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医院后勤相关行业公司成立报告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_Toc29739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_Toc16376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_Toc11985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_Toc6777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_Toc24745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(七)、医院后勤项目建设必要性分析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(一)、医院后勤项目选址原则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_Toc15445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_Toc7131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5" w:history="1">
        <w:r>
          <w:rPr>
            <w:rFonts w:ascii="仿宋" w:eastAsia="仿宋" w:hAnsi="仿宋" w:cs="仿宋" w:hint="eastAsia"/>
            <w:lang w:eastAsia="zh-CN"/>
          </w:rPr>
          <w:t>(五)、医院后勤项目选址综合评价</w:t>
        </w:r>
        <w:r>
          <w:tab/>
        </w:r>
        <w:r>
          <w:fldChar w:fldCharType="begin"/>
        </w:r>
        <w:r>
          <w:instrText xml:space="preserve"> PAGEREF _Toc26485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5" w:history="1">
        <w:r>
          <w:rPr>
            <w:rFonts w:ascii="仿宋" w:eastAsia="仿宋" w:hAnsi="仿宋" w:cs="仿宋" w:hint="eastAsia"/>
            <w:lang w:eastAsia="zh-CN"/>
          </w:rPr>
          <w:t>三、医院后勤筹建公司基本信息</w:t>
        </w:r>
        <w:r>
          <w:tab/>
        </w:r>
        <w:r>
          <w:fldChar w:fldCharType="begin"/>
        </w:r>
        <w:r>
          <w:instrText xml:space="preserve"> PAGEREF _Toc27625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_Toc10897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_Toc30028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_Toc5946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_Toc5118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_Toc6285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_Toc24538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_Toc5367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_Toc30406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_Toc10066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_Toc18290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_Toc13139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0" w:history="1">
        <w:r>
          <w:rPr>
            <w:rFonts w:ascii="仿宋" w:eastAsia="仿宋" w:hAnsi="仿宋" w:cs="仿宋" w:hint="eastAsia"/>
            <w:lang w:eastAsia="zh-CN"/>
          </w:rPr>
          <w:t>(一)、医院后勤项目背景分析</w:t>
        </w:r>
        <w:r>
          <w:tab/>
        </w:r>
        <w:r>
          <w:fldChar w:fldCharType="begin"/>
        </w:r>
        <w:r>
          <w:instrText xml:space="preserve"> PAGEREF _Toc25820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" w:history="1">
        <w:r>
          <w:rPr>
            <w:rFonts w:ascii="仿宋" w:eastAsia="仿宋" w:hAnsi="仿宋" w:cs="仿宋" w:hint="eastAsia"/>
            <w:lang w:eastAsia="zh-CN"/>
          </w:rPr>
          <w:t>(二)、医院后勤项目建设必要性分析</w:t>
        </w:r>
        <w:r>
          <w:tab/>
        </w:r>
        <w:r>
          <w:fldChar w:fldCharType="begin"/>
        </w:r>
        <w:r>
          <w:instrText xml:space="preserve"> PAGEREF _Toc623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_Toc17244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_Toc3610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_Toc4457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_Toc24056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_Toc5017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_Toc32606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_Toc21691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_Toc13994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_Toc29506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_Toc25654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_Toc12273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6" w:history="1">
        <w:r>
          <w:rPr>
            <w:rFonts w:ascii="仿宋" w:eastAsia="仿宋" w:hAnsi="仿宋" w:cs="仿宋" w:hint="eastAsia"/>
            <w:lang w:eastAsia="zh-CN"/>
          </w:rPr>
          <w:t>九、医院后勤项目经济效益</w:t>
        </w:r>
        <w:r>
          <w:tab/>
        </w:r>
        <w:r>
          <w:fldChar w:fldCharType="begin"/>
        </w:r>
        <w:r>
          <w:instrText xml:space="preserve"> PAGEREF _Toc32046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_Toc8087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4" w:history="1">
        <w:r>
          <w:rPr>
            <w:rFonts w:ascii="仿宋" w:eastAsia="仿宋" w:hAnsi="仿宋" w:cs="仿宋" w:hint="eastAsia"/>
            <w:lang w:eastAsia="zh-CN"/>
          </w:rPr>
          <w:t>(三)、医院后勤项目盈利能力分析</w:t>
        </w:r>
        <w:r>
          <w:tab/>
        </w:r>
        <w:r>
          <w:fldChar w:fldCharType="begin"/>
        </w:r>
        <w:r>
          <w:instrText xml:space="preserve"> PAGEREF _Toc22634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_Toc9834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_Toc18914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_Toc21360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_Toc6786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0" w:history="1">
        <w:r>
          <w:rPr>
            <w:rFonts w:ascii="仿宋" w:eastAsia="仿宋" w:hAnsi="仿宋" w:cs="仿宋" w:hint="eastAsia"/>
            <w:lang w:eastAsia="zh-CN"/>
          </w:rPr>
          <w:t>(五)、医院后勤项目总投资</w:t>
        </w:r>
        <w:r>
          <w:tab/>
        </w:r>
        <w:r>
          <w:fldChar w:fldCharType="begin"/>
        </w:r>
        <w:r>
          <w:instrText xml:space="preserve"> PAGEREF _Toc31910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_Toc22308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6" w:history="1">
        <w:r>
          <w:rPr>
            <w:rFonts w:ascii="仿宋" w:eastAsia="仿宋" w:hAnsi="仿宋" w:cs="仿宋" w:hint="eastAsia"/>
            <w:lang w:eastAsia="zh-CN"/>
          </w:rPr>
          <w:t>(一)、社会责任医院后勤项目</w:t>
        </w:r>
        <w:r>
          <w:tab/>
        </w:r>
        <w:r>
          <w:fldChar w:fldCharType="begin"/>
        </w:r>
        <w:r>
          <w:instrText xml:space="preserve"> PAGEREF _Toc5826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_Toc7394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_Toc7562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_Toc24006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_Toc12518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_Toc11449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十三、医院后勤项目总结分析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_Toc16934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_Toc20081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_Toc7713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_Toc14446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3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37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https://d.book118.com/957100132016006034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医院后勤相关行业公司成立报告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医院后勤相关行业公司成立报告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医院后勤相关行业公司成立报告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医院后勤相关行业公司成立报告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医院后勤相关行业公司成立报告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7100132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2024-01-02T08:59:00Z</dcterms:created>
  <dcterms:modified xsi:type="dcterms:W3CDTF">2024-01-02T08:59:43Z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BD03B2AB99E347A7899A6B348466BD6F_11</vt:lpwstr>
  </property>
  <property fmtid="{D5CDD505-2E9C-101B-9397-08002B2CF9AE}" pid="3" name="KSOProductBuildVer">
    <vt:lpwstr>2052-12.1.0.16120</vt:lpwstr>
  </property>
</Properties>
</file>