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日光灯项目计划设计方案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5" w:history="1">
        <w:r>
          <w:rPr>
            <w:rFonts w:ascii="仿宋" w:eastAsia="仿宋" w:hAnsi="仿宋" w:cs="仿宋" w:hint="eastAsia"/>
            <w:lang w:eastAsia="zh-CN"/>
          </w:rPr>
          <w:t>前言</w:t>
        </w:r>
        <w:r>
          <w:tab/>
        </w:r>
        <w:r>
          <w:fldChar w:fldCharType="begin"/>
        </w:r>
        <w:r>
          <w:instrText xml:space="preserve"> PAGEREF _Toc2085 \h </w:instrText>
        </w:r>
        <w:r>
          <w:fldChar w:fldCharType="separate"/>
        </w:r>
        <w:r>
          <w:t>3</w:t>
        </w:r>
        <w:r>
          <w:fldChar w:fldCharType="end"/>
        </w:r>
      </w:hyperlink>
    </w:p>
    <w:p>
      <w:pPr>
        <w:pStyle w:val="TOC1"/>
        <w:tabs>
          <w:tab w:val="right" w:leader="dot" w:pos="8306"/>
        </w:tabs>
      </w:pPr>
      <w:hyperlink w:anchor="_Toc3055" w:history="1">
        <w:r>
          <w:rPr>
            <w:rFonts w:ascii="仿宋" w:eastAsia="仿宋" w:hAnsi="仿宋" w:cs="仿宋" w:hint="eastAsia"/>
            <w:lang w:eastAsia="zh-CN"/>
          </w:rPr>
          <w:t>一、产品规划分析</w:t>
        </w:r>
        <w:r>
          <w:tab/>
        </w:r>
        <w:r>
          <w:fldChar w:fldCharType="begin"/>
        </w:r>
        <w:r>
          <w:instrText xml:space="preserve"> PAGEREF _Toc3055 \h </w:instrText>
        </w:r>
        <w:r>
          <w:fldChar w:fldCharType="separate"/>
        </w:r>
        <w:r>
          <w:t>3</w:t>
        </w:r>
        <w:r>
          <w:fldChar w:fldCharType="end"/>
        </w:r>
      </w:hyperlink>
    </w:p>
    <w:p>
      <w:pPr>
        <w:pStyle w:val="TOC2"/>
        <w:tabs>
          <w:tab w:val="right" w:leader="dot" w:pos="8306"/>
        </w:tabs>
      </w:pPr>
      <w:hyperlink w:anchor="_Toc10175" w:history="1">
        <w:r>
          <w:rPr>
            <w:rFonts w:ascii="仿宋" w:eastAsia="仿宋" w:hAnsi="仿宋" w:cs="仿宋" w:hint="eastAsia"/>
            <w:lang w:eastAsia="zh-CN"/>
          </w:rPr>
          <w:t>(一)、产品规划</w:t>
        </w:r>
        <w:r>
          <w:tab/>
        </w:r>
        <w:r>
          <w:fldChar w:fldCharType="begin"/>
        </w:r>
        <w:r>
          <w:instrText xml:space="preserve"> PAGEREF _Toc10175 \h </w:instrText>
        </w:r>
        <w:r>
          <w:fldChar w:fldCharType="separate"/>
        </w:r>
        <w:r>
          <w:t>3</w:t>
        </w:r>
        <w:r>
          <w:fldChar w:fldCharType="end"/>
        </w:r>
      </w:hyperlink>
    </w:p>
    <w:p>
      <w:pPr>
        <w:pStyle w:val="TOC2"/>
        <w:tabs>
          <w:tab w:val="right" w:leader="dot" w:pos="8306"/>
        </w:tabs>
      </w:pPr>
      <w:hyperlink w:anchor="_Toc25207" w:history="1">
        <w:r>
          <w:rPr>
            <w:rFonts w:ascii="仿宋" w:eastAsia="仿宋" w:hAnsi="仿宋" w:cs="仿宋" w:hint="eastAsia"/>
            <w:lang w:eastAsia="zh-CN"/>
          </w:rPr>
          <w:t>(二)、建设规模</w:t>
        </w:r>
        <w:r>
          <w:tab/>
        </w:r>
        <w:r>
          <w:fldChar w:fldCharType="begin"/>
        </w:r>
        <w:r>
          <w:instrText xml:space="preserve"> PAGEREF _Toc25207 \h </w:instrText>
        </w:r>
        <w:r>
          <w:fldChar w:fldCharType="separate"/>
        </w:r>
        <w:r>
          <w:t>4</w:t>
        </w:r>
        <w:r>
          <w:fldChar w:fldCharType="end"/>
        </w:r>
      </w:hyperlink>
    </w:p>
    <w:p>
      <w:pPr>
        <w:pStyle w:val="TOC1"/>
        <w:tabs>
          <w:tab w:val="right" w:leader="dot" w:pos="8306"/>
        </w:tabs>
      </w:pPr>
      <w:hyperlink w:anchor="_Toc15557" w:history="1">
        <w:r>
          <w:rPr>
            <w:rFonts w:ascii="仿宋" w:eastAsia="仿宋" w:hAnsi="仿宋" w:cs="仿宋" w:hint="eastAsia"/>
            <w:lang w:eastAsia="zh-CN"/>
          </w:rPr>
          <w:t>二、市场分析、调研</w:t>
        </w:r>
        <w:r>
          <w:tab/>
        </w:r>
        <w:r>
          <w:fldChar w:fldCharType="begin"/>
        </w:r>
        <w:r>
          <w:instrText xml:space="preserve"> PAGEREF _Toc15557 \h </w:instrText>
        </w:r>
        <w:r>
          <w:fldChar w:fldCharType="separate"/>
        </w:r>
        <w:r>
          <w:t>5</w:t>
        </w:r>
        <w:r>
          <w:fldChar w:fldCharType="end"/>
        </w:r>
      </w:hyperlink>
    </w:p>
    <w:p>
      <w:pPr>
        <w:pStyle w:val="TOC2"/>
        <w:tabs>
          <w:tab w:val="right" w:leader="dot" w:pos="8306"/>
        </w:tabs>
      </w:pPr>
      <w:hyperlink w:anchor="_Toc12200" w:history="1">
        <w:r>
          <w:rPr>
            <w:rFonts w:ascii="仿宋" w:eastAsia="仿宋" w:hAnsi="仿宋" w:cs="仿宋" w:hint="eastAsia"/>
            <w:lang w:eastAsia="zh-CN"/>
          </w:rPr>
          <w:t>(一)、日光灯行业分析</w:t>
        </w:r>
        <w:r>
          <w:tab/>
        </w:r>
        <w:r>
          <w:fldChar w:fldCharType="begin"/>
        </w:r>
        <w:r>
          <w:instrText xml:space="preserve"> PAGEREF _Toc12200 \h </w:instrText>
        </w:r>
        <w:r>
          <w:fldChar w:fldCharType="separate"/>
        </w:r>
        <w:r>
          <w:t>5</w:t>
        </w:r>
        <w:r>
          <w:fldChar w:fldCharType="end"/>
        </w:r>
      </w:hyperlink>
    </w:p>
    <w:p>
      <w:pPr>
        <w:pStyle w:val="TOC2"/>
        <w:tabs>
          <w:tab w:val="right" w:leader="dot" w:pos="8306"/>
        </w:tabs>
      </w:pPr>
      <w:hyperlink w:anchor="_Toc11787" w:history="1">
        <w:r>
          <w:rPr>
            <w:rFonts w:ascii="仿宋" w:eastAsia="仿宋" w:hAnsi="仿宋" w:cs="仿宋" w:hint="eastAsia"/>
            <w:lang w:eastAsia="zh-CN"/>
          </w:rPr>
          <w:t>(二)、日光灯市场分析预测</w:t>
        </w:r>
        <w:r>
          <w:tab/>
        </w:r>
        <w:r>
          <w:fldChar w:fldCharType="begin"/>
        </w:r>
        <w:r>
          <w:instrText xml:space="preserve"> PAGEREF _Toc11787 \h </w:instrText>
        </w:r>
        <w:r>
          <w:fldChar w:fldCharType="separate"/>
        </w:r>
        <w:r>
          <w:t>6</w:t>
        </w:r>
        <w:r>
          <w:fldChar w:fldCharType="end"/>
        </w:r>
      </w:hyperlink>
    </w:p>
    <w:p>
      <w:pPr>
        <w:pStyle w:val="TOC1"/>
        <w:tabs>
          <w:tab w:val="right" w:leader="dot" w:pos="8306"/>
        </w:tabs>
      </w:pPr>
      <w:hyperlink w:anchor="_Toc22640" w:history="1">
        <w:r>
          <w:rPr>
            <w:rFonts w:ascii="仿宋" w:eastAsia="仿宋" w:hAnsi="仿宋" w:cs="仿宋" w:hint="eastAsia"/>
            <w:lang w:eastAsia="zh-CN"/>
          </w:rPr>
          <w:t>三、日光灯项目土建工程</w:t>
        </w:r>
        <w:r>
          <w:tab/>
        </w:r>
        <w:r>
          <w:fldChar w:fldCharType="begin"/>
        </w:r>
        <w:r>
          <w:instrText xml:space="preserve"> PAGEREF _Toc22640 \h </w:instrText>
        </w:r>
        <w:r>
          <w:fldChar w:fldCharType="separate"/>
        </w:r>
        <w:r>
          <w:t>6</w:t>
        </w:r>
        <w:r>
          <w:fldChar w:fldCharType="end"/>
        </w:r>
      </w:hyperlink>
    </w:p>
    <w:p>
      <w:pPr>
        <w:pStyle w:val="TOC2"/>
        <w:tabs>
          <w:tab w:val="right" w:leader="dot" w:pos="8306"/>
        </w:tabs>
      </w:pPr>
      <w:hyperlink w:anchor="_Toc10370" w:history="1">
        <w:r>
          <w:rPr>
            <w:rFonts w:ascii="仿宋" w:eastAsia="仿宋" w:hAnsi="仿宋" w:cs="仿宋" w:hint="eastAsia"/>
            <w:lang w:eastAsia="zh-CN"/>
          </w:rPr>
          <w:t>(一)、建筑工程设计原则</w:t>
        </w:r>
        <w:r>
          <w:tab/>
        </w:r>
        <w:r>
          <w:fldChar w:fldCharType="begin"/>
        </w:r>
        <w:r>
          <w:instrText xml:space="preserve"> PAGEREF _Toc10370 \h </w:instrText>
        </w:r>
        <w:r>
          <w:fldChar w:fldCharType="separate"/>
        </w:r>
        <w:r>
          <w:t>6</w:t>
        </w:r>
        <w:r>
          <w:fldChar w:fldCharType="end"/>
        </w:r>
      </w:hyperlink>
    </w:p>
    <w:p>
      <w:pPr>
        <w:pStyle w:val="TOC2"/>
        <w:tabs>
          <w:tab w:val="right" w:leader="dot" w:pos="8306"/>
        </w:tabs>
      </w:pPr>
      <w:hyperlink w:anchor="_Toc19126" w:history="1">
        <w:r>
          <w:rPr>
            <w:rFonts w:ascii="仿宋" w:eastAsia="仿宋" w:hAnsi="仿宋" w:cs="仿宋" w:hint="eastAsia"/>
            <w:lang w:eastAsia="zh-CN"/>
          </w:rPr>
          <w:t>(二)、土建工程设计年限及安全等级</w:t>
        </w:r>
        <w:r>
          <w:tab/>
        </w:r>
        <w:r>
          <w:fldChar w:fldCharType="begin"/>
        </w:r>
        <w:r>
          <w:instrText xml:space="preserve"> PAGEREF _Toc19126 \h </w:instrText>
        </w:r>
        <w:r>
          <w:fldChar w:fldCharType="separate"/>
        </w:r>
        <w:r>
          <w:t>8</w:t>
        </w:r>
        <w:r>
          <w:fldChar w:fldCharType="end"/>
        </w:r>
      </w:hyperlink>
    </w:p>
    <w:p>
      <w:pPr>
        <w:pStyle w:val="TOC2"/>
        <w:tabs>
          <w:tab w:val="right" w:leader="dot" w:pos="8306"/>
        </w:tabs>
      </w:pPr>
      <w:hyperlink w:anchor="_Toc27728" w:history="1">
        <w:r>
          <w:rPr>
            <w:rFonts w:ascii="仿宋" w:eastAsia="仿宋" w:hAnsi="仿宋" w:cs="仿宋" w:hint="eastAsia"/>
            <w:lang w:eastAsia="zh-CN"/>
          </w:rPr>
          <w:t>(三)、建筑工程设计总体要求</w:t>
        </w:r>
        <w:r>
          <w:tab/>
        </w:r>
        <w:r>
          <w:fldChar w:fldCharType="begin"/>
        </w:r>
        <w:r>
          <w:instrText xml:space="preserve"> PAGEREF _Toc27728 \h </w:instrText>
        </w:r>
        <w:r>
          <w:fldChar w:fldCharType="separate"/>
        </w:r>
        <w:r>
          <w:t>9</w:t>
        </w:r>
        <w:r>
          <w:fldChar w:fldCharType="end"/>
        </w:r>
      </w:hyperlink>
    </w:p>
    <w:p>
      <w:pPr>
        <w:pStyle w:val="TOC2"/>
        <w:tabs>
          <w:tab w:val="right" w:leader="dot" w:pos="8306"/>
        </w:tabs>
      </w:pPr>
      <w:hyperlink w:anchor="_Toc28818" w:history="1">
        <w:r>
          <w:rPr>
            <w:rFonts w:ascii="仿宋" w:eastAsia="仿宋" w:hAnsi="仿宋" w:cs="仿宋" w:hint="eastAsia"/>
            <w:lang w:eastAsia="zh-CN"/>
          </w:rPr>
          <w:t>(四)、土建工程建设指标</w:t>
        </w:r>
        <w:r>
          <w:tab/>
        </w:r>
        <w:r>
          <w:fldChar w:fldCharType="begin"/>
        </w:r>
        <w:r>
          <w:instrText xml:space="preserve"> PAGEREF _Toc28818 \h </w:instrText>
        </w:r>
        <w:r>
          <w:fldChar w:fldCharType="separate"/>
        </w:r>
        <w:r>
          <w:t>9</w:t>
        </w:r>
        <w:r>
          <w:fldChar w:fldCharType="end"/>
        </w:r>
      </w:hyperlink>
    </w:p>
    <w:p>
      <w:pPr>
        <w:pStyle w:val="TOC1"/>
        <w:tabs>
          <w:tab w:val="right" w:leader="dot" w:pos="8306"/>
        </w:tabs>
      </w:pPr>
      <w:hyperlink w:anchor="_Toc25479" w:history="1">
        <w:r>
          <w:rPr>
            <w:rFonts w:ascii="仿宋" w:eastAsia="仿宋" w:hAnsi="仿宋" w:cs="仿宋" w:hint="eastAsia"/>
            <w:lang w:eastAsia="zh-CN"/>
          </w:rPr>
          <w:t>四、工艺说明</w:t>
        </w:r>
        <w:r>
          <w:tab/>
        </w:r>
        <w:r>
          <w:fldChar w:fldCharType="begin"/>
        </w:r>
        <w:r>
          <w:instrText xml:space="preserve"> PAGEREF _Toc25479 \h </w:instrText>
        </w:r>
        <w:r>
          <w:fldChar w:fldCharType="separate"/>
        </w:r>
        <w:r>
          <w:t>10</w:t>
        </w:r>
        <w:r>
          <w:fldChar w:fldCharType="end"/>
        </w:r>
      </w:hyperlink>
    </w:p>
    <w:p>
      <w:pPr>
        <w:pStyle w:val="TOC2"/>
        <w:tabs>
          <w:tab w:val="right" w:leader="dot" w:pos="8306"/>
        </w:tabs>
      </w:pPr>
      <w:hyperlink w:anchor="_Toc6826" w:history="1">
        <w:r>
          <w:rPr>
            <w:rFonts w:ascii="仿宋" w:eastAsia="仿宋" w:hAnsi="仿宋" w:cs="仿宋" w:hint="eastAsia"/>
            <w:lang w:eastAsia="zh-CN"/>
          </w:rPr>
          <w:t>(一)、技术管理特点</w:t>
        </w:r>
        <w:r>
          <w:tab/>
        </w:r>
        <w:r>
          <w:fldChar w:fldCharType="begin"/>
        </w:r>
        <w:r>
          <w:instrText xml:space="preserve"> PAGEREF _Toc6826 \h </w:instrText>
        </w:r>
        <w:r>
          <w:fldChar w:fldCharType="separate"/>
        </w:r>
        <w:r>
          <w:t>10</w:t>
        </w:r>
        <w:r>
          <w:fldChar w:fldCharType="end"/>
        </w:r>
      </w:hyperlink>
    </w:p>
    <w:p>
      <w:pPr>
        <w:pStyle w:val="TOC2"/>
        <w:tabs>
          <w:tab w:val="right" w:leader="dot" w:pos="8306"/>
        </w:tabs>
      </w:pPr>
      <w:hyperlink w:anchor="_Toc22444" w:history="1">
        <w:r>
          <w:rPr>
            <w:rFonts w:ascii="仿宋" w:eastAsia="仿宋" w:hAnsi="仿宋" w:cs="仿宋" w:hint="eastAsia"/>
            <w:lang w:eastAsia="zh-CN"/>
          </w:rPr>
          <w:t>(二)、日光灯项目工艺技术设计方案</w:t>
        </w:r>
        <w:r>
          <w:tab/>
        </w:r>
        <w:r>
          <w:fldChar w:fldCharType="begin"/>
        </w:r>
        <w:r>
          <w:instrText xml:space="preserve"> PAGEREF _Toc22444 \h </w:instrText>
        </w:r>
        <w:r>
          <w:fldChar w:fldCharType="separate"/>
        </w:r>
        <w:r>
          <w:t>11</w:t>
        </w:r>
        <w:r>
          <w:fldChar w:fldCharType="end"/>
        </w:r>
      </w:hyperlink>
    </w:p>
    <w:p>
      <w:pPr>
        <w:pStyle w:val="TOC2"/>
        <w:tabs>
          <w:tab w:val="right" w:leader="dot" w:pos="8306"/>
        </w:tabs>
      </w:pPr>
      <w:hyperlink w:anchor="_Toc535" w:history="1">
        <w:r>
          <w:rPr>
            <w:rFonts w:ascii="仿宋" w:eastAsia="仿宋" w:hAnsi="仿宋" w:cs="仿宋" w:hint="eastAsia"/>
            <w:lang w:eastAsia="zh-CN"/>
          </w:rPr>
          <w:t>(三)、设备选型方案</w:t>
        </w:r>
        <w:r>
          <w:tab/>
        </w:r>
        <w:r>
          <w:fldChar w:fldCharType="begin"/>
        </w:r>
        <w:r>
          <w:instrText xml:space="preserve"> PAGEREF _Toc535 \h </w:instrText>
        </w:r>
        <w:r>
          <w:fldChar w:fldCharType="separate"/>
        </w:r>
        <w:r>
          <w:t>12</w:t>
        </w:r>
        <w:r>
          <w:fldChar w:fldCharType="end"/>
        </w:r>
      </w:hyperlink>
    </w:p>
    <w:p>
      <w:pPr>
        <w:pStyle w:val="TOC1"/>
        <w:tabs>
          <w:tab w:val="right" w:leader="dot" w:pos="8306"/>
        </w:tabs>
      </w:pPr>
      <w:hyperlink w:anchor="_Toc1139" w:history="1">
        <w:r>
          <w:rPr>
            <w:rFonts w:ascii="仿宋" w:eastAsia="仿宋" w:hAnsi="仿宋" w:cs="仿宋" w:hint="eastAsia"/>
            <w:lang w:eastAsia="zh-CN"/>
          </w:rPr>
          <w:t>五、日光灯项目建设单位说明</w:t>
        </w:r>
        <w:r>
          <w:tab/>
        </w:r>
        <w:r>
          <w:fldChar w:fldCharType="begin"/>
        </w:r>
        <w:r>
          <w:instrText xml:space="preserve"> PAGEREF _Toc1139 \h </w:instrText>
        </w:r>
        <w:r>
          <w:fldChar w:fldCharType="separate"/>
        </w:r>
        <w:r>
          <w:t>13</w:t>
        </w:r>
        <w:r>
          <w:fldChar w:fldCharType="end"/>
        </w:r>
      </w:hyperlink>
    </w:p>
    <w:p>
      <w:pPr>
        <w:pStyle w:val="TOC2"/>
        <w:tabs>
          <w:tab w:val="right" w:leader="dot" w:pos="8306"/>
        </w:tabs>
      </w:pPr>
      <w:hyperlink w:anchor="_Toc18102" w:history="1">
        <w:r>
          <w:rPr>
            <w:rFonts w:ascii="仿宋" w:eastAsia="仿宋" w:hAnsi="仿宋" w:cs="仿宋" w:hint="eastAsia"/>
            <w:lang w:eastAsia="zh-CN"/>
          </w:rPr>
          <w:t>(一)、日光灯项目承办单位基本情况</w:t>
        </w:r>
        <w:r>
          <w:tab/>
        </w:r>
        <w:r>
          <w:fldChar w:fldCharType="begin"/>
        </w:r>
        <w:r>
          <w:instrText xml:space="preserve"> PAGEREF _Toc18102 \h </w:instrText>
        </w:r>
        <w:r>
          <w:fldChar w:fldCharType="separate"/>
        </w:r>
        <w:r>
          <w:t>13</w:t>
        </w:r>
        <w:r>
          <w:fldChar w:fldCharType="end"/>
        </w:r>
      </w:hyperlink>
    </w:p>
    <w:p>
      <w:pPr>
        <w:pStyle w:val="TOC2"/>
        <w:tabs>
          <w:tab w:val="right" w:leader="dot" w:pos="8306"/>
        </w:tabs>
      </w:pPr>
      <w:hyperlink w:anchor="_Toc31065" w:history="1">
        <w:r>
          <w:rPr>
            <w:rFonts w:ascii="仿宋" w:eastAsia="仿宋" w:hAnsi="仿宋" w:cs="仿宋" w:hint="eastAsia"/>
            <w:lang w:eastAsia="zh-CN"/>
          </w:rPr>
          <w:t>(二)、公司经济效益分析</w:t>
        </w:r>
        <w:r>
          <w:tab/>
        </w:r>
        <w:r>
          <w:fldChar w:fldCharType="begin"/>
        </w:r>
        <w:r>
          <w:instrText xml:space="preserve"> PAGEREF _Toc31065 \h </w:instrText>
        </w:r>
        <w:r>
          <w:fldChar w:fldCharType="separate"/>
        </w:r>
        <w:r>
          <w:t>14</w:t>
        </w:r>
        <w:r>
          <w:fldChar w:fldCharType="end"/>
        </w:r>
      </w:hyperlink>
    </w:p>
    <w:p>
      <w:pPr>
        <w:pStyle w:val="TOC1"/>
        <w:tabs>
          <w:tab w:val="right" w:leader="dot" w:pos="8306"/>
        </w:tabs>
      </w:pPr>
      <w:hyperlink w:anchor="_Toc13532" w:history="1">
        <w:r>
          <w:rPr>
            <w:rFonts w:ascii="仿宋" w:eastAsia="仿宋" w:hAnsi="仿宋" w:cs="仿宋" w:hint="eastAsia"/>
            <w:lang w:eastAsia="zh-CN"/>
          </w:rPr>
          <w:t>六、日光灯项目选址可行性分析</w:t>
        </w:r>
        <w:r>
          <w:tab/>
        </w:r>
        <w:r>
          <w:fldChar w:fldCharType="begin"/>
        </w:r>
        <w:r>
          <w:instrText xml:space="preserve"> PAGEREF _Toc13532 \h </w:instrText>
        </w:r>
        <w:r>
          <w:fldChar w:fldCharType="separate"/>
        </w:r>
        <w:r>
          <w:t>15</w:t>
        </w:r>
        <w:r>
          <w:fldChar w:fldCharType="end"/>
        </w:r>
      </w:hyperlink>
    </w:p>
    <w:p>
      <w:pPr>
        <w:pStyle w:val="TOC2"/>
        <w:tabs>
          <w:tab w:val="right" w:leader="dot" w:pos="8306"/>
        </w:tabs>
      </w:pPr>
      <w:hyperlink w:anchor="_Toc2303" w:history="1">
        <w:r>
          <w:rPr>
            <w:rFonts w:ascii="仿宋" w:eastAsia="仿宋" w:hAnsi="仿宋" w:cs="仿宋" w:hint="eastAsia"/>
            <w:lang w:eastAsia="zh-CN"/>
          </w:rPr>
          <w:t>(一)、日光灯项目选址</w:t>
        </w:r>
        <w:r>
          <w:tab/>
        </w:r>
        <w:r>
          <w:fldChar w:fldCharType="begin"/>
        </w:r>
        <w:r>
          <w:instrText xml:space="preserve"> PAGEREF _Toc2303 \h </w:instrText>
        </w:r>
        <w:r>
          <w:fldChar w:fldCharType="separate"/>
        </w:r>
        <w:r>
          <w:t>15</w:t>
        </w:r>
        <w:r>
          <w:fldChar w:fldCharType="end"/>
        </w:r>
      </w:hyperlink>
    </w:p>
    <w:p>
      <w:pPr>
        <w:pStyle w:val="TOC2"/>
        <w:tabs>
          <w:tab w:val="right" w:leader="dot" w:pos="8306"/>
        </w:tabs>
      </w:pPr>
      <w:hyperlink w:anchor="_Toc13760" w:history="1">
        <w:r>
          <w:rPr>
            <w:rFonts w:ascii="仿宋" w:eastAsia="仿宋" w:hAnsi="仿宋" w:cs="仿宋" w:hint="eastAsia"/>
            <w:lang w:eastAsia="zh-CN"/>
          </w:rPr>
          <w:t>(二)、用地控制指标</w:t>
        </w:r>
        <w:r>
          <w:tab/>
        </w:r>
        <w:r>
          <w:fldChar w:fldCharType="begin"/>
        </w:r>
        <w:r>
          <w:instrText xml:space="preserve"> PAGEREF _Toc13760 \h </w:instrText>
        </w:r>
        <w:r>
          <w:fldChar w:fldCharType="separate"/>
        </w:r>
        <w:r>
          <w:t>15</w:t>
        </w:r>
        <w:r>
          <w:fldChar w:fldCharType="end"/>
        </w:r>
      </w:hyperlink>
    </w:p>
    <w:p>
      <w:pPr>
        <w:pStyle w:val="TOC2"/>
        <w:tabs>
          <w:tab w:val="right" w:leader="dot" w:pos="8306"/>
        </w:tabs>
      </w:pPr>
      <w:hyperlink w:anchor="_Toc15478" w:history="1">
        <w:r>
          <w:rPr>
            <w:rFonts w:ascii="仿宋" w:eastAsia="仿宋" w:hAnsi="仿宋" w:cs="仿宋" w:hint="eastAsia"/>
            <w:lang w:eastAsia="zh-CN"/>
          </w:rPr>
          <w:t>(三)、节约用地措施</w:t>
        </w:r>
        <w:r>
          <w:tab/>
        </w:r>
        <w:r>
          <w:fldChar w:fldCharType="begin"/>
        </w:r>
        <w:r>
          <w:instrText xml:space="preserve"> PAGEREF _Toc15478 \h </w:instrText>
        </w:r>
        <w:r>
          <w:fldChar w:fldCharType="separate"/>
        </w:r>
        <w:r>
          <w:t>17</w:t>
        </w:r>
        <w:r>
          <w:fldChar w:fldCharType="end"/>
        </w:r>
      </w:hyperlink>
    </w:p>
    <w:p>
      <w:pPr>
        <w:pStyle w:val="TOC2"/>
        <w:tabs>
          <w:tab w:val="right" w:leader="dot" w:pos="8306"/>
        </w:tabs>
      </w:pPr>
      <w:hyperlink w:anchor="_Toc10262" w:history="1">
        <w:r>
          <w:rPr>
            <w:rFonts w:ascii="仿宋" w:eastAsia="仿宋" w:hAnsi="仿宋" w:cs="仿宋" w:hint="eastAsia"/>
            <w:lang w:eastAsia="zh-CN"/>
          </w:rPr>
          <w:t>(四)、总图布置方案</w:t>
        </w:r>
        <w:r>
          <w:tab/>
        </w:r>
        <w:r>
          <w:fldChar w:fldCharType="begin"/>
        </w:r>
        <w:r>
          <w:instrText xml:space="preserve"> PAGEREF _Toc10262 \h </w:instrText>
        </w:r>
        <w:r>
          <w:fldChar w:fldCharType="separate"/>
        </w:r>
        <w:r>
          <w:t>18</w:t>
        </w:r>
        <w:r>
          <w:fldChar w:fldCharType="end"/>
        </w:r>
      </w:hyperlink>
    </w:p>
    <w:p>
      <w:pPr>
        <w:pStyle w:val="TOC2"/>
        <w:tabs>
          <w:tab w:val="right" w:leader="dot" w:pos="8306"/>
        </w:tabs>
      </w:pPr>
      <w:hyperlink w:anchor="_Toc12768" w:history="1">
        <w:r>
          <w:rPr>
            <w:rFonts w:ascii="仿宋" w:eastAsia="仿宋" w:hAnsi="仿宋" w:cs="仿宋" w:hint="eastAsia"/>
            <w:lang w:eastAsia="zh-CN"/>
          </w:rPr>
          <w:t>(五)、选址综合评价</w:t>
        </w:r>
        <w:r>
          <w:tab/>
        </w:r>
        <w:r>
          <w:fldChar w:fldCharType="begin"/>
        </w:r>
        <w:r>
          <w:instrText xml:space="preserve"> PAGEREF _Toc12768 \h </w:instrText>
        </w:r>
        <w:r>
          <w:fldChar w:fldCharType="separate"/>
        </w:r>
        <w:r>
          <w:t>19</w:t>
        </w:r>
        <w:r>
          <w:fldChar w:fldCharType="end"/>
        </w:r>
      </w:hyperlink>
    </w:p>
    <w:p>
      <w:pPr>
        <w:pStyle w:val="TOC1"/>
        <w:tabs>
          <w:tab w:val="right" w:leader="dot" w:pos="8306"/>
        </w:tabs>
      </w:pPr>
      <w:hyperlink w:anchor="_Toc2741" w:history="1">
        <w:r>
          <w:rPr>
            <w:rFonts w:ascii="仿宋" w:eastAsia="仿宋" w:hAnsi="仿宋" w:cs="仿宋" w:hint="eastAsia"/>
            <w:lang w:eastAsia="zh-CN"/>
          </w:rPr>
          <w:t>七、日光灯项目财务管理</w:t>
        </w:r>
        <w:r>
          <w:tab/>
        </w:r>
        <w:r>
          <w:fldChar w:fldCharType="begin"/>
        </w:r>
        <w:r>
          <w:instrText xml:space="preserve"> PAGEREF _Toc2741 \h </w:instrText>
        </w:r>
        <w:r>
          <w:fldChar w:fldCharType="separate"/>
        </w:r>
        <w:r>
          <w:t>20</w:t>
        </w:r>
        <w:r>
          <w:fldChar w:fldCharType="end"/>
        </w:r>
      </w:hyperlink>
    </w:p>
    <w:p>
      <w:pPr>
        <w:pStyle w:val="TOC2"/>
        <w:tabs>
          <w:tab w:val="right" w:leader="dot" w:pos="8306"/>
        </w:tabs>
      </w:pPr>
      <w:hyperlink w:anchor="_Toc18698" w:history="1">
        <w:r>
          <w:rPr>
            <w:rFonts w:ascii="仿宋" w:eastAsia="仿宋" w:hAnsi="仿宋" w:cs="仿宋" w:hint="eastAsia"/>
            <w:lang w:eastAsia="zh-CN"/>
          </w:rPr>
          <w:t>(一)、资金需求大</w:t>
        </w:r>
        <w:r>
          <w:tab/>
        </w:r>
        <w:r>
          <w:fldChar w:fldCharType="begin"/>
        </w:r>
        <w:r>
          <w:instrText xml:space="preserve"> PAGEREF _Toc18698 \h </w:instrText>
        </w:r>
        <w:r>
          <w:fldChar w:fldCharType="separate"/>
        </w:r>
        <w:r>
          <w:t>20</w:t>
        </w:r>
        <w:r>
          <w:fldChar w:fldCharType="end"/>
        </w:r>
      </w:hyperlink>
    </w:p>
    <w:p>
      <w:pPr>
        <w:pStyle w:val="TOC2"/>
        <w:tabs>
          <w:tab w:val="right" w:leader="dot" w:pos="8306"/>
        </w:tabs>
      </w:pPr>
      <w:hyperlink w:anchor="_Toc28992" w:history="1">
        <w:r>
          <w:rPr>
            <w:rFonts w:ascii="仿宋" w:eastAsia="仿宋" w:hAnsi="仿宋" w:cs="仿宋" w:hint="eastAsia"/>
            <w:lang w:eastAsia="zh-CN"/>
          </w:rPr>
          <w:t>(二)、研发周期长</w:t>
        </w:r>
        <w:r>
          <w:tab/>
        </w:r>
        <w:r>
          <w:fldChar w:fldCharType="begin"/>
        </w:r>
        <w:r>
          <w:instrText xml:space="preserve"> PAGEREF _Toc28992 \h </w:instrText>
        </w:r>
        <w:r>
          <w:fldChar w:fldCharType="separate"/>
        </w:r>
        <w:r>
          <w:t>21</w:t>
        </w:r>
        <w:r>
          <w:fldChar w:fldCharType="end"/>
        </w:r>
      </w:hyperlink>
    </w:p>
    <w:p>
      <w:pPr>
        <w:pStyle w:val="TOC2"/>
        <w:tabs>
          <w:tab w:val="right" w:leader="dot" w:pos="8306"/>
        </w:tabs>
      </w:pPr>
      <w:hyperlink w:anchor="_Toc21999" w:history="1">
        <w:r>
          <w:rPr>
            <w:rFonts w:ascii="仿宋" w:eastAsia="仿宋" w:hAnsi="仿宋" w:cs="仿宋" w:hint="eastAsia"/>
            <w:lang w:eastAsia="zh-CN"/>
          </w:rPr>
          <w:t>(三)、市场风险大</w:t>
        </w:r>
        <w:r>
          <w:tab/>
        </w:r>
        <w:r>
          <w:fldChar w:fldCharType="begin"/>
        </w:r>
        <w:r>
          <w:instrText xml:space="preserve"> PAGEREF _Toc21999 \h </w:instrText>
        </w:r>
        <w:r>
          <w:fldChar w:fldCharType="separate"/>
        </w:r>
        <w:r>
          <w:t>22</w:t>
        </w:r>
        <w:r>
          <w:fldChar w:fldCharType="end"/>
        </w:r>
      </w:hyperlink>
    </w:p>
    <w:p>
      <w:pPr>
        <w:pStyle w:val="TOC2"/>
        <w:tabs>
          <w:tab w:val="right" w:leader="dot" w:pos="8306"/>
        </w:tabs>
      </w:pPr>
      <w:hyperlink w:anchor="_Toc15136" w:history="1">
        <w:r>
          <w:rPr>
            <w:rFonts w:ascii="仿宋" w:eastAsia="仿宋" w:hAnsi="仿宋" w:cs="仿宋" w:hint="eastAsia"/>
            <w:lang w:eastAsia="zh-CN"/>
          </w:rPr>
          <w:t>(四)、利润率高</w:t>
        </w:r>
        <w:r>
          <w:tab/>
        </w:r>
        <w:r>
          <w:fldChar w:fldCharType="begin"/>
        </w:r>
        <w:r>
          <w:instrText xml:space="preserve"> PAGEREF _Toc15136 \h </w:instrText>
        </w:r>
        <w:r>
          <w:fldChar w:fldCharType="separate"/>
        </w:r>
        <w:r>
          <w:t>25</w:t>
        </w:r>
        <w:r>
          <w:fldChar w:fldCharType="end"/>
        </w:r>
      </w:hyperlink>
    </w:p>
    <w:p>
      <w:pPr>
        <w:pStyle w:val="TOC1"/>
        <w:tabs>
          <w:tab w:val="right" w:leader="dot" w:pos="8306"/>
        </w:tabs>
      </w:pPr>
      <w:hyperlink w:anchor="_Toc4166" w:history="1">
        <w:r>
          <w:rPr>
            <w:rFonts w:ascii="仿宋" w:eastAsia="仿宋" w:hAnsi="仿宋" w:cs="仿宋" w:hint="eastAsia"/>
            <w:lang w:eastAsia="zh-CN"/>
          </w:rPr>
          <w:t>八、日光灯项目技术管理</w:t>
        </w:r>
        <w:r>
          <w:tab/>
        </w:r>
        <w:r>
          <w:fldChar w:fldCharType="begin"/>
        </w:r>
        <w:r>
          <w:instrText xml:space="preserve"> PAGEREF _Toc4166 \h </w:instrText>
        </w:r>
        <w:r>
          <w:fldChar w:fldCharType="separate"/>
        </w:r>
        <w:r>
          <w:t>27</w:t>
        </w:r>
        <w:r>
          <w:fldChar w:fldCharType="end"/>
        </w:r>
      </w:hyperlink>
    </w:p>
    <w:p>
      <w:pPr>
        <w:pStyle w:val="TOC2"/>
        <w:tabs>
          <w:tab w:val="right" w:leader="dot" w:pos="8306"/>
        </w:tabs>
      </w:pPr>
      <w:hyperlink w:anchor="_Toc1880" w:history="1">
        <w:r>
          <w:rPr>
            <w:rFonts w:ascii="仿宋" w:eastAsia="仿宋" w:hAnsi="仿宋" w:cs="仿宋" w:hint="eastAsia"/>
            <w:lang w:eastAsia="zh-CN"/>
          </w:rPr>
          <w:t>(一)、技术方案选用方向</w:t>
        </w:r>
        <w:r>
          <w:tab/>
        </w:r>
        <w:r>
          <w:fldChar w:fldCharType="begin"/>
        </w:r>
        <w:r>
          <w:instrText xml:space="preserve"> PAGEREF _Toc1880 \h </w:instrText>
        </w:r>
        <w:r>
          <w:fldChar w:fldCharType="separate"/>
        </w:r>
        <w:r>
          <w:t>27</w:t>
        </w:r>
        <w:r>
          <w:fldChar w:fldCharType="end"/>
        </w:r>
      </w:hyperlink>
    </w:p>
    <w:p>
      <w:pPr>
        <w:pStyle w:val="TOC2"/>
        <w:tabs>
          <w:tab w:val="right" w:leader="dot" w:pos="8306"/>
        </w:tabs>
      </w:pPr>
      <w:hyperlink w:anchor="_Toc28807" w:history="1">
        <w:r>
          <w:rPr>
            <w:rFonts w:ascii="仿宋" w:eastAsia="仿宋" w:hAnsi="仿宋" w:cs="仿宋" w:hint="eastAsia"/>
            <w:lang w:eastAsia="zh-CN"/>
          </w:rPr>
          <w:t>(二)、工艺技术方案选用原则</w:t>
        </w:r>
        <w:r>
          <w:tab/>
        </w:r>
        <w:r>
          <w:fldChar w:fldCharType="begin"/>
        </w:r>
        <w:r>
          <w:instrText xml:space="preserve"> PAGEREF _Toc28807 \h </w:instrText>
        </w:r>
        <w:r>
          <w:fldChar w:fldCharType="separate"/>
        </w:r>
        <w:r>
          <w:t>29</w:t>
        </w:r>
        <w:r>
          <w:fldChar w:fldCharType="end"/>
        </w:r>
      </w:hyperlink>
    </w:p>
    <w:p>
      <w:pPr>
        <w:pStyle w:val="TOC2"/>
        <w:tabs>
          <w:tab w:val="right" w:leader="dot" w:pos="8306"/>
        </w:tabs>
      </w:pPr>
      <w:hyperlink w:anchor="_Toc29691" w:history="1">
        <w:r>
          <w:rPr>
            <w:rFonts w:ascii="仿宋" w:eastAsia="仿宋" w:hAnsi="仿宋" w:cs="仿宋" w:hint="eastAsia"/>
            <w:lang w:eastAsia="zh-CN"/>
          </w:rPr>
          <w:t>(三)、工艺技术方案要求</w:t>
        </w:r>
        <w:r>
          <w:tab/>
        </w:r>
        <w:r>
          <w:fldChar w:fldCharType="begin"/>
        </w:r>
        <w:r>
          <w:instrText xml:space="preserve"> PAGEREF _Toc29691 \h </w:instrText>
        </w:r>
        <w:r>
          <w:fldChar w:fldCharType="separate"/>
        </w:r>
        <w:r>
          <w:t>31</w:t>
        </w:r>
        <w:r>
          <w:fldChar w:fldCharType="end"/>
        </w:r>
      </w:hyperlink>
    </w:p>
    <w:p>
      <w:pPr>
        <w:pStyle w:val="TOC1"/>
        <w:tabs>
          <w:tab w:val="right" w:leader="dot" w:pos="8306"/>
        </w:tabs>
      </w:pPr>
      <w:hyperlink w:anchor="_Toc28170" w:history="1">
        <w:r>
          <w:rPr>
            <w:rFonts w:ascii="仿宋" w:eastAsia="仿宋" w:hAnsi="仿宋" w:cs="仿宋" w:hint="eastAsia"/>
            <w:lang w:eastAsia="zh-CN"/>
          </w:rPr>
          <w:t>九、日光灯项目环境影响分析</w:t>
        </w:r>
        <w:r>
          <w:tab/>
        </w:r>
        <w:r>
          <w:fldChar w:fldCharType="begin"/>
        </w:r>
        <w:r>
          <w:instrText xml:space="preserve"> PAGEREF _Toc28170 \h </w:instrText>
        </w:r>
        <w:r>
          <w:fldChar w:fldCharType="separate"/>
        </w:r>
        <w:r>
          <w:t>33</w:t>
        </w:r>
        <w:r>
          <w:fldChar w:fldCharType="end"/>
        </w:r>
      </w:hyperlink>
    </w:p>
    <w:p>
      <w:pPr>
        <w:pStyle w:val="TOC2"/>
        <w:tabs>
          <w:tab w:val="right" w:leader="dot" w:pos="8306"/>
        </w:tabs>
      </w:pPr>
      <w:hyperlink w:anchor="_Toc28234" w:history="1">
        <w:r>
          <w:rPr>
            <w:rFonts w:ascii="仿宋" w:eastAsia="仿宋" w:hAnsi="仿宋" w:cs="仿宋" w:hint="eastAsia"/>
            <w:lang w:eastAsia="zh-CN"/>
          </w:rPr>
          <w:t>(一)、建设区域环境质量现状</w:t>
        </w:r>
        <w:r>
          <w:tab/>
        </w:r>
        <w:r>
          <w:fldChar w:fldCharType="begin"/>
        </w:r>
        <w:r>
          <w:instrText xml:space="preserve"> PAGEREF _Toc28234 \h </w:instrText>
        </w:r>
        <w:r>
          <w:fldChar w:fldCharType="separate"/>
        </w:r>
        <w:r>
          <w:t>33</w:t>
        </w:r>
        <w:r>
          <w:fldChar w:fldCharType="end"/>
        </w:r>
      </w:hyperlink>
    </w:p>
    <w:p>
      <w:pPr>
        <w:pStyle w:val="TOC2"/>
        <w:tabs>
          <w:tab w:val="right" w:leader="dot" w:pos="8306"/>
        </w:tabs>
      </w:pPr>
      <w:hyperlink w:anchor="_Toc28462" w:history="1">
        <w:r>
          <w:rPr>
            <w:rFonts w:ascii="仿宋" w:eastAsia="仿宋" w:hAnsi="仿宋" w:cs="仿宋" w:hint="eastAsia"/>
            <w:lang w:eastAsia="zh-CN"/>
          </w:rPr>
          <w:t>(二)、建设期环境保护</w:t>
        </w:r>
        <w:r>
          <w:tab/>
        </w:r>
        <w:r>
          <w:fldChar w:fldCharType="begin"/>
        </w:r>
        <w:r>
          <w:instrText xml:space="preserve"> PAGEREF _Toc28462 \h </w:instrText>
        </w:r>
        <w:r>
          <w:fldChar w:fldCharType="separate"/>
        </w:r>
        <w:r>
          <w:t>34</w:t>
        </w:r>
        <w:r>
          <w:fldChar w:fldCharType="end"/>
        </w:r>
      </w:hyperlink>
    </w:p>
    <w:p>
      <w:pPr>
        <w:pStyle w:val="TOC2"/>
        <w:tabs>
          <w:tab w:val="right" w:leader="dot" w:pos="8306"/>
        </w:tabs>
      </w:pPr>
      <w:hyperlink w:anchor="_Toc16580" w:history="1">
        <w:r>
          <w:rPr>
            <w:rFonts w:ascii="仿宋" w:eastAsia="仿宋" w:hAnsi="仿宋" w:cs="仿宋" w:hint="eastAsia"/>
            <w:lang w:eastAsia="zh-CN"/>
          </w:rPr>
          <w:t>(三)、运营期环境保护</w:t>
        </w:r>
        <w:r>
          <w:tab/>
        </w:r>
        <w:r>
          <w:fldChar w:fldCharType="begin"/>
        </w:r>
        <w:r>
          <w:instrText xml:space="preserve"> PAGEREF _Toc16580 \h </w:instrText>
        </w:r>
        <w:r>
          <w:fldChar w:fldCharType="separate"/>
        </w:r>
        <w:r>
          <w:t>36</w:t>
        </w:r>
        <w:r>
          <w:fldChar w:fldCharType="end"/>
        </w:r>
      </w:hyperlink>
    </w:p>
    <w:p>
      <w:pPr>
        <w:pStyle w:val="TOC2"/>
        <w:tabs>
          <w:tab w:val="right" w:leader="dot" w:pos="8306"/>
        </w:tabs>
      </w:pPr>
      <w:hyperlink w:anchor="_Toc939" w:history="1">
        <w:r>
          <w:rPr>
            <w:rFonts w:ascii="仿宋" w:eastAsia="仿宋" w:hAnsi="仿宋" w:cs="仿宋" w:hint="eastAsia"/>
            <w:lang w:eastAsia="zh-CN"/>
          </w:rPr>
          <w:t>(四)、日光灯项目建设对区域经济的影响</w:t>
        </w:r>
        <w:r>
          <w:tab/>
        </w:r>
        <w:r>
          <w:fldChar w:fldCharType="begin"/>
        </w:r>
        <w:r>
          <w:instrText xml:space="preserve"> PAGEREF _Toc939 \h </w:instrText>
        </w:r>
        <w:r>
          <w:fldChar w:fldCharType="separate"/>
        </w:r>
        <w:r>
          <w:t>37</w:t>
        </w:r>
        <w:r>
          <w:fldChar w:fldCharType="end"/>
        </w:r>
      </w:hyperlink>
    </w:p>
    <w:p>
      <w:pPr>
        <w:pStyle w:val="TOC2"/>
        <w:tabs>
          <w:tab w:val="right" w:leader="dot" w:pos="8306"/>
        </w:tabs>
      </w:pPr>
      <w:hyperlink w:anchor="_Toc13997" w:history="1">
        <w:r>
          <w:rPr>
            <w:rFonts w:ascii="仿宋" w:eastAsia="仿宋" w:hAnsi="仿宋" w:cs="仿宋" w:hint="eastAsia"/>
            <w:lang w:eastAsia="zh-CN"/>
          </w:rPr>
          <w:t>(五)、废弃物处理</w:t>
        </w:r>
        <w:r>
          <w:tab/>
        </w:r>
        <w:r>
          <w:fldChar w:fldCharType="begin"/>
        </w:r>
        <w:r>
          <w:instrText xml:space="preserve"> PAGEREF _Toc13997 \h </w:instrText>
        </w:r>
        <w:r>
          <w:fldChar w:fldCharType="separate"/>
        </w:r>
        <w:r>
          <w:t>39</w:t>
        </w:r>
        <w:r>
          <w:fldChar w:fldCharType="end"/>
        </w:r>
      </w:hyperlink>
    </w:p>
    <w:p>
      <w:pPr>
        <w:pStyle w:val="TOC2"/>
        <w:tabs>
          <w:tab w:val="right" w:leader="dot" w:pos="8306"/>
        </w:tabs>
      </w:pPr>
      <w:hyperlink w:anchor="_Toc632" w:history="1">
        <w:r>
          <w:rPr>
            <w:rFonts w:ascii="仿宋" w:eastAsia="仿宋" w:hAnsi="仿宋" w:cs="仿宋" w:hint="eastAsia"/>
            <w:lang w:eastAsia="zh-CN"/>
          </w:rPr>
          <w:t>(六)、特殊环境影响分析</w:t>
        </w:r>
        <w:r>
          <w:tab/>
        </w:r>
        <w:r>
          <w:fldChar w:fldCharType="begin"/>
        </w:r>
        <w:r>
          <w:instrText xml:space="preserve"> PAGEREF _Toc632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2" w:history="1">
        <w:r>
          <w:rPr>
            <w:rFonts w:ascii="仿宋" w:eastAsia="仿宋" w:hAnsi="仿宋" w:cs="仿宋" w:hint="eastAsia"/>
            <w:lang w:eastAsia="zh-CN"/>
          </w:rPr>
          <w:t>(七)、清洁生产</w:t>
        </w:r>
        <w:r>
          <w:tab/>
        </w:r>
        <w:r>
          <w:fldChar w:fldCharType="begin"/>
        </w:r>
        <w:r>
          <w:instrText xml:space="preserve"> PAGEREF _Toc10452 \h </w:instrText>
        </w:r>
        <w:r>
          <w:fldChar w:fldCharType="separate"/>
        </w:r>
        <w:r>
          <w:t>41</w:t>
        </w:r>
        <w:r>
          <w:fldChar w:fldCharType="end"/>
        </w:r>
      </w:hyperlink>
    </w:p>
    <w:p>
      <w:pPr>
        <w:pStyle w:val="TOC2"/>
        <w:tabs>
          <w:tab w:val="right" w:leader="dot" w:pos="8306"/>
        </w:tabs>
      </w:pPr>
      <w:hyperlink w:anchor="_Toc12276" w:history="1">
        <w:r>
          <w:rPr>
            <w:rFonts w:ascii="仿宋" w:eastAsia="仿宋" w:hAnsi="仿宋" w:cs="仿宋" w:hint="eastAsia"/>
            <w:lang w:eastAsia="zh-CN"/>
          </w:rPr>
          <w:t>(八)、环境保护综合评价</w:t>
        </w:r>
        <w:r>
          <w:tab/>
        </w:r>
        <w:r>
          <w:fldChar w:fldCharType="begin"/>
        </w:r>
        <w:r>
          <w:instrText xml:space="preserve"> PAGEREF _Toc12276 \h </w:instrText>
        </w:r>
        <w:r>
          <w:fldChar w:fldCharType="separate"/>
        </w:r>
        <w:r>
          <w:t>42</w:t>
        </w:r>
        <w:r>
          <w:fldChar w:fldCharType="end"/>
        </w:r>
      </w:hyperlink>
    </w:p>
    <w:p>
      <w:pPr>
        <w:pStyle w:val="TOC1"/>
        <w:tabs>
          <w:tab w:val="right" w:leader="dot" w:pos="8306"/>
        </w:tabs>
      </w:pPr>
      <w:hyperlink w:anchor="_Toc9645" w:history="1">
        <w:r>
          <w:rPr>
            <w:rFonts w:ascii="仿宋" w:eastAsia="仿宋" w:hAnsi="仿宋" w:cs="仿宋" w:hint="eastAsia"/>
            <w:lang w:eastAsia="zh-CN"/>
          </w:rPr>
          <w:t>十、日光灯项目风险管理</w:t>
        </w:r>
        <w:r>
          <w:tab/>
        </w:r>
        <w:r>
          <w:fldChar w:fldCharType="begin"/>
        </w:r>
        <w:r>
          <w:instrText xml:space="preserve"> PAGEREF _Toc9645 \h </w:instrText>
        </w:r>
        <w:r>
          <w:fldChar w:fldCharType="separate"/>
        </w:r>
        <w:r>
          <w:t>43</w:t>
        </w:r>
        <w:r>
          <w:fldChar w:fldCharType="end"/>
        </w:r>
      </w:hyperlink>
    </w:p>
    <w:p>
      <w:pPr>
        <w:pStyle w:val="TOC2"/>
        <w:tabs>
          <w:tab w:val="right" w:leader="dot" w:pos="8306"/>
        </w:tabs>
      </w:pPr>
      <w:hyperlink w:anchor="_Toc30249" w:history="1">
        <w:r>
          <w:rPr>
            <w:rFonts w:ascii="仿宋" w:eastAsia="仿宋" w:hAnsi="仿宋" w:cs="仿宋" w:hint="eastAsia"/>
            <w:lang w:eastAsia="zh-CN"/>
          </w:rPr>
          <w:t>(一)、风险识别与评估</w:t>
        </w:r>
        <w:r>
          <w:tab/>
        </w:r>
        <w:r>
          <w:fldChar w:fldCharType="begin"/>
        </w:r>
        <w:r>
          <w:instrText xml:space="preserve"> PAGEREF _Toc30249 \h </w:instrText>
        </w:r>
        <w:r>
          <w:fldChar w:fldCharType="separate"/>
        </w:r>
        <w:r>
          <w:t>43</w:t>
        </w:r>
        <w:r>
          <w:fldChar w:fldCharType="end"/>
        </w:r>
      </w:hyperlink>
    </w:p>
    <w:p>
      <w:pPr>
        <w:pStyle w:val="TOC2"/>
        <w:tabs>
          <w:tab w:val="right" w:leader="dot" w:pos="8306"/>
        </w:tabs>
      </w:pPr>
      <w:hyperlink w:anchor="_Toc14061" w:history="1">
        <w:r>
          <w:rPr>
            <w:rFonts w:ascii="仿宋" w:eastAsia="仿宋" w:hAnsi="仿宋" w:cs="仿宋" w:hint="eastAsia"/>
            <w:lang w:eastAsia="zh-CN"/>
          </w:rPr>
          <w:t>(二)、风险应对策略</w:t>
        </w:r>
        <w:r>
          <w:tab/>
        </w:r>
        <w:r>
          <w:fldChar w:fldCharType="begin"/>
        </w:r>
        <w:r>
          <w:instrText xml:space="preserve"> PAGEREF _Toc14061 \h </w:instrText>
        </w:r>
        <w:r>
          <w:fldChar w:fldCharType="separate"/>
        </w:r>
        <w:r>
          <w:t>45</w:t>
        </w:r>
        <w:r>
          <w:fldChar w:fldCharType="end"/>
        </w:r>
      </w:hyperlink>
    </w:p>
    <w:p>
      <w:pPr>
        <w:pStyle w:val="TOC2"/>
        <w:tabs>
          <w:tab w:val="right" w:leader="dot" w:pos="8306"/>
        </w:tabs>
      </w:pPr>
      <w:hyperlink w:anchor="_Toc18538" w:history="1">
        <w:r>
          <w:rPr>
            <w:rFonts w:ascii="仿宋" w:eastAsia="仿宋" w:hAnsi="仿宋" w:cs="仿宋" w:hint="eastAsia"/>
            <w:lang w:eastAsia="zh-CN"/>
          </w:rPr>
          <w:t>(三)、风险监控与控制</w:t>
        </w:r>
        <w:r>
          <w:tab/>
        </w:r>
        <w:r>
          <w:fldChar w:fldCharType="begin"/>
        </w:r>
        <w:r>
          <w:instrText xml:space="preserve"> PAGEREF _Toc18538 \h </w:instrText>
        </w:r>
        <w:r>
          <w:fldChar w:fldCharType="separate"/>
        </w:r>
        <w:r>
          <w:t>46</w:t>
        </w:r>
        <w:r>
          <w:fldChar w:fldCharType="end"/>
        </w:r>
      </w:hyperlink>
    </w:p>
    <w:p>
      <w:pPr>
        <w:pStyle w:val="TOC1"/>
        <w:tabs>
          <w:tab w:val="right" w:leader="dot" w:pos="8306"/>
        </w:tabs>
      </w:pPr>
      <w:hyperlink w:anchor="_Toc6472" w:history="1">
        <w:r>
          <w:rPr>
            <w:rFonts w:ascii="仿宋" w:eastAsia="仿宋" w:hAnsi="仿宋" w:cs="仿宋" w:hint="eastAsia"/>
            <w:lang w:eastAsia="zh-CN"/>
          </w:rPr>
          <w:t>十一、日光灯项目投资规划</w:t>
        </w:r>
        <w:r>
          <w:tab/>
        </w:r>
        <w:r>
          <w:fldChar w:fldCharType="begin"/>
        </w:r>
        <w:r>
          <w:instrText xml:space="preserve"> PAGEREF _Toc6472 \h </w:instrText>
        </w:r>
        <w:r>
          <w:fldChar w:fldCharType="separate"/>
        </w:r>
        <w:r>
          <w:t>47</w:t>
        </w:r>
        <w:r>
          <w:fldChar w:fldCharType="end"/>
        </w:r>
      </w:hyperlink>
    </w:p>
    <w:p>
      <w:pPr>
        <w:pStyle w:val="TOC2"/>
        <w:tabs>
          <w:tab w:val="right" w:leader="dot" w:pos="8306"/>
        </w:tabs>
      </w:pPr>
      <w:hyperlink w:anchor="_Toc21658" w:history="1">
        <w:r>
          <w:rPr>
            <w:rFonts w:ascii="仿宋" w:eastAsia="仿宋" w:hAnsi="仿宋" w:cs="仿宋" w:hint="eastAsia"/>
            <w:lang w:eastAsia="zh-CN"/>
          </w:rPr>
          <w:t>(一)、日光灯项目总投资估算</w:t>
        </w:r>
        <w:r>
          <w:tab/>
        </w:r>
        <w:r>
          <w:fldChar w:fldCharType="begin"/>
        </w:r>
        <w:r>
          <w:instrText xml:space="preserve"> PAGEREF _Toc21658 \h </w:instrText>
        </w:r>
        <w:r>
          <w:fldChar w:fldCharType="separate"/>
        </w:r>
        <w:r>
          <w:t>47</w:t>
        </w:r>
        <w:r>
          <w:fldChar w:fldCharType="end"/>
        </w:r>
      </w:hyperlink>
    </w:p>
    <w:p>
      <w:pPr>
        <w:pStyle w:val="TOC2"/>
        <w:tabs>
          <w:tab w:val="right" w:leader="dot" w:pos="8306"/>
        </w:tabs>
      </w:pPr>
      <w:hyperlink w:anchor="_Toc7954" w:history="1">
        <w:r>
          <w:rPr>
            <w:rFonts w:ascii="仿宋" w:eastAsia="仿宋" w:hAnsi="仿宋" w:cs="仿宋" w:hint="eastAsia"/>
            <w:lang w:eastAsia="zh-CN"/>
          </w:rPr>
          <w:t>(二)、资金筹措</w:t>
        </w:r>
        <w:r>
          <w:tab/>
        </w:r>
        <w:r>
          <w:fldChar w:fldCharType="begin"/>
        </w:r>
        <w:r>
          <w:instrText xml:space="preserve"> PAGEREF _Toc7954 \h </w:instrText>
        </w:r>
        <w:r>
          <w:fldChar w:fldCharType="separate"/>
        </w:r>
        <w:r>
          <w:t>49</w:t>
        </w:r>
        <w:r>
          <w:fldChar w:fldCharType="end"/>
        </w:r>
      </w:hyperlink>
    </w:p>
    <w:p>
      <w:pPr>
        <w:pStyle w:val="TOC1"/>
        <w:tabs>
          <w:tab w:val="right" w:leader="dot" w:pos="8306"/>
        </w:tabs>
      </w:pPr>
      <w:hyperlink w:anchor="_Toc30676" w:history="1">
        <w:r>
          <w:rPr>
            <w:rFonts w:ascii="仿宋" w:eastAsia="仿宋" w:hAnsi="仿宋" w:cs="仿宋" w:hint="eastAsia"/>
            <w:lang w:eastAsia="zh-CN"/>
          </w:rPr>
          <w:t>十二、日光灯项目人力资源管理</w:t>
        </w:r>
        <w:r>
          <w:tab/>
        </w:r>
        <w:r>
          <w:fldChar w:fldCharType="begin"/>
        </w:r>
        <w:r>
          <w:instrText xml:space="preserve"> PAGEREF _Toc30676 \h </w:instrText>
        </w:r>
        <w:r>
          <w:fldChar w:fldCharType="separate"/>
        </w:r>
        <w:r>
          <w:t>49</w:t>
        </w:r>
        <w:r>
          <w:fldChar w:fldCharType="end"/>
        </w:r>
      </w:hyperlink>
    </w:p>
    <w:p>
      <w:pPr>
        <w:pStyle w:val="TOC2"/>
        <w:tabs>
          <w:tab w:val="right" w:leader="dot" w:pos="8306"/>
        </w:tabs>
      </w:pPr>
      <w:hyperlink w:anchor="_Toc31934" w:history="1">
        <w:r>
          <w:rPr>
            <w:rFonts w:ascii="仿宋" w:eastAsia="仿宋" w:hAnsi="仿宋" w:cs="仿宋" w:hint="eastAsia"/>
            <w:lang w:eastAsia="zh-CN"/>
          </w:rPr>
          <w:t>(一)、建立健全的预算管理制度</w:t>
        </w:r>
        <w:r>
          <w:tab/>
        </w:r>
        <w:r>
          <w:fldChar w:fldCharType="begin"/>
        </w:r>
        <w:r>
          <w:instrText xml:space="preserve"> PAGEREF _Toc31934 \h </w:instrText>
        </w:r>
        <w:r>
          <w:fldChar w:fldCharType="separate"/>
        </w:r>
        <w:r>
          <w:t>49</w:t>
        </w:r>
        <w:r>
          <w:fldChar w:fldCharType="end"/>
        </w:r>
      </w:hyperlink>
    </w:p>
    <w:p>
      <w:pPr>
        <w:pStyle w:val="TOC2"/>
        <w:tabs>
          <w:tab w:val="right" w:leader="dot" w:pos="8306"/>
        </w:tabs>
      </w:pPr>
      <w:hyperlink w:anchor="_Toc22878" w:history="1">
        <w:r>
          <w:rPr>
            <w:rFonts w:ascii="仿宋" w:eastAsia="仿宋" w:hAnsi="仿宋" w:cs="仿宋" w:hint="eastAsia"/>
            <w:lang w:eastAsia="zh-CN"/>
          </w:rPr>
          <w:t>(二)、加强资金流动监控</w:t>
        </w:r>
        <w:r>
          <w:tab/>
        </w:r>
        <w:r>
          <w:fldChar w:fldCharType="begin"/>
        </w:r>
        <w:r>
          <w:instrText xml:space="preserve"> PAGEREF _Toc22878 \h </w:instrText>
        </w:r>
        <w:r>
          <w:fldChar w:fldCharType="separate"/>
        </w:r>
        <w:r>
          <w:t>51</w:t>
        </w:r>
        <w:r>
          <w:fldChar w:fldCharType="end"/>
        </w:r>
      </w:hyperlink>
    </w:p>
    <w:p>
      <w:pPr>
        <w:pStyle w:val="TOC2"/>
        <w:tabs>
          <w:tab w:val="right" w:leader="dot" w:pos="8306"/>
        </w:tabs>
      </w:pPr>
      <w:hyperlink w:anchor="_Toc30363" w:history="1">
        <w:r>
          <w:rPr>
            <w:rFonts w:ascii="仿宋" w:eastAsia="仿宋" w:hAnsi="仿宋" w:cs="仿宋" w:hint="eastAsia"/>
            <w:lang w:eastAsia="zh-CN"/>
          </w:rPr>
          <w:t>(三)、制定完善的风险控制机制</w:t>
        </w:r>
        <w:r>
          <w:tab/>
        </w:r>
        <w:r>
          <w:fldChar w:fldCharType="begin"/>
        </w:r>
        <w:r>
          <w:instrText xml:space="preserve"> PAGEREF _Toc30363 \h </w:instrText>
        </w:r>
        <w:r>
          <w:fldChar w:fldCharType="separate"/>
        </w:r>
        <w:r>
          <w:t>52</w:t>
        </w:r>
        <w:r>
          <w:fldChar w:fldCharType="end"/>
        </w:r>
      </w:hyperlink>
    </w:p>
    <w:p>
      <w:pPr>
        <w:pStyle w:val="TOC2"/>
        <w:tabs>
          <w:tab w:val="right" w:leader="dot" w:pos="8306"/>
        </w:tabs>
      </w:pPr>
      <w:hyperlink w:anchor="_Toc26107" w:history="1">
        <w:r>
          <w:rPr>
            <w:rFonts w:ascii="仿宋" w:eastAsia="仿宋" w:hAnsi="仿宋" w:cs="仿宋" w:hint="eastAsia"/>
            <w:lang w:eastAsia="zh-CN"/>
          </w:rPr>
          <w:t>(四)、优化成本管理</w:t>
        </w:r>
        <w:r>
          <w:tab/>
        </w:r>
        <w:r>
          <w:fldChar w:fldCharType="begin"/>
        </w:r>
        <w:r>
          <w:instrText xml:space="preserve"> PAGEREF _Toc26107 \h </w:instrText>
        </w:r>
        <w:r>
          <w:fldChar w:fldCharType="separate"/>
        </w:r>
        <w:r>
          <w:t>53</w:t>
        </w:r>
        <w:r>
          <w:fldChar w:fldCharType="end"/>
        </w:r>
      </w:hyperlink>
    </w:p>
    <w:p>
      <w:pPr>
        <w:pStyle w:val="TOC1"/>
        <w:tabs>
          <w:tab w:val="right" w:leader="dot" w:pos="8306"/>
        </w:tabs>
      </w:pPr>
      <w:hyperlink w:anchor="_Toc24898" w:history="1">
        <w:r>
          <w:rPr>
            <w:rFonts w:ascii="仿宋" w:eastAsia="仿宋" w:hAnsi="仿宋" w:cs="仿宋" w:hint="eastAsia"/>
            <w:lang w:eastAsia="zh-CN"/>
          </w:rPr>
          <w:t>十三、日光灯项目变更管理</w:t>
        </w:r>
        <w:r>
          <w:tab/>
        </w:r>
        <w:r>
          <w:fldChar w:fldCharType="begin"/>
        </w:r>
        <w:r>
          <w:instrText xml:space="preserve"> PAGEREF _Toc24898 \h </w:instrText>
        </w:r>
        <w:r>
          <w:fldChar w:fldCharType="separate"/>
        </w:r>
        <w:r>
          <w:t>55</w:t>
        </w:r>
        <w:r>
          <w:fldChar w:fldCharType="end"/>
        </w:r>
      </w:hyperlink>
    </w:p>
    <w:p>
      <w:pPr>
        <w:pStyle w:val="TOC2"/>
        <w:tabs>
          <w:tab w:val="right" w:leader="dot" w:pos="8306"/>
        </w:tabs>
      </w:pPr>
      <w:hyperlink w:anchor="_Toc30500" w:history="1">
        <w:r>
          <w:rPr>
            <w:rFonts w:ascii="仿宋" w:eastAsia="仿宋" w:hAnsi="仿宋" w:cs="仿宋" w:hint="eastAsia"/>
            <w:lang w:eastAsia="zh-CN"/>
          </w:rPr>
          <w:t>(一)、变更申请与评估</w:t>
        </w:r>
        <w:r>
          <w:tab/>
        </w:r>
        <w:r>
          <w:fldChar w:fldCharType="begin"/>
        </w:r>
        <w:r>
          <w:instrText xml:space="preserve"> PAGEREF _Toc30500 \h </w:instrText>
        </w:r>
        <w:r>
          <w:fldChar w:fldCharType="separate"/>
        </w:r>
        <w:r>
          <w:t>55</w:t>
        </w:r>
        <w:r>
          <w:fldChar w:fldCharType="end"/>
        </w:r>
      </w:hyperlink>
    </w:p>
    <w:p>
      <w:pPr>
        <w:pStyle w:val="TOC2"/>
        <w:tabs>
          <w:tab w:val="right" w:leader="dot" w:pos="8306"/>
        </w:tabs>
      </w:pPr>
      <w:hyperlink w:anchor="_Toc12936" w:history="1">
        <w:r>
          <w:rPr>
            <w:rFonts w:ascii="仿宋" w:eastAsia="仿宋" w:hAnsi="仿宋" w:cs="仿宋" w:hint="eastAsia"/>
            <w:lang w:eastAsia="zh-CN"/>
          </w:rPr>
          <w:t>(二)、变更实施与控制</w:t>
        </w:r>
        <w:r>
          <w:tab/>
        </w:r>
        <w:r>
          <w:fldChar w:fldCharType="begin"/>
        </w:r>
        <w:r>
          <w:instrText xml:space="preserve"> PAGEREF _Toc12936 \h </w:instrText>
        </w:r>
        <w:r>
          <w:fldChar w:fldCharType="separate"/>
        </w:r>
        <w:r>
          <w:t>55</w:t>
        </w:r>
        <w:r>
          <w:fldChar w:fldCharType="end"/>
        </w:r>
      </w:hyperlink>
    </w:p>
    <w:p>
      <w:pPr>
        <w:pStyle w:val="TOC1"/>
        <w:tabs>
          <w:tab w:val="right" w:leader="dot" w:pos="8306"/>
        </w:tabs>
      </w:pPr>
      <w:hyperlink w:anchor="_Toc3247" w:history="1">
        <w:r>
          <w:rPr>
            <w:rFonts w:ascii="仿宋" w:eastAsia="仿宋" w:hAnsi="仿宋" w:cs="仿宋" w:hint="eastAsia"/>
            <w:lang w:eastAsia="zh-CN"/>
          </w:rPr>
          <w:t>十四、营销与推广策略</w:t>
        </w:r>
        <w:r>
          <w:tab/>
        </w:r>
        <w:r>
          <w:fldChar w:fldCharType="begin"/>
        </w:r>
        <w:r>
          <w:instrText xml:space="preserve"> PAGEREF _Toc3247 \h </w:instrText>
        </w:r>
        <w:r>
          <w:fldChar w:fldCharType="separate"/>
        </w:r>
        <w:r>
          <w:t>56</w:t>
        </w:r>
        <w:r>
          <w:fldChar w:fldCharType="end"/>
        </w:r>
      </w:hyperlink>
    </w:p>
    <w:p>
      <w:pPr>
        <w:pStyle w:val="TOC2"/>
        <w:tabs>
          <w:tab w:val="right" w:leader="dot" w:pos="8306"/>
        </w:tabs>
      </w:pPr>
      <w:hyperlink w:anchor="_Toc3830" w:history="1">
        <w:r>
          <w:rPr>
            <w:rFonts w:ascii="仿宋" w:eastAsia="仿宋" w:hAnsi="仿宋" w:cs="仿宋" w:hint="eastAsia"/>
            <w:lang w:eastAsia="zh-CN"/>
          </w:rPr>
          <w:t>(一)、产品/服务定位与特点</w:t>
        </w:r>
        <w:r>
          <w:tab/>
        </w:r>
        <w:r>
          <w:fldChar w:fldCharType="begin"/>
        </w:r>
        <w:r>
          <w:instrText xml:space="preserve"> PAGEREF _Toc3830 \h </w:instrText>
        </w:r>
        <w:r>
          <w:fldChar w:fldCharType="separate"/>
        </w:r>
        <w:r>
          <w:t>56</w:t>
        </w:r>
        <w:r>
          <w:fldChar w:fldCharType="end"/>
        </w:r>
      </w:hyperlink>
    </w:p>
    <w:p>
      <w:pPr>
        <w:pStyle w:val="TOC2"/>
        <w:tabs>
          <w:tab w:val="right" w:leader="dot" w:pos="8306"/>
        </w:tabs>
      </w:pPr>
      <w:hyperlink w:anchor="_Toc29919" w:history="1">
        <w:r>
          <w:rPr>
            <w:rFonts w:ascii="仿宋" w:eastAsia="仿宋" w:hAnsi="仿宋" w:cs="仿宋" w:hint="eastAsia"/>
            <w:lang w:eastAsia="zh-CN"/>
          </w:rPr>
          <w:t>(二)、市场定位与竞争分析</w:t>
        </w:r>
        <w:r>
          <w:tab/>
        </w:r>
        <w:r>
          <w:fldChar w:fldCharType="begin"/>
        </w:r>
        <w:r>
          <w:instrText xml:space="preserve"> PAGEREF _Toc29919 \h </w:instrText>
        </w:r>
        <w:r>
          <w:fldChar w:fldCharType="separate"/>
        </w:r>
        <w:r>
          <w:t>57</w:t>
        </w:r>
        <w:r>
          <w:fldChar w:fldCharType="end"/>
        </w:r>
      </w:hyperlink>
    </w:p>
    <w:p>
      <w:pPr>
        <w:pStyle w:val="TOC2"/>
        <w:tabs>
          <w:tab w:val="right" w:leader="dot" w:pos="8306"/>
        </w:tabs>
      </w:pPr>
      <w:hyperlink w:anchor="_Toc24598" w:history="1">
        <w:r>
          <w:rPr>
            <w:rFonts w:ascii="仿宋" w:eastAsia="仿宋" w:hAnsi="仿宋" w:cs="仿宋" w:hint="eastAsia"/>
            <w:lang w:eastAsia="zh-CN"/>
          </w:rPr>
          <w:t>(三)、营销渠道与策略</w:t>
        </w:r>
        <w:r>
          <w:tab/>
        </w:r>
        <w:r>
          <w:fldChar w:fldCharType="begin"/>
        </w:r>
        <w:r>
          <w:instrText xml:space="preserve"> PAGEREF _Toc24598 \h </w:instrText>
        </w:r>
        <w:r>
          <w:fldChar w:fldCharType="separate"/>
        </w:r>
        <w:r>
          <w:t>59</w:t>
        </w:r>
        <w:r>
          <w:fldChar w:fldCharType="end"/>
        </w:r>
      </w:hyperlink>
    </w:p>
    <w:p>
      <w:pPr>
        <w:pStyle w:val="TOC2"/>
        <w:tabs>
          <w:tab w:val="right" w:leader="dot" w:pos="8306"/>
        </w:tabs>
      </w:pPr>
      <w:hyperlink w:anchor="_Toc24074" w:history="1">
        <w:r>
          <w:rPr>
            <w:rFonts w:ascii="仿宋" w:eastAsia="仿宋" w:hAnsi="仿宋" w:cs="仿宋" w:hint="eastAsia"/>
            <w:lang w:eastAsia="zh-CN"/>
          </w:rPr>
          <w:t>(四)、推广与宣传活动</w:t>
        </w:r>
        <w:r>
          <w:tab/>
        </w:r>
        <w:r>
          <w:fldChar w:fldCharType="begin"/>
        </w:r>
        <w:r>
          <w:instrText xml:space="preserve"> PAGEREF _Toc24074 \h </w:instrText>
        </w:r>
        <w:r>
          <w:fldChar w:fldCharType="separate"/>
        </w:r>
        <w:r>
          <w:t>60</w:t>
        </w:r>
        <w:r>
          <w:fldChar w:fldCharType="end"/>
        </w:r>
      </w:hyperlink>
    </w:p>
    <w:p>
      <w:pPr>
        <w:pStyle w:val="TOC1"/>
        <w:tabs>
          <w:tab w:val="right" w:leader="dot" w:pos="8306"/>
        </w:tabs>
      </w:pPr>
      <w:hyperlink w:anchor="_Toc8726" w:history="1">
        <w:r>
          <w:rPr>
            <w:rFonts w:ascii="仿宋" w:eastAsia="仿宋" w:hAnsi="仿宋" w:cs="仿宋" w:hint="eastAsia"/>
            <w:lang w:eastAsia="zh-CN"/>
          </w:rPr>
          <w:t>十五、利益相关者分析与沟通计划</w:t>
        </w:r>
        <w:r>
          <w:tab/>
        </w:r>
        <w:r>
          <w:fldChar w:fldCharType="begin"/>
        </w:r>
        <w:r>
          <w:instrText xml:space="preserve"> PAGEREF _Toc8726 \h </w:instrText>
        </w:r>
        <w:r>
          <w:fldChar w:fldCharType="separate"/>
        </w:r>
        <w:r>
          <w:t>65</w:t>
        </w:r>
        <w:r>
          <w:fldChar w:fldCharType="end"/>
        </w:r>
      </w:hyperlink>
    </w:p>
    <w:p>
      <w:pPr>
        <w:pStyle w:val="TOC2"/>
        <w:tabs>
          <w:tab w:val="right" w:leader="dot" w:pos="8306"/>
        </w:tabs>
      </w:pPr>
      <w:hyperlink w:anchor="_Toc26149" w:history="1">
        <w:r>
          <w:rPr>
            <w:rFonts w:ascii="仿宋" w:eastAsia="仿宋" w:hAnsi="仿宋" w:cs="仿宋" w:hint="eastAsia"/>
            <w:lang w:eastAsia="zh-CN"/>
          </w:rPr>
          <w:t>(一)、利益相关者分析</w:t>
        </w:r>
        <w:r>
          <w:tab/>
        </w:r>
        <w:r>
          <w:fldChar w:fldCharType="begin"/>
        </w:r>
        <w:r>
          <w:instrText xml:space="preserve"> PAGEREF _Toc26149 \h </w:instrText>
        </w:r>
        <w:r>
          <w:fldChar w:fldCharType="separate"/>
        </w:r>
        <w:r>
          <w:t>65</w:t>
        </w:r>
        <w:r>
          <w:fldChar w:fldCharType="end"/>
        </w:r>
      </w:hyperlink>
    </w:p>
    <w:p>
      <w:pPr>
        <w:pStyle w:val="TOC2"/>
        <w:tabs>
          <w:tab w:val="right" w:leader="dot" w:pos="8306"/>
        </w:tabs>
      </w:pPr>
      <w:hyperlink w:anchor="_Toc19344" w:history="1">
        <w:r>
          <w:rPr>
            <w:rFonts w:ascii="仿宋" w:eastAsia="仿宋" w:hAnsi="仿宋" w:cs="仿宋" w:hint="eastAsia"/>
            <w:lang w:eastAsia="zh-CN"/>
          </w:rPr>
          <w:t>(二)、沟通计划</w:t>
        </w:r>
        <w:r>
          <w:tab/>
        </w:r>
        <w:r>
          <w:fldChar w:fldCharType="begin"/>
        </w:r>
        <w:r>
          <w:instrText xml:space="preserve"> PAGEREF _Toc19344 \h </w:instrText>
        </w:r>
        <w:r>
          <w:fldChar w:fldCharType="separate"/>
        </w:r>
        <w:r>
          <w:t>66</w:t>
        </w:r>
        <w:r>
          <w:fldChar w:fldCharType="end"/>
        </w:r>
      </w:hyperlink>
    </w:p>
    <w:p>
      <w:pPr>
        <w:pStyle w:val="TOC1"/>
        <w:tabs>
          <w:tab w:val="right" w:leader="dot" w:pos="8306"/>
        </w:tabs>
      </w:pPr>
      <w:hyperlink w:anchor="_Toc8185" w:history="1">
        <w:r>
          <w:rPr>
            <w:rFonts w:ascii="仿宋" w:eastAsia="仿宋" w:hAnsi="仿宋" w:cs="仿宋" w:hint="eastAsia"/>
            <w:lang w:eastAsia="zh-CN"/>
          </w:rPr>
          <w:t>十六、供应链管理</w:t>
        </w:r>
        <w:r>
          <w:tab/>
        </w:r>
        <w:r>
          <w:fldChar w:fldCharType="begin"/>
        </w:r>
        <w:r>
          <w:instrText xml:space="preserve"> PAGEREF _Toc8185 \h </w:instrText>
        </w:r>
        <w:r>
          <w:fldChar w:fldCharType="separate"/>
        </w:r>
        <w:r>
          <w:t>67</w:t>
        </w:r>
        <w:r>
          <w:fldChar w:fldCharType="end"/>
        </w:r>
      </w:hyperlink>
    </w:p>
    <w:p>
      <w:pPr>
        <w:pStyle w:val="TOC2"/>
        <w:tabs>
          <w:tab w:val="right" w:leader="dot" w:pos="8306"/>
        </w:tabs>
      </w:pPr>
      <w:hyperlink w:anchor="_Toc2163" w:history="1">
        <w:r>
          <w:rPr>
            <w:rFonts w:ascii="仿宋" w:eastAsia="仿宋" w:hAnsi="仿宋" w:cs="仿宋" w:hint="eastAsia"/>
            <w:lang w:eastAsia="zh-CN"/>
          </w:rPr>
          <w:t>(一)、供应链战略规划</w:t>
        </w:r>
        <w:r>
          <w:tab/>
        </w:r>
        <w:r>
          <w:fldChar w:fldCharType="begin"/>
        </w:r>
        <w:r>
          <w:instrText xml:space="preserve"> PAGEREF _Toc2163 \h </w:instrText>
        </w:r>
        <w:r>
          <w:fldChar w:fldCharType="separate"/>
        </w:r>
        <w:r>
          <w:t>67</w:t>
        </w:r>
        <w:r>
          <w:fldChar w:fldCharType="end"/>
        </w:r>
      </w:hyperlink>
    </w:p>
    <w:p>
      <w:pPr>
        <w:pStyle w:val="TOC2"/>
        <w:tabs>
          <w:tab w:val="right" w:leader="dot" w:pos="8306"/>
        </w:tabs>
      </w:pPr>
      <w:hyperlink w:anchor="_Toc725" w:history="1">
        <w:r>
          <w:rPr>
            <w:rFonts w:ascii="仿宋" w:eastAsia="仿宋" w:hAnsi="仿宋" w:cs="仿宋" w:hint="eastAsia"/>
            <w:lang w:eastAsia="zh-CN"/>
          </w:rPr>
          <w:t>(二)、供应商选择与合作</w:t>
        </w:r>
        <w:r>
          <w:tab/>
        </w:r>
        <w:r>
          <w:fldChar w:fldCharType="begin"/>
        </w:r>
        <w:r>
          <w:instrText xml:space="preserve"> PAGEREF _Toc725 \h </w:instrText>
        </w:r>
        <w:r>
          <w:fldChar w:fldCharType="separate"/>
        </w:r>
        <w:r>
          <w:t>69</w:t>
        </w:r>
        <w:r>
          <w:fldChar w:fldCharType="end"/>
        </w:r>
      </w:hyperlink>
    </w:p>
    <w:p>
      <w:pPr>
        <w:pStyle w:val="TOC2"/>
        <w:tabs>
          <w:tab w:val="right" w:leader="dot" w:pos="8306"/>
        </w:tabs>
      </w:pPr>
      <w:hyperlink w:anchor="_Toc2408" w:history="1">
        <w:r>
          <w:rPr>
            <w:rFonts w:ascii="仿宋" w:eastAsia="仿宋" w:hAnsi="仿宋" w:cs="仿宋" w:hint="eastAsia"/>
            <w:lang w:eastAsia="zh-CN"/>
          </w:rPr>
          <w:t>(三)、物流与库存管理</w:t>
        </w:r>
        <w:r>
          <w:tab/>
        </w:r>
        <w:r>
          <w:fldChar w:fldCharType="begin"/>
        </w:r>
        <w:r>
          <w:instrText xml:space="preserve"> PAGEREF _Toc2408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日光灯项目的主要产品是XXXX，预计年产值为XXX万元。这一产品在市场中占据着重要的地位，其广泛的应用范围使得该日光灯项目的市场前景非常广阔。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光灯项目的xxx产品作为重要的原材料之一，将在多个领域发挥关键作用。其在建筑、交通、能源等方面的广泛应用将为整个产业链提供强大的支持，形成产业协同效应。日光灯项目的年产值XXX万XXX万XXX万万元不仅反映了其在市场上的巨大潜力，更预示着它对国民经济的积极贡献。这种关联度高、涉及面广的产业关系，使得该日光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2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总征地面积为XXXX平方米，相当于约XX.XX亩，其中净用地面积为XXXX平方米，红线范围内相当于约XX.XX亩。这一用地规模充分考虑了日光灯项目的建设需求，保障了日光灯项目在合适的空间内得以充分发展。日光灯项目规划的总建筑面积为XXXX平方米，其中主体工程建设占XXXX平方米，计容建筑面积达XXXX平方米。预计建筑工程的投资将达到XXXX万元，为日光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计划购置的设备共计XXXX台（套），设备购置费用为XXXX万元。这一设备购置计划充分考虑到日光灯项目的生产需求和技术要求，确保了日光灯项目在生产运营中具备先进的技术装备和高效的生产能力。设备的合理配置将为日光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计划总投资为XXXX万元，预计年实现营业收入为XXXX万元。这一产能规模的设定旨在确保日光灯项目能够在投资与回报之间取得平衡，实现长期可持续的发展。日光灯项目的总投资充分考虑到各个方面的需求，包括用地建设、设备购置等多个环节，以确保日光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5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200"/>
      <w:r>
        <w:rPr>
          <w:rFonts w:ascii="仿宋" w:eastAsia="仿宋" w:hAnsi="仿宋" w:cs="仿宋" w:hint="eastAsia"/>
          <w:lang w:eastAsia="zh-CN"/>
        </w:rPr>
        <w:t>(一)、日光灯行业分析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日光灯行业一直以来都是市场的关注焦点。行业内的发展趋势、竞争态势以及潜在机会都对日光灯项目的推进产生深远的影响。通过深入研究行业的整体概貌，我们将更好地理解行业的核心特征，为日光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行业，技术一直是推动创新和发展的关键因素。我们将对当前技术趋势进行详尽分析，包括但不限于人工智能、大数据应用、先进制造技术等。这有助于日光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日光灯项目成功的基础。我们将对主要竞争对手进行深入研究，包括其市场份额、产品特点、市场定位等。通过全面了解竞争对手的优势和劣势，日光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787"/>
      <w:r>
        <w:rPr>
          <w:rFonts w:ascii="仿宋" w:eastAsia="仿宋" w:hAnsi="仿宋" w:cs="仿宋" w:hint="eastAsia"/>
          <w:sz w:val="28"/>
          <w:lang w:eastAsia="zh-CN"/>
        </w:rPr>
        <w:t>(二)、日光灯市场分析预测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通过对市场规模的深入调研，我们将预测日光灯市场未来的增长趋势。这包括市场的整体规模、各细分领域的发展趋势等。日光灯项目可以根据市场的扩张速度和潜在机会，制定更符合市场需求的发展策略。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了解消费者的需求是市场分析的核心。我们将通过调查研究，深入挖掘目标消费者的需求特点、购买习惯以及对产品和服务的期望。这有助于日光灯项目更好地定位目标市场，提供更符合消费者期待的解决方案。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光灯项目实施过程中需要充分考虑的因素。我们将对市场风险进行全面评估，包括但不限于政策法规风险、市场竞争风险、技术变革风险等。通过对潜在风险的深入分析，日光灯项目可以制定相应的风险缓解策略，降低不确定性对日光灯项目的影响。</w:t>
      </w:r>
    </w:p>
    <w:p>
      <w:pPr>
        <w:pStyle w:val="Heading1"/>
        <w:ind w:firstLine="560" w:firstLineChars="200"/>
        <w:rPr>
          <w:rFonts w:ascii="仿宋" w:eastAsia="仿宋" w:hAnsi="仿宋" w:cs="仿宋" w:hint="eastAsia"/>
          <w:sz w:val="28"/>
          <w:lang w:eastAsia="zh-CN"/>
        </w:rPr>
      </w:pPr>
      <w:bookmarkStart w:id="8" w:name="_Toc22640"/>
      <w:r>
        <w:rPr>
          <w:rFonts w:ascii="仿宋" w:eastAsia="仿宋" w:hAnsi="仿宋" w:cs="仿宋" w:hint="eastAsia"/>
          <w:sz w:val="28"/>
          <w:lang w:eastAsia="zh-CN"/>
        </w:rPr>
        <w:t>三、日光灯项目土建工程</w:t>
      </w:r>
      <w:bookmarkEnd w:id="8"/>
    </w:p>
    <w:p>
      <w:pPr>
        <w:pStyle w:val="Heading2"/>
        <w:rPr>
          <w:rFonts w:ascii="仿宋" w:eastAsia="仿宋" w:hAnsi="仿宋" w:cs="仿宋" w:hint="eastAsia"/>
          <w:lang w:eastAsia="zh-CN"/>
        </w:rPr>
      </w:pPr>
      <w:bookmarkStart w:id="9" w:name="_Toc103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在日光灯项目的建筑工程设计中，我们将秉承一系列重要的设计原则，以确保日光灯项目建筑在功能、美观、可持续性等方面达到最佳效果。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首要原则是确保建筑的功能性得到最大化的发挥。我们将充分理解日光灯项目的实际需求，合理布局各个功能区域，保证建筑在满足业务需求的同时，提供高效的工作环境。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在建筑设计中，我们将综合考虑建设和运营成本。通过精细的经济效益分析，确保设计方案在高效利用资源的同时，对日光灯项目的长期盈利能力有积极的贡献。</w:t>
      </w:r>
    </w:p>
    <w:p>
      <w:pPr>
        <w:pStyle w:val="Heading2"/>
        <w:ind w:firstLine="560" w:firstLineChars="200"/>
        <w:rPr>
          <w:rFonts w:ascii="仿宋" w:eastAsia="仿宋" w:hAnsi="仿宋" w:cs="仿宋" w:hint="eastAsia"/>
          <w:sz w:val="28"/>
          <w:lang w:eastAsia="zh-CN"/>
        </w:rPr>
      </w:pPr>
      <w:bookmarkStart w:id="10" w:name="_Toc191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的土建工程设计中，我们将精准设定设计年限，结合日光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光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72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日光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光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光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8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本期工程日光灯项目预计总建筑面积XXX平方米，其中：计容建筑面积XXX平方米，计划建筑工程投资XX万元，占日光灯项目总投资的XX%。</w:t>
      </w:r>
    </w:p>
    <w:p>
      <w:pPr>
        <w:pStyle w:val="Heading1"/>
        <w:ind w:firstLine="560" w:firstLineChars="200"/>
        <w:rPr>
          <w:rFonts w:ascii="仿宋" w:eastAsia="仿宋" w:hAnsi="仿宋" w:cs="仿宋" w:hint="eastAsia"/>
          <w:sz w:val="28"/>
          <w:lang w:eastAsia="zh-CN"/>
        </w:rPr>
      </w:pPr>
      <w:bookmarkStart w:id="13" w:name="_Toc2547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682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的技术管理特点体现在其创新导向。通过引入最先进的技术趋势和解决方案，日光灯项目致力于提升科技含量、提高质量和效率水平。这意味着我们将采用最新的工具和方法，确保日光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光灯项目技术管理的显著特征。通过整合不同领域的技术资源，我们实现了跨学科的协同工作。这有助于优化技术架构，提高整体效能。此外，整合性策略还促进了不同技术团队之间的紧密沟通和高效合作，确保日光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光灯项目所采用的技术。通过不断优化技术方案，日光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光灯项目团队将在日光灯项目初期识别可能的技术风险，并采取相应的预防和应对措施。通过建立健全的风险评估机制，日光灯项目能够在实施过程中及时发现并解决潜在的技术问题，保障日光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通过这些独特的技术管理特点，我们确信在日光灯项目中，技术将成为日光灯项目成功的有力支持。这一深度剖析揭示了技术管理在日光灯项目实施中的关键作用，为日光灯项目的技术基础奠定了坚实的基础。</w:t>
      </w:r>
    </w:p>
    <w:p>
      <w:pPr>
        <w:pStyle w:val="Heading2"/>
        <w:ind w:firstLine="560" w:firstLineChars="200"/>
        <w:rPr>
          <w:rFonts w:ascii="仿宋" w:eastAsia="仿宋" w:hAnsi="仿宋" w:cs="仿宋" w:hint="eastAsia"/>
          <w:sz w:val="28"/>
          <w:lang w:eastAsia="zh-CN"/>
        </w:rPr>
      </w:pPr>
      <w:bookmarkStart w:id="15" w:name="_Toc22444"/>
      <w:r>
        <w:rPr>
          <w:rFonts w:ascii="仿宋" w:eastAsia="仿宋" w:hAnsi="仿宋" w:cs="仿宋" w:hint="eastAsia"/>
          <w:sz w:val="28"/>
          <w:lang w:eastAsia="zh-CN"/>
        </w:rPr>
        <w:t>(二)、日光灯项目工艺技术设计方案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光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光灯项目将严格按照相关行业规范要求进行组织。通过有效控制产品质量，日光灯项目将致力于为顾客提供优质的日光灯项目产品和良好的服务。这体现了日光灯项目对于生产活动合规性和质量标准的高度重视，为日光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光灯项目注重生态效益和清洁生产原则。日光灯项目建设将紧密结合地方特色经济发展，与社会经济发展规划和区域环境保护规划方案相协调一致。通过与当地区域自然生态系统的结合，日光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光灯项目产品具有多样化的客户需求和个性化的特点。因此，日光灯项目产品规格品种多样，且单批生产数量较小。为满足这一特点，日光灯项目承办单位将建设先进的柔性制造生产线。通过广泛应用柔性制造技术，日光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光灯项目采用的技术具有较高的技术含量和自动化水平，处于国内先进水平。这一技术选用不仅体现了对生产效率、质量和环境友好性的高标准要求，同时为日光灯项目的可持续发展奠定了坚实的基础。</w:t>
      </w:r>
    </w:p>
    <w:p>
      <w:pPr>
        <w:pStyle w:val="Heading2"/>
        <w:ind w:firstLine="560" w:firstLineChars="200"/>
        <w:rPr>
          <w:rFonts w:ascii="仿宋" w:eastAsia="仿宋" w:hAnsi="仿宋" w:cs="仿宋" w:hint="eastAsia"/>
          <w:sz w:val="28"/>
          <w:lang w:eastAsia="zh-CN"/>
        </w:rPr>
      </w:pPr>
      <w:bookmarkStart w:id="16" w:name="_Toc53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为确保日光灯项目的高效生产和技术实施，我们制定了一套精心设计的设备选型方案，以满足日光灯项目生产、质量和环保的要求。该方案的主要特点如下：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光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针对日光灯项目产品的多样性和小批量生产的特点，我们将建设柔性制造生产线。通过在设备选型中考虑柔性制造技术，可以灵活应对不同产品规格和生产需求，实现生产线的高度灵活性和适应性。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39"/>
      <w:r>
        <w:rPr>
          <w:rFonts w:ascii="仿宋" w:eastAsia="仿宋" w:hAnsi="仿宋" w:cs="仿宋" w:hint="eastAsia"/>
          <w:sz w:val="28"/>
          <w:lang w:eastAsia="zh-CN"/>
        </w:rPr>
        <w:t>五、日光灯项目建设单位说明</w:t>
      </w:r>
      <w:bookmarkEnd w:id="17"/>
    </w:p>
    <w:p>
      <w:pPr>
        <w:pStyle w:val="Heading2"/>
        <w:rPr>
          <w:rFonts w:ascii="仿宋" w:eastAsia="仿宋" w:hAnsi="仿宋" w:cs="仿宋" w:hint="eastAsia"/>
          <w:lang w:eastAsia="zh-CN"/>
        </w:rPr>
      </w:pPr>
      <w:bookmarkStart w:id="18" w:name="_Toc18102"/>
      <w:r>
        <w:rPr>
          <w:rFonts w:ascii="仿宋" w:eastAsia="仿宋" w:hAnsi="仿宋" w:cs="仿宋" w:hint="eastAsia"/>
          <w:lang w:eastAsia="zh-CN"/>
        </w:rPr>
        <w:t>(一)、日光灯项目承办单位基本情况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06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光灯项目承办单位的XXXX，我们着眼于实现可持续的经济效益。通过技术创新和解决方案的提供，公司预计在日光灯项目执行期间将获得可观的收入增长。这一收入来源主要包括日光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同时，我们注重成本控制和效率提升，以确保日光灯项目的可持续盈利。透过精细的管理和资源优化，公司期望实现日光灯项目利润最大化。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光灯项目实施进行全面的投资评估，包括日光灯项目启动阶段的资金投入和后续运营成本。通过对日光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光灯项目实施过程中具备足够的资金流动性，公司将进行详尽的现金流分析。这包括资金需求的合理预测、日光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3532"/>
      <w:r>
        <w:rPr>
          <w:rFonts w:ascii="仿宋" w:eastAsia="仿宋" w:hAnsi="仿宋" w:cs="仿宋" w:hint="eastAsia"/>
          <w:sz w:val="28"/>
          <w:lang w:eastAsia="zh-CN"/>
        </w:rPr>
        <w:t>六、日光灯项目选址可行性分析</w:t>
      </w:r>
      <w:bookmarkEnd w:id="20"/>
    </w:p>
    <w:p>
      <w:pPr>
        <w:pStyle w:val="Heading2"/>
        <w:rPr>
          <w:rFonts w:ascii="仿宋" w:eastAsia="仿宋" w:hAnsi="仿宋" w:cs="仿宋" w:hint="eastAsia"/>
          <w:lang w:eastAsia="zh-CN"/>
        </w:rPr>
      </w:pPr>
      <w:bookmarkStart w:id="21" w:name="_Toc2303"/>
      <w:r>
        <w:rPr>
          <w:rFonts w:ascii="仿宋" w:eastAsia="仿宋" w:hAnsi="仿宋" w:cs="仿宋" w:hint="eastAsia"/>
          <w:lang w:eastAsia="zh-CN"/>
        </w:rPr>
        <w:t>(一)、日光灯项目选址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该日光灯项目选址位于XX省XX市XX区XXX街道</w:t>
      </w:r>
    </w:p>
    <w:p>
      <w:pPr>
        <w:pStyle w:val="Heading2"/>
        <w:ind w:firstLine="560" w:firstLineChars="200"/>
        <w:rPr>
          <w:rFonts w:ascii="仿宋" w:eastAsia="仿宋" w:hAnsi="仿宋" w:cs="仿宋" w:hint="eastAsia"/>
          <w:sz w:val="28"/>
          <w:lang w:eastAsia="zh-CN"/>
        </w:rPr>
      </w:pPr>
      <w:bookmarkStart w:id="22" w:name="_Toc1376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日光灯项目的征地面积将根据日光灯项目的实际规模和需求进行精确规划。具体面积XXX平方米，旨在确保日光灯项目不仅能够满足当前的发展需求，还能够预留空间以适应未来的扩展。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净用地面积是在征地面积基础上去除不可利用面积后的实际可开发用地。具体面积XXX平方米，考虑到环保、交通、安全等多方面因素，以确保日光灯项目在整体利用效率上达到最优。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日光灯项目计划建设的建筑总规模具体面积XXX平方米。这一规模的确定综合考虑了日光灯项目的性质、规模，以及城市规划的相关要求，确保建筑布局与周边环境协调一致。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绿地率是日光灯项目用地中被规划为绿地的比例。具体面积XXX平方米，旨在通过合理规划绿地，改善日光灯项目周边环境，提升居民生活质量，并符合城市整体绿化规划。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容积率是用地上可以建设的建筑总体积与用地面积之比。具体面积XXX，通过合理的容积率规划，确保日光灯项目建筑规模与周边环境和谐共生。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确保日光灯项目选址与当地城市规划相一致，具体面积XXX平方米。通过与城市规划部门深入沟通，确保日光灯项目不仅符合城市的整体发展方向，还能够融入城市的发展布局，为城市的长远发展贡献力量。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充分了解并确保日光灯项目选址符合当地产业政策，具体面积XXX平方米。这包括日光灯项目对当地经济的促进作用，以及对相关产业的带动效应，确保日光灯项目与地方政府的产业政策保持一致，促进共赢合作。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用地总体要求必须符合环保和可持续发展的原则，具体面积XXX平方米。通过采用绿色建筑设计、节能减排等措施，确保日光灯项目在建设和运营过程中对环境的影响最小化，达到可持续发展的要求。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确保日光灯项目选址具备必要的公共设施配套，具体面积XXX平方米。这包括交通便利性、教育、医疗等基础设施，以提高居民生活品质，使得日光灯项目选址更具吸引力。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考虑用地总体要求对当地社会稳定性的影响，具体面积XXX平方米。通过深入了解当地社区反馈，确保日光灯项目的选址和建设过程对当地社会和谐稳定产生积极作用。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https://d.book118.com/957112062145006026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6427B"/>
    <w:rsid w:val="5AF64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120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2024-01-07T08:56:00Z</dcterms:created>
  <dcterms:modified xsi:type="dcterms:W3CDTF">2024-01-07T08:56:18Z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FA4A1A0449084F7DAC269B5C9C3F46AB_11</vt:lpwstr>
  </property>
  <property fmtid="{D5CDD505-2E9C-101B-9397-08002B2CF9AE}" pid="3" name="KSOProductBuildVer">
    <vt:lpwstr>2052-12.1.0.16120</vt:lpwstr>
  </property>
</Properties>
</file>