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型材：异型钢项目构思建设方案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553" w:history="1">
        <w:r>
          <w:rPr>
            <w:rFonts w:ascii="仿宋" w:eastAsia="仿宋" w:hAnsi="仿宋" w:cs="仿宋" w:hint="eastAsia"/>
            <w:lang w:eastAsia="zh-CN"/>
          </w:rPr>
          <w:t>前言</w:t>
        </w:r>
        <w:r>
          <w:tab/>
        </w:r>
        <w:r>
          <w:fldChar w:fldCharType="begin"/>
        </w:r>
        <w:r>
          <w:instrText xml:space="preserve"> PAGEREF _Toc12553 \h </w:instrText>
        </w:r>
        <w:r>
          <w:fldChar w:fldCharType="separate"/>
        </w:r>
        <w:r>
          <w:t>3</w:t>
        </w:r>
        <w:r>
          <w:fldChar w:fldCharType="end"/>
        </w:r>
      </w:hyperlink>
    </w:p>
    <w:p>
      <w:pPr>
        <w:pStyle w:val="TOC1"/>
        <w:tabs>
          <w:tab w:val="right" w:leader="dot" w:pos="8306"/>
        </w:tabs>
      </w:pPr>
      <w:hyperlink w:anchor="_Toc24311" w:history="1">
        <w:r>
          <w:rPr>
            <w:rFonts w:ascii="仿宋" w:eastAsia="仿宋" w:hAnsi="仿宋" w:cs="仿宋" w:hint="eastAsia"/>
            <w:lang w:eastAsia="zh-CN"/>
          </w:rPr>
          <w:t>一、项目监理与质量保证</w:t>
        </w:r>
        <w:r>
          <w:tab/>
        </w:r>
        <w:r>
          <w:fldChar w:fldCharType="begin"/>
        </w:r>
        <w:r>
          <w:instrText xml:space="preserve"> PAGEREF _Toc24311 \h </w:instrText>
        </w:r>
        <w:r>
          <w:fldChar w:fldCharType="separate"/>
        </w:r>
        <w:r>
          <w:t>3</w:t>
        </w:r>
        <w:r>
          <w:fldChar w:fldCharType="end"/>
        </w:r>
      </w:hyperlink>
    </w:p>
    <w:p>
      <w:pPr>
        <w:pStyle w:val="TOC2"/>
        <w:tabs>
          <w:tab w:val="right" w:leader="dot" w:pos="8306"/>
        </w:tabs>
      </w:pPr>
      <w:hyperlink w:anchor="_Toc26223" w:history="1">
        <w:r>
          <w:rPr>
            <w:rFonts w:ascii="仿宋" w:eastAsia="仿宋" w:hAnsi="仿宋" w:cs="仿宋" w:hint="eastAsia"/>
            <w:lang w:eastAsia="zh-CN"/>
          </w:rPr>
          <w:t>(一)、监理体系构建</w:t>
        </w:r>
        <w:r>
          <w:tab/>
        </w:r>
        <w:r>
          <w:fldChar w:fldCharType="begin"/>
        </w:r>
        <w:r>
          <w:instrText xml:space="preserve"> PAGEREF _Toc26223 \h </w:instrText>
        </w:r>
        <w:r>
          <w:fldChar w:fldCharType="separate"/>
        </w:r>
        <w:r>
          <w:t>3</w:t>
        </w:r>
        <w:r>
          <w:fldChar w:fldCharType="end"/>
        </w:r>
      </w:hyperlink>
    </w:p>
    <w:p>
      <w:pPr>
        <w:pStyle w:val="TOC2"/>
        <w:tabs>
          <w:tab w:val="right" w:leader="dot" w:pos="8306"/>
        </w:tabs>
      </w:pPr>
      <w:hyperlink w:anchor="_Toc7279" w:history="1">
        <w:r>
          <w:rPr>
            <w:rFonts w:ascii="仿宋" w:eastAsia="仿宋" w:hAnsi="仿宋" w:cs="仿宋" w:hint="eastAsia"/>
            <w:lang w:eastAsia="zh-CN"/>
          </w:rPr>
          <w:t>(二)、质量保证体系实施</w:t>
        </w:r>
        <w:r>
          <w:tab/>
        </w:r>
        <w:r>
          <w:fldChar w:fldCharType="begin"/>
        </w:r>
        <w:r>
          <w:instrText xml:space="preserve"> PAGEREF _Toc7279 \h </w:instrText>
        </w:r>
        <w:r>
          <w:fldChar w:fldCharType="separate"/>
        </w:r>
        <w:r>
          <w:t>4</w:t>
        </w:r>
        <w:r>
          <w:fldChar w:fldCharType="end"/>
        </w:r>
      </w:hyperlink>
    </w:p>
    <w:p>
      <w:pPr>
        <w:pStyle w:val="TOC2"/>
        <w:tabs>
          <w:tab w:val="right" w:leader="dot" w:pos="8306"/>
        </w:tabs>
      </w:pPr>
      <w:hyperlink w:anchor="_Toc21668" w:history="1">
        <w:r>
          <w:rPr>
            <w:rFonts w:ascii="仿宋" w:eastAsia="仿宋" w:hAnsi="仿宋" w:cs="仿宋" w:hint="eastAsia"/>
            <w:lang w:eastAsia="zh-CN"/>
          </w:rPr>
          <w:t>(三)、监理与质量控制流程</w:t>
        </w:r>
        <w:r>
          <w:tab/>
        </w:r>
        <w:r>
          <w:fldChar w:fldCharType="begin"/>
        </w:r>
        <w:r>
          <w:instrText xml:space="preserve"> PAGEREF _Toc21668 \h </w:instrText>
        </w:r>
        <w:r>
          <w:fldChar w:fldCharType="separate"/>
        </w:r>
        <w:r>
          <w:t>4</w:t>
        </w:r>
        <w:r>
          <w:fldChar w:fldCharType="end"/>
        </w:r>
      </w:hyperlink>
    </w:p>
    <w:p>
      <w:pPr>
        <w:pStyle w:val="TOC1"/>
        <w:tabs>
          <w:tab w:val="right" w:leader="dot" w:pos="8306"/>
        </w:tabs>
      </w:pPr>
      <w:hyperlink w:anchor="_Toc7958" w:history="1">
        <w:r>
          <w:rPr>
            <w:rFonts w:ascii="仿宋" w:eastAsia="仿宋" w:hAnsi="仿宋" w:cs="仿宋" w:hint="eastAsia"/>
            <w:lang w:eastAsia="zh-CN"/>
          </w:rPr>
          <w:t>二、项目选址研究</w:t>
        </w:r>
        <w:r>
          <w:tab/>
        </w:r>
        <w:r>
          <w:fldChar w:fldCharType="begin"/>
        </w:r>
        <w:r>
          <w:instrText xml:space="preserve"> PAGEREF _Toc7958 \h </w:instrText>
        </w:r>
        <w:r>
          <w:fldChar w:fldCharType="separate"/>
        </w:r>
        <w:r>
          <w:t>5</w:t>
        </w:r>
        <w:r>
          <w:fldChar w:fldCharType="end"/>
        </w:r>
      </w:hyperlink>
    </w:p>
    <w:p>
      <w:pPr>
        <w:pStyle w:val="TOC2"/>
        <w:tabs>
          <w:tab w:val="right" w:leader="dot" w:pos="8306"/>
        </w:tabs>
      </w:pPr>
      <w:hyperlink w:anchor="_Toc8570" w:history="1">
        <w:r>
          <w:rPr>
            <w:rFonts w:ascii="仿宋" w:eastAsia="仿宋" w:hAnsi="仿宋" w:cs="仿宋" w:hint="eastAsia"/>
            <w:lang w:eastAsia="zh-CN"/>
          </w:rPr>
          <w:t>(一)、项目选址原则</w:t>
        </w:r>
        <w:r>
          <w:tab/>
        </w:r>
        <w:r>
          <w:fldChar w:fldCharType="begin"/>
        </w:r>
        <w:r>
          <w:instrText xml:space="preserve"> PAGEREF _Toc8570 \h </w:instrText>
        </w:r>
        <w:r>
          <w:fldChar w:fldCharType="separate"/>
        </w:r>
        <w:r>
          <w:t>5</w:t>
        </w:r>
        <w:r>
          <w:fldChar w:fldCharType="end"/>
        </w:r>
      </w:hyperlink>
    </w:p>
    <w:p>
      <w:pPr>
        <w:pStyle w:val="TOC2"/>
        <w:tabs>
          <w:tab w:val="right" w:leader="dot" w:pos="8306"/>
        </w:tabs>
      </w:pPr>
      <w:hyperlink w:anchor="_Toc1105" w:history="1">
        <w:r>
          <w:rPr>
            <w:rFonts w:ascii="仿宋" w:eastAsia="仿宋" w:hAnsi="仿宋" w:cs="仿宋" w:hint="eastAsia"/>
            <w:lang w:eastAsia="zh-CN"/>
          </w:rPr>
          <w:t>(二)、项目选址</w:t>
        </w:r>
        <w:r>
          <w:tab/>
        </w:r>
        <w:r>
          <w:fldChar w:fldCharType="begin"/>
        </w:r>
        <w:r>
          <w:instrText xml:space="preserve"> PAGEREF _Toc1105 \h </w:instrText>
        </w:r>
        <w:r>
          <w:fldChar w:fldCharType="separate"/>
        </w:r>
        <w:r>
          <w:t>8</w:t>
        </w:r>
        <w:r>
          <w:fldChar w:fldCharType="end"/>
        </w:r>
      </w:hyperlink>
    </w:p>
    <w:p>
      <w:pPr>
        <w:pStyle w:val="TOC2"/>
        <w:tabs>
          <w:tab w:val="right" w:leader="dot" w:pos="8306"/>
        </w:tabs>
      </w:pPr>
      <w:hyperlink w:anchor="_Toc12342" w:history="1">
        <w:r>
          <w:rPr>
            <w:rFonts w:ascii="仿宋" w:eastAsia="仿宋" w:hAnsi="仿宋" w:cs="仿宋" w:hint="eastAsia"/>
            <w:lang w:eastAsia="zh-CN"/>
          </w:rPr>
          <w:t>(三)、建设条件分析</w:t>
        </w:r>
        <w:r>
          <w:tab/>
        </w:r>
        <w:r>
          <w:fldChar w:fldCharType="begin"/>
        </w:r>
        <w:r>
          <w:instrText xml:space="preserve"> PAGEREF _Toc12342 \h </w:instrText>
        </w:r>
        <w:r>
          <w:fldChar w:fldCharType="separate"/>
        </w:r>
        <w:r>
          <w:t>10</w:t>
        </w:r>
        <w:r>
          <w:fldChar w:fldCharType="end"/>
        </w:r>
      </w:hyperlink>
    </w:p>
    <w:p>
      <w:pPr>
        <w:pStyle w:val="TOC2"/>
        <w:tabs>
          <w:tab w:val="right" w:leader="dot" w:pos="8306"/>
        </w:tabs>
      </w:pPr>
      <w:hyperlink w:anchor="_Toc14329" w:history="1">
        <w:r>
          <w:rPr>
            <w:rFonts w:ascii="仿宋" w:eastAsia="仿宋" w:hAnsi="仿宋" w:cs="仿宋" w:hint="eastAsia"/>
            <w:lang w:eastAsia="zh-CN"/>
          </w:rPr>
          <w:t>(四)、用地控制指标</w:t>
        </w:r>
        <w:r>
          <w:tab/>
        </w:r>
        <w:r>
          <w:fldChar w:fldCharType="begin"/>
        </w:r>
        <w:r>
          <w:instrText xml:space="preserve"> PAGEREF _Toc14329 \h </w:instrText>
        </w:r>
        <w:r>
          <w:fldChar w:fldCharType="separate"/>
        </w:r>
        <w:r>
          <w:t>12</w:t>
        </w:r>
        <w:r>
          <w:fldChar w:fldCharType="end"/>
        </w:r>
      </w:hyperlink>
    </w:p>
    <w:p>
      <w:pPr>
        <w:pStyle w:val="TOC2"/>
        <w:tabs>
          <w:tab w:val="right" w:leader="dot" w:pos="8306"/>
        </w:tabs>
      </w:pPr>
      <w:hyperlink w:anchor="_Toc9292" w:history="1">
        <w:r>
          <w:rPr>
            <w:rFonts w:ascii="仿宋" w:eastAsia="仿宋" w:hAnsi="仿宋" w:cs="仿宋" w:hint="eastAsia"/>
            <w:lang w:eastAsia="zh-CN"/>
          </w:rPr>
          <w:t>(五)、地总体要求</w:t>
        </w:r>
        <w:r>
          <w:tab/>
        </w:r>
        <w:r>
          <w:fldChar w:fldCharType="begin"/>
        </w:r>
        <w:r>
          <w:instrText xml:space="preserve"> PAGEREF _Toc9292 \h </w:instrText>
        </w:r>
        <w:r>
          <w:fldChar w:fldCharType="separate"/>
        </w:r>
        <w:r>
          <w:t>13</w:t>
        </w:r>
        <w:r>
          <w:fldChar w:fldCharType="end"/>
        </w:r>
      </w:hyperlink>
    </w:p>
    <w:p>
      <w:pPr>
        <w:pStyle w:val="TOC2"/>
        <w:tabs>
          <w:tab w:val="right" w:leader="dot" w:pos="8306"/>
        </w:tabs>
      </w:pPr>
      <w:hyperlink w:anchor="_Toc8875" w:history="1">
        <w:r>
          <w:rPr>
            <w:rFonts w:ascii="仿宋" w:eastAsia="仿宋" w:hAnsi="仿宋" w:cs="仿宋" w:hint="eastAsia"/>
            <w:lang w:eastAsia="zh-CN"/>
          </w:rPr>
          <w:t>(六)、节约用地措施</w:t>
        </w:r>
        <w:r>
          <w:tab/>
        </w:r>
        <w:r>
          <w:fldChar w:fldCharType="begin"/>
        </w:r>
        <w:r>
          <w:instrText xml:space="preserve"> PAGEREF _Toc8875 \h </w:instrText>
        </w:r>
        <w:r>
          <w:fldChar w:fldCharType="separate"/>
        </w:r>
        <w:r>
          <w:t>14</w:t>
        </w:r>
        <w:r>
          <w:fldChar w:fldCharType="end"/>
        </w:r>
      </w:hyperlink>
    </w:p>
    <w:p>
      <w:pPr>
        <w:pStyle w:val="TOC2"/>
        <w:tabs>
          <w:tab w:val="right" w:leader="dot" w:pos="8306"/>
        </w:tabs>
      </w:pPr>
      <w:hyperlink w:anchor="_Toc13049" w:history="1">
        <w:r>
          <w:rPr>
            <w:rFonts w:ascii="仿宋" w:eastAsia="仿宋" w:hAnsi="仿宋" w:cs="仿宋" w:hint="eastAsia"/>
            <w:lang w:eastAsia="zh-CN"/>
          </w:rPr>
          <w:t>(七)、选址综合评价</w:t>
        </w:r>
        <w:r>
          <w:tab/>
        </w:r>
        <w:r>
          <w:fldChar w:fldCharType="begin"/>
        </w:r>
        <w:r>
          <w:instrText xml:space="preserve"> PAGEREF _Toc13049 \h </w:instrText>
        </w:r>
        <w:r>
          <w:fldChar w:fldCharType="separate"/>
        </w:r>
        <w:r>
          <w:t>16</w:t>
        </w:r>
        <w:r>
          <w:fldChar w:fldCharType="end"/>
        </w:r>
      </w:hyperlink>
    </w:p>
    <w:p>
      <w:pPr>
        <w:pStyle w:val="TOC1"/>
        <w:tabs>
          <w:tab w:val="right" w:leader="dot" w:pos="8306"/>
        </w:tabs>
      </w:pPr>
      <w:hyperlink w:anchor="_Toc8061" w:history="1">
        <w:r>
          <w:rPr>
            <w:rFonts w:ascii="仿宋" w:eastAsia="仿宋" w:hAnsi="仿宋" w:cs="仿宋" w:hint="eastAsia"/>
            <w:lang w:eastAsia="zh-CN"/>
          </w:rPr>
          <w:t>三、环境和生态影响分析</w:t>
        </w:r>
        <w:r>
          <w:tab/>
        </w:r>
        <w:r>
          <w:fldChar w:fldCharType="begin"/>
        </w:r>
        <w:r>
          <w:instrText xml:space="preserve"> PAGEREF _Toc8061 \h </w:instrText>
        </w:r>
        <w:r>
          <w:fldChar w:fldCharType="separate"/>
        </w:r>
        <w:r>
          <w:t>17</w:t>
        </w:r>
        <w:r>
          <w:fldChar w:fldCharType="end"/>
        </w:r>
      </w:hyperlink>
    </w:p>
    <w:p>
      <w:pPr>
        <w:pStyle w:val="TOC2"/>
        <w:tabs>
          <w:tab w:val="right" w:leader="dot" w:pos="8306"/>
        </w:tabs>
      </w:pPr>
      <w:hyperlink w:anchor="_Toc669" w:history="1">
        <w:r>
          <w:rPr>
            <w:rFonts w:ascii="仿宋" w:eastAsia="仿宋" w:hAnsi="仿宋" w:cs="仿宋" w:hint="eastAsia"/>
            <w:lang w:eastAsia="zh-CN"/>
          </w:rPr>
          <w:t>(一)、环境和生态现状</w:t>
        </w:r>
        <w:r>
          <w:tab/>
        </w:r>
        <w:r>
          <w:fldChar w:fldCharType="begin"/>
        </w:r>
        <w:r>
          <w:instrText xml:space="preserve"> PAGEREF _Toc669 \h </w:instrText>
        </w:r>
        <w:r>
          <w:fldChar w:fldCharType="separate"/>
        </w:r>
        <w:r>
          <w:t>17</w:t>
        </w:r>
        <w:r>
          <w:fldChar w:fldCharType="end"/>
        </w:r>
      </w:hyperlink>
    </w:p>
    <w:p>
      <w:pPr>
        <w:pStyle w:val="TOC2"/>
        <w:tabs>
          <w:tab w:val="right" w:leader="dot" w:pos="8306"/>
        </w:tabs>
      </w:pPr>
      <w:hyperlink w:anchor="_Toc7267" w:history="1">
        <w:r>
          <w:rPr>
            <w:rFonts w:ascii="仿宋" w:eastAsia="仿宋" w:hAnsi="仿宋" w:cs="仿宋" w:hint="eastAsia"/>
            <w:lang w:eastAsia="zh-CN"/>
          </w:rPr>
          <w:t>(二)、生态环境影响分析</w:t>
        </w:r>
        <w:r>
          <w:tab/>
        </w:r>
        <w:r>
          <w:fldChar w:fldCharType="begin"/>
        </w:r>
        <w:r>
          <w:instrText xml:space="preserve"> PAGEREF _Toc7267 \h </w:instrText>
        </w:r>
        <w:r>
          <w:fldChar w:fldCharType="separate"/>
        </w:r>
        <w:r>
          <w:t>18</w:t>
        </w:r>
        <w:r>
          <w:fldChar w:fldCharType="end"/>
        </w:r>
      </w:hyperlink>
    </w:p>
    <w:p>
      <w:pPr>
        <w:pStyle w:val="TOC2"/>
        <w:tabs>
          <w:tab w:val="right" w:leader="dot" w:pos="8306"/>
        </w:tabs>
      </w:pPr>
      <w:hyperlink w:anchor="_Toc3596" w:history="1">
        <w:r>
          <w:rPr>
            <w:rFonts w:ascii="仿宋" w:eastAsia="仿宋" w:hAnsi="仿宋" w:cs="仿宋" w:hint="eastAsia"/>
            <w:lang w:eastAsia="zh-CN"/>
          </w:rPr>
          <w:t>(三)、生态环境保护措施</w:t>
        </w:r>
        <w:r>
          <w:tab/>
        </w:r>
        <w:r>
          <w:fldChar w:fldCharType="begin"/>
        </w:r>
        <w:r>
          <w:instrText xml:space="preserve"> PAGEREF _Toc3596 \h </w:instrText>
        </w:r>
        <w:r>
          <w:fldChar w:fldCharType="separate"/>
        </w:r>
        <w:r>
          <w:t>19</w:t>
        </w:r>
        <w:r>
          <w:fldChar w:fldCharType="end"/>
        </w:r>
      </w:hyperlink>
    </w:p>
    <w:p>
      <w:pPr>
        <w:pStyle w:val="TOC2"/>
        <w:tabs>
          <w:tab w:val="right" w:leader="dot" w:pos="8306"/>
        </w:tabs>
      </w:pPr>
      <w:hyperlink w:anchor="_Toc8916" w:history="1">
        <w:r>
          <w:rPr>
            <w:rFonts w:ascii="仿宋" w:eastAsia="仿宋" w:hAnsi="仿宋" w:cs="仿宋" w:hint="eastAsia"/>
            <w:lang w:eastAsia="zh-CN"/>
          </w:rPr>
          <w:t>(四)、地质灾害影响分析</w:t>
        </w:r>
        <w:r>
          <w:tab/>
        </w:r>
        <w:r>
          <w:fldChar w:fldCharType="begin"/>
        </w:r>
        <w:r>
          <w:instrText xml:space="preserve"> PAGEREF _Toc8916 \h </w:instrText>
        </w:r>
        <w:r>
          <w:fldChar w:fldCharType="separate"/>
        </w:r>
        <w:r>
          <w:t>21</w:t>
        </w:r>
        <w:r>
          <w:fldChar w:fldCharType="end"/>
        </w:r>
      </w:hyperlink>
    </w:p>
    <w:p>
      <w:pPr>
        <w:pStyle w:val="TOC2"/>
        <w:tabs>
          <w:tab w:val="right" w:leader="dot" w:pos="8306"/>
        </w:tabs>
      </w:pPr>
      <w:hyperlink w:anchor="_Toc29477" w:history="1">
        <w:r>
          <w:rPr>
            <w:rFonts w:ascii="仿宋" w:eastAsia="仿宋" w:hAnsi="仿宋" w:cs="仿宋" w:hint="eastAsia"/>
            <w:lang w:eastAsia="zh-CN"/>
          </w:rPr>
          <w:t>(五)、特殊环境影响</w:t>
        </w:r>
        <w:r>
          <w:tab/>
        </w:r>
        <w:r>
          <w:fldChar w:fldCharType="begin"/>
        </w:r>
        <w:r>
          <w:instrText xml:space="preserve"> PAGEREF _Toc29477 \h </w:instrText>
        </w:r>
        <w:r>
          <w:fldChar w:fldCharType="separate"/>
        </w:r>
        <w:r>
          <w:t>23</w:t>
        </w:r>
        <w:r>
          <w:fldChar w:fldCharType="end"/>
        </w:r>
      </w:hyperlink>
    </w:p>
    <w:p>
      <w:pPr>
        <w:pStyle w:val="TOC1"/>
        <w:tabs>
          <w:tab w:val="right" w:leader="dot" w:pos="8306"/>
        </w:tabs>
      </w:pPr>
      <w:hyperlink w:anchor="_Toc12902" w:history="1">
        <w:r>
          <w:rPr>
            <w:rFonts w:ascii="仿宋" w:eastAsia="仿宋" w:hAnsi="仿宋" w:cs="仿宋" w:hint="eastAsia"/>
            <w:lang w:eastAsia="zh-CN"/>
          </w:rPr>
          <w:t>四、建设风险评估分析</w:t>
        </w:r>
        <w:r>
          <w:tab/>
        </w:r>
        <w:r>
          <w:fldChar w:fldCharType="begin"/>
        </w:r>
        <w:r>
          <w:instrText xml:space="preserve"> PAGEREF _Toc12902 \h </w:instrText>
        </w:r>
        <w:r>
          <w:fldChar w:fldCharType="separate"/>
        </w:r>
        <w:r>
          <w:t>24</w:t>
        </w:r>
        <w:r>
          <w:fldChar w:fldCharType="end"/>
        </w:r>
      </w:hyperlink>
    </w:p>
    <w:p>
      <w:pPr>
        <w:pStyle w:val="TOC2"/>
        <w:tabs>
          <w:tab w:val="right" w:leader="dot" w:pos="8306"/>
        </w:tabs>
      </w:pPr>
      <w:hyperlink w:anchor="_Toc3958" w:history="1">
        <w:r>
          <w:rPr>
            <w:rFonts w:ascii="仿宋" w:eastAsia="仿宋" w:hAnsi="仿宋" w:cs="仿宋" w:hint="eastAsia"/>
            <w:lang w:eastAsia="zh-CN"/>
          </w:rPr>
          <w:t>(一)、政策风险分析</w:t>
        </w:r>
        <w:r>
          <w:tab/>
        </w:r>
        <w:r>
          <w:fldChar w:fldCharType="begin"/>
        </w:r>
        <w:r>
          <w:instrText xml:space="preserve"> PAGEREF _Toc3958 \h </w:instrText>
        </w:r>
        <w:r>
          <w:fldChar w:fldCharType="separate"/>
        </w:r>
        <w:r>
          <w:t>24</w:t>
        </w:r>
        <w:r>
          <w:fldChar w:fldCharType="end"/>
        </w:r>
      </w:hyperlink>
    </w:p>
    <w:p>
      <w:pPr>
        <w:pStyle w:val="TOC2"/>
        <w:tabs>
          <w:tab w:val="right" w:leader="dot" w:pos="8306"/>
        </w:tabs>
      </w:pPr>
      <w:hyperlink w:anchor="_Toc25980" w:history="1">
        <w:r>
          <w:rPr>
            <w:rFonts w:ascii="仿宋" w:eastAsia="仿宋" w:hAnsi="仿宋" w:cs="仿宋" w:hint="eastAsia"/>
            <w:lang w:eastAsia="zh-CN"/>
          </w:rPr>
          <w:t>(二)、社会风险分析</w:t>
        </w:r>
        <w:r>
          <w:tab/>
        </w:r>
        <w:r>
          <w:fldChar w:fldCharType="begin"/>
        </w:r>
        <w:r>
          <w:instrText xml:space="preserve"> PAGEREF _Toc25980 \h </w:instrText>
        </w:r>
        <w:r>
          <w:fldChar w:fldCharType="separate"/>
        </w:r>
        <w:r>
          <w:t>25</w:t>
        </w:r>
        <w:r>
          <w:fldChar w:fldCharType="end"/>
        </w:r>
      </w:hyperlink>
    </w:p>
    <w:p>
      <w:pPr>
        <w:pStyle w:val="TOC2"/>
        <w:tabs>
          <w:tab w:val="right" w:leader="dot" w:pos="8306"/>
        </w:tabs>
      </w:pPr>
      <w:hyperlink w:anchor="_Toc8889" w:history="1">
        <w:r>
          <w:rPr>
            <w:rFonts w:ascii="仿宋" w:eastAsia="仿宋" w:hAnsi="仿宋" w:cs="仿宋" w:hint="eastAsia"/>
            <w:lang w:eastAsia="zh-CN"/>
          </w:rPr>
          <w:t>(三)、市场风险分析</w:t>
        </w:r>
        <w:r>
          <w:tab/>
        </w:r>
        <w:r>
          <w:fldChar w:fldCharType="begin"/>
        </w:r>
        <w:r>
          <w:instrText xml:space="preserve"> PAGEREF _Toc8889 \h </w:instrText>
        </w:r>
        <w:r>
          <w:fldChar w:fldCharType="separate"/>
        </w:r>
        <w:r>
          <w:t>27</w:t>
        </w:r>
        <w:r>
          <w:fldChar w:fldCharType="end"/>
        </w:r>
      </w:hyperlink>
    </w:p>
    <w:p>
      <w:pPr>
        <w:pStyle w:val="TOC2"/>
        <w:tabs>
          <w:tab w:val="right" w:leader="dot" w:pos="8306"/>
        </w:tabs>
      </w:pPr>
      <w:hyperlink w:anchor="_Toc22591" w:history="1">
        <w:r>
          <w:rPr>
            <w:rFonts w:ascii="仿宋" w:eastAsia="仿宋" w:hAnsi="仿宋" w:cs="仿宋" w:hint="eastAsia"/>
            <w:lang w:eastAsia="zh-CN"/>
          </w:rPr>
          <w:t>(四)、资金风险分析</w:t>
        </w:r>
        <w:r>
          <w:tab/>
        </w:r>
        <w:r>
          <w:fldChar w:fldCharType="begin"/>
        </w:r>
        <w:r>
          <w:instrText xml:space="preserve"> PAGEREF _Toc22591 \h </w:instrText>
        </w:r>
        <w:r>
          <w:fldChar w:fldCharType="separate"/>
        </w:r>
        <w:r>
          <w:t>27</w:t>
        </w:r>
        <w:r>
          <w:fldChar w:fldCharType="end"/>
        </w:r>
      </w:hyperlink>
    </w:p>
    <w:p>
      <w:pPr>
        <w:pStyle w:val="TOC2"/>
        <w:tabs>
          <w:tab w:val="right" w:leader="dot" w:pos="8306"/>
        </w:tabs>
      </w:pPr>
      <w:hyperlink w:anchor="_Toc11880" w:history="1">
        <w:r>
          <w:rPr>
            <w:rFonts w:ascii="仿宋" w:eastAsia="仿宋" w:hAnsi="仿宋" w:cs="仿宋" w:hint="eastAsia"/>
            <w:lang w:eastAsia="zh-CN"/>
          </w:rPr>
          <w:t>(五)、技术风险分析</w:t>
        </w:r>
        <w:r>
          <w:tab/>
        </w:r>
        <w:r>
          <w:fldChar w:fldCharType="begin"/>
        </w:r>
        <w:r>
          <w:instrText xml:space="preserve"> PAGEREF _Toc11880 \h </w:instrText>
        </w:r>
        <w:r>
          <w:fldChar w:fldCharType="separate"/>
        </w:r>
        <w:r>
          <w:t>28</w:t>
        </w:r>
        <w:r>
          <w:fldChar w:fldCharType="end"/>
        </w:r>
      </w:hyperlink>
    </w:p>
    <w:p>
      <w:pPr>
        <w:pStyle w:val="TOC2"/>
        <w:tabs>
          <w:tab w:val="right" w:leader="dot" w:pos="8306"/>
        </w:tabs>
      </w:pPr>
      <w:hyperlink w:anchor="_Toc19570" w:history="1">
        <w:r>
          <w:rPr>
            <w:rFonts w:ascii="仿宋" w:eastAsia="仿宋" w:hAnsi="仿宋" w:cs="仿宋" w:hint="eastAsia"/>
            <w:lang w:eastAsia="zh-CN"/>
          </w:rPr>
          <w:t>(六)、财务风险分析</w:t>
        </w:r>
        <w:r>
          <w:tab/>
        </w:r>
        <w:r>
          <w:fldChar w:fldCharType="begin"/>
        </w:r>
        <w:r>
          <w:instrText xml:space="preserve"> PAGEREF _Toc19570 \h </w:instrText>
        </w:r>
        <w:r>
          <w:fldChar w:fldCharType="separate"/>
        </w:r>
        <w:r>
          <w:t>30</w:t>
        </w:r>
        <w:r>
          <w:fldChar w:fldCharType="end"/>
        </w:r>
      </w:hyperlink>
    </w:p>
    <w:p>
      <w:pPr>
        <w:pStyle w:val="TOC2"/>
        <w:tabs>
          <w:tab w:val="right" w:leader="dot" w:pos="8306"/>
        </w:tabs>
      </w:pPr>
      <w:hyperlink w:anchor="_Toc17080" w:history="1">
        <w:r>
          <w:rPr>
            <w:rFonts w:ascii="仿宋" w:eastAsia="仿宋" w:hAnsi="仿宋" w:cs="仿宋" w:hint="eastAsia"/>
            <w:lang w:eastAsia="zh-CN"/>
          </w:rPr>
          <w:t>(七)、管理风险分析</w:t>
        </w:r>
        <w:r>
          <w:tab/>
        </w:r>
        <w:r>
          <w:fldChar w:fldCharType="begin"/>
        </w:r>
        <w:r>
          <w:instrText xml:space="preserve"> PAGEREF _Toc17080 \h </w:instrText>
        </w:r>
        <w:r>
          <w:fldChar w:fldCharType="separate"/>
        </w:r>
        <w:r>
          <w:t>31</w:t>
        </w:r>
        <w:r>
          <w:fldChar w:fldCharType="end"/>
        </w:r>
      </w:hyperlink>
    </w:p>
    <w:p>
      <w:pPr>
        <w:pStyle w:val="TOC2"/>
        <w:tabs>
          <w:tab w:val="right" w:leader="dot" w:pos="8306"/>
        </w:tabs>
      </w:pPr>
      <w:hyperlink w:anchor="_Toc6376" w:history="1">
        <w:r>
          <w:rPr>
            <w:rFonts w:ascii="仿宋" w:eastAsia="仿宋" w:hAnsi="仿宋" w:cs="仿宋" w:hint="eastAsia"/>
            <w:lang w:eastAsia="zh-CN"/>
          </w:rPr>
          <w:t>(八)、其它风险分析</w:t>
        </w:r>
        <w:r>
          <w:tab/>
        </w:r>
        <w:r>
          <w:fldChar w:fldCharType="begin"/>
        </w:r>
        <w:r>
          <w:instrText xml:space="preserve"> PAGEREF _Toc6376 \h </w:instrText>
        </w:r>
        <w:r>
          <w:fldChar w:fldCharType="separate"/>
        </w:r>
        <w:r>
          <w:t>33</w:t>
        </w:r>
        <w:r>
          <w:fldChar w:fldCharType="end"/>
        </w:r>
      </w:hyperlink>
    </w:p>
    <w:p>
      <w:pPr>
        <w:pStyle w:val="TOC2"/>
        <w:tabs>
          <w:tab w:val="right" w:leader="dot" w:pos="8306"/>
        </w:tabs>
      </w:pPr>
      <w:hyperlink w:anchor="_Toc11458" w:history="1">
        <w:r>
          <w:rPr>
            <w:rFonts w:ascii="仿宋" w:eastAsia="仿宋" w:hAnsi="仿宋" w:cs="仿宋" w:hint="eastAsia"/>
            <w:lang w:eastAsia="zh-CN"/>
          </w:rPr>
          <w:t>(九)、社会影响评估</w:t>
        </w:r>
        <w:r>
          <w:tab/>
        </w:r>
        <w:r>
          <w:fldChar w:fldCharType="begin"/>
        </w:r>
        <w:r>
          <w:instrText xml:space="preserve"> PAGEREF _Toc11458 \h </w:instrText>
        </w:r>
        <w:r>
          <w:fldChar w:fldCharType="separate"/>
        </w:r>
        <w:r>
          <w:t>34</w:t>
        </w:r>
        <w:r>
          <w:fldChar w:fldCharType="end"/>
        </w:r>
      </w:hyperlink>
    </w:p>
    <w:p>
      <w:pPr>
        <w:pStyle w:val="TOC1"/>
        <w:tabs>
          <w:tab w:val="right" w:leader="dot" w:pos="8306"/>
        </w:tabs>
      </w:pPr>
      <w:hyperlink w:anchor="_Toc10659" w:history="1">
        <w:r>
          <w:rPr>
            <w:rFonts w:ascii="仿宋" w:eastAsia="仿宋" w:hAnsi="仿宋" w:cs="仿宋" w:hint="eastAsia"/>
            <w:lang w:eastAsia="zh-CN"/>
          </w:rPr>
          <w:t>五、财务管理与成本控制</w:t>
        </w:r>
        <w:r>
          <w:tab/>
        </w:r>
        <w:r>
          <w:fldChar w:fldCharType="begin"/>
        </w:r>
        <w:r>
          <w:instrText xml:space="preserve"> PAGEREF _Toc10659 \h </w:instrText>
        </w:r>
        <w:r>
          <w:fldChar w:fldCharType="separate"/>
        </w:r>
        <w:r>
          <w:t>36</w:t>
        </w:r>
        <w:r>
          <w:fldChar w:fldCharType="end"/>
        </w:r>
      </w:hyperlink>
    </w:p>
    <w:p>
      <w:pPr>
        <w:pStyle w:val="TOC2"/>
        <w:tabs>
          <w:tab w:val="right" w:leader="dot" w:pos="8306"/>
        </w:tabs>
      </w:pPr>
      <w:hyperlink w:anchor="_Toc22181" w:history="1">
        <w:r>
          <w:rPr>
            <w:rFonts w:ascii="仿宋" w:eastAsia="仿宋" w:hAnsi="仿宋" w:cs="仿宋" w:hint="eastAsia"/>
            <w:lang w:eastAsia="zh-CN"/>
          </w:rPr>
          <w:t>(一)、财务管理体系建设</w:t>
        </w:r>
        <w:r>
          <w:tab/>
        </w:r>
        <w:r>
          <w:fldChar w:fldCharType="begin"/>
        </w:r>
        <w:r>
          <w:instrText xml:space="preserve"> PAGEREF _Toc22181 \h </w:instrText>
        </w:r>
        <w:r>
          <w:fldChar w:fldCharType="separate"/>
        </w:r>
        <w:r>
          <w:t>36</w:t>
        </w:r>
        <w:r>
          <w:fldChar w:fldCharType="end"/>
        </w:r>
      </w:hyperlink>
    </w:p>
    <w:p>
      <w:pPr>
        <w:pStyle w:val="TOC2"/>
        <w:tabs>
          <w:tab w:val="right" w:leader="dot" w:pos="8306"/>
        </w:tabs>
      </w:pPr>
      <w:hyperlink w:anchor="_Toc15840" w:history="1">
        <w:r>
          <w:rPr>
            <w:rFonts w:ascii="仿宋" w:eastAsia="仿宋" w:hAnsi="仿宋" w:cs="仿宋" w:hint="eastAsia"/>
            <w:lang w:eastAsia="zh-CN"/>
          </w:rPr>
          <w:t>(二)、成本控制措施</w:t>
        </w:r>
        <w:r>
          <w:tab/>
        </w:r>
        <w:r>
          <w:fldChar w:fldCharType="begin"/>
        </w:r>
        <w:r>
          <w:instrText xml:space="preserve"> PAGEREF _Toc15840 \h </w:instrText>
        </w:r>
        <w:r>
          <w:fldChar w:fldCharType="separate"/>
        </w:r>
        <w:r>
          <w:t>37</w:t>
        </w:r>
        <w:r>
          <w:fldChar w:fldCharType="end"/>
        </w:r>
      </w:hyperlink>
    </w:p>
    <w:p>
      <w:pPr>
        <w:pStyle w:val="TOC1"/>
        <w:tabs>
          <w:tab w:val="right" w:leader="dot" w:pos="8306"/>
        </w:tabs>
      </w:pPr>
      <w:hyperlink w:anchor="_Toc29145" w:history="1">
        <w:r>
          <w:rPr>
            <w:rFonts w:ascii="仿宋" w:eastAsia="仿宋" w:hAnsi="仿宋" w:cs="仿宋" w:hint="eastAsia"/>
            <w:lang w:eastAsia="zh-CN"/>
          </w:rPr>
          <w:t>六、型材：异型钢项目概论</w:t>
        </w:r>
        <w:r>
          <w:tab/>
        </w:r>
        <w:r>
          <w:fldChar w:fldCharType="begin"/>
        </w:r>
        <w:r>
          <w:instrText xml:space="preserve"> PAGEREF _Toc29145 \h </w:instrText>
        </w:r>
        <w:r>
          <w:fldChar w:fldCharType="separate"/>
        </w:r>
        <w:r>
          <w:t>39</w:t>
        </w:r>
        <w:r>
          <w:fldChar w:fldCharType="end"/>
        </w:r>
      </w:hyperlink>
    </w:p>
    <w:p>
      <w:pPr>
        <w:pStyle w:val="TOC2"/>
        <w:tabs>
          <w:tab w:val="right" w:leader="dot" w:pos="8306"/>
        </w:tabs>
      </w:pPr>
      <w:hyperlink w:anchor="_Toc15267" w:history="1">
        <w:r>
          <w:rPr>
            <w:rFonts w:ascii="仿宋" w:eastAsia="仿宋" w:hAnsi="仿宋" w:cs="仿宋" w:hint="eastAsia"/>
            <w:lang w:eastAsia="zh-CN"/>
          </w:rPr>
          <w:t>(一)、项目申报单位概况</w:t>
        </w:r>
        <w:r>
          <w:tab/>
        </w:r>
        <w:r>
          <w:fldChar w:fldCharType="begin"/>
        </w:r>
        <w:r>
          <w:instrText xml:space="preserve"> PAGEREF _Toc15267 \h </w:instrText>
        </w:r>
        <w:r>
          <w:fldChar w:fldCharType="separate"/>
        </w:r>
        <w:r>
          <w:t>39</w:t>
        </w:r>
        <w:r>
          <w:fldChar w:fldCharType="end"/>
        </w:r>
      </w:hyperlink>
    </w:p>
    <w:p>
      <w:pPr>
        <w:pStyle w:val="TOC2"/>
        <w:tabs>
          <w:tab w:val="right" w:leader="dot" w:pos="8306"/>
        </w:tabs>
      </w:pPr>
      <w:hyperlink w:anchor="_Toc1301" w:history="1">
        <w:r>
          <w:rPr>
            <w:rFonts w:ascii="仿宋" w:eastAsia="仿宋" w:hAnsi="仿宋" w:cs="仿宋" w:hint="eastAsia"/>
            <w:lang w:eastAsia="zh-CN"/>
          </w:rPr>
          <w:t>(二)、项目概况</w:t>
        </w:r>
        <w:r>
          <w:tab/>
        </w:r>
        <w:r>
          <w:fldChar w:fldCharType="begin"/>
        </w:r>
        <w:r>
          <w:instrText xml:space="preserve"> PAGEREF _Toc1301 \h </w:instrText>
        </w:r>
        <w:r>
          <w:fldChar w:fldCharType="separate"/>
        </w:r>
        <w:r>
          <w:t>40</w:t>
        </w:r>
        <w:r>
          <w:fldChar w:fldCharType="end"/>
        </w:r>
      </w:hyperlink>
    </w:p>
    <w:p>
      <w:pPr>
        <w:pStyle w:val="TOC1"/>
        <w:tabs>
          <w:tab w:val="right" w:leader="dot" w:pos="8306"/>
        </w:tabs>
      </w:pPr>
      <w:hyperlink w:anchor="_Toc27773" w:history="1">
        <w:r>
          <w:rPr>
            <w:rFonts w:ascii="仿宋" w:eastAsia="仿宋" w:hAnsi="仿宋" w:cs="仿宋" w:hint="eastAsia"/>
            <w:lang w:eastAsia="zh-CN"/>
          </w:rPr>
          <w:t>七、环境保护与治理方案</w:t>
        </w:r>
        <w:r>
          <w:tab/>
        </w:r>
        <w:r>
          <w:fldChar w:fldCharType="begin"/>
        </w:r>
        <w:r>
          <w:instrText xml:space="preserve"> PAGEREF _Toc27773 \h </w:instrText>
        </w:r>
        <w:r>
          <w:fldChar w:fldCharType="separate"/>
        </w:r>
        <w:r>
          <w:t>43</w:t>
        </w:r>
        <w:r>
          <w:fldChar w:fldCharType="end"/>
        </w:r>
      </w:hyperlink>
    </w:p>
    <w:p>
      <w:pPr>
        <w:pStyle w:val="TOC2"/>
        <w:tabs>
          <w:tab w:val="right" w:leader="dot" w:pos="8306"/>
        </w:tabs>
      </w:pPr>
      <w:hyperlink w:anchor="_Toc631" w:history="1">
        <w:r>
          <w:rPr>
            <w:rFonts w:ascii="仿宋" w:eastAsia="仿宋" w:hAnsi="仿宋" w:cs="仿宋" w:hint="eastAsia"/>
            <w:lang w:eastAsia="zh-CN"/>
          </w:rPr>
          <w:t>(一)、项目环境影响评估</w:t>
        </w:r>
        <w:r>
          <w:tab/>
        </w:r>
        <w:r>
          <w:fldChar w:fldCharType="begin"/>
        </w:r>
        <w:r>
          <w:instrText xml:space="preserve"> PAGEREF _Toc631 \h </w:instrText>
        </w:r>
        <w:r>
          <w:fldChar w:fldCharType="separate"/>
        </w:r>
        <w:r>
          <w:t>43</w:t>
        </w:r>
        <w:r>
          <w:fldChar w:fldCharType="end"/>
        </w:r>
      </w:hyperlink>
    </w:p>
    <w:p>
      <w:pPr>
        <w:pStyle w:val="TOC2"/>
        <w:tabs>
          <w:tab w:val="right" w:leader="dot" w:pos="8306"/>
        </w:tabs>
      </w:pPr>
      <w:hyperlink w:anchor="_Toc21921" w:history="1">
        <w:r>
          <w:rPr>
            <w:rFonts w:ascii="仿宋" w:eastAsia="仿宋" w:hAnsi="仿宋" w:cs="仿宋" w:hint="eastAsia"/>
            <w:lang w:eastAsia="zh-CN"/>
          </w:rPr>
          <w:t>(二)、环境保护措施与治理方案</w:t>
        </w:r>
        <w:r>
          <w:tab/>
        </w:r>
        <w:r>
          <w:fldChar w:fldCharType="begin"/>
        </w:r>
        <w:r>
          <w:instrText xml:space="preserve"> PAGEREF _Toc21921 \h </w:instrText>
        </w:r>
        <w:r>
          <w:fldChar w:fldCharType="separate"/>
        </w:r>
        <w:r>
          <w:t>43</w:t>
        </w:r>
        <w:r>
          <w:fldChar w:fldCharType="end"/>
        </w:r>
      </w:hyperlink>
    </w:p>
    <w:p>
      <w:pPr>
        <w:pStyle w:val="TOC1"/>
        <w:tabs>
          <w:tab w:val="right" w:leader="dot" w:pos="8306"/>
        </w:tabs>
      </w:pPr>
      <w:hyperlink w:anchor="_Toc28620" w:history="1">
        <w:r>
          <w:rPr>
            <w:rFonts w:ascii="仿宋" w:eastAsia="仿宋" w:hAnsi="仿宋" w:cs="仿宋" w:hint="eastAsia"/>
            <w:lang w:eastAsia="zh-CN"/>
          </w:rPr>
          <w:t>八、项目质量与标准</w:t>
        </w:r>
        <w:r>
          <w:tab/>
        </w:r>
        <w:r>
          <w:fldChar w:fldCharType="begin"/>
        </w:r>
        <w:r>
          <w:instrText xml:space="preserve"> PAGEREF _Toc28620 \h </w:instrText>
        </w:r>
        <w:r>
          <w:fldChar w:fldCharType="separate"/>
        </w:r>
        <w:r>
          <w:t>44</w:t>
        </w:r>
        <w:r>
          <w:fldChar w:fldCharType="end"/>
        </w:r>
      </w:hyperlink>
    </w:p>
    <w:p>
      <w:pPr>
        <w:pStyle w:val="TOC2"/>
        <w:tabs>
          <w:tab w:val="right" w:leader="dot" w:pos="8306"/>
        </w:tabs>
      </w:pPr>
      <w:hyperlink w:anchor="_Toc11652" w:history="1">
        <w:r>
          <w:rPr>
            <w:rFonts w:ascii="仿宋" w:eastAsia="仿宋" w:hAnsi="仿宋" w:cs="仿宋" w:hint="eastAsia"/>
            <w:lang w:eastAsia="zh-CN"/>
          </w:rPr>
          <w:t>(一)、质量保障体系</w:t>
        </w:r>
        <w:r>
          <w:tab/>
        </w:r>
        <w:r>
          <w:fldChar w:fldCharType="begin"/>
        </w:r>
        <w:r>
          <w:instrText xml:space="preserve"> PAGEREF _Toc11652 \h </w:instrText>
        </w:r>
        <w:r>
          <w:fldChar w:fldCharType="separate"/>
        </w:r>
        <w:r>
          <w:t>44</w:t>
        </w:r>
        <w:r>
          <w:fldChar w:fldCharType="end"/>
        </w:r>
      </w:hyperlink>
    </w:p>
    <w:p>
      <w:pPr>
        <w:pStyle w:val="TOC2"/>
        <w:tabs>
          <w:tab w:val="right" w:leader="dot" w:pos="8306"/>
        </w:tabs>
      </w:pPr>
      <w:hyperlink w:anchor="_Toc14884" w:history="1">
        <w:r>
          <w:rPr>
            <w:rFonts w:ascii="仿宋" w:eastAsia="仿宋" w:hAnsi="仿宋" w:cs="仿宋" w:hint="eastAsia"/>
            <w:lang w:eastAsia="zh-CN"/>
          </w:rPr>
          <w:t>(二)、标准化作业流程</w:t>
        </w:r>
        <w:r>
          <w:tab/>
        </w:r>
        <w:r>
          <w:fldChar w:fldCharType="begin"/>
        </w:r>
        <w:r>
          <w:instrText xml:space="preserve"> PAGEREF _Toc14884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307" w:history="1">
        <w:r>
          <w:rPr>
            <w:rFonts w:ascii="仿宋" w:eastAsia="仿宋" w:hAnsi="仿宋" w:cs="仿宋" w:hint="eastAsia"/>
            <w:lang w:eastAsia="zh-CN"/>
          </w:rPr>
          <w:t>(三)、质量监控与评估</w:t>
        </w:r>
        <w:r>
          <w:tab/>
        </w:r>
        <w:r>
          <w:fldChar w:fldCharType="begin"/>
        </w:r>
        <w:r>
          <w:instrText xml:space="preserve"> PAGEREF _Toc17307 \h </w:instrText>
        </w:r>
        <w:r>
          <w:fldChar w:fldCharType="separate"/>
        </w:r>
        <w:r>
          <w:t>47</w:t>
        </w:r>
        <w:r>
          <w:fldChar w:fldCharType="end"/>
        </w:r>
      </w:hyperlink>
    </w:p>
    <w:p>
      <w:pPr>
        <w:pStyle w:val="TOC2"/>
        <w:tabs>
          <w:tab w:val="right" w:leader="dot" w:pos="8306"/>
        </w:tabs>
      </w:pPr>
      <w:hyperlink w:anchor="_Toc22307" w:history="1">
        <w:r>
          <w:rPr>
            <w:rFonts w:ascii="仿宋" w:eastAsia="仿宋" w:hAnsi="仿宋" w:cs="仿宋" w:hint="eastAsia"/>
            <w:lang w:eastAsia="zh-CN"/>
          </w:rPr>
          <w:t>(四)、质量改进计划</w:t>
        </w:r>
        <w:r>
          <w:tab/>
        </w:r>
        <w:r>
          <w:fldChar w:fldCharType="begin"/>
        </w:r>
        <w:r>
          <w:instrText xml:space="preserve"> PAGEREF _Toc22307 \h </w:instrText>
        </w:r>
        <w:r>
          <w:fldChar w:fldCharType="separate"/>
        </w:r>
        <w:r>
          <w:t>48</w:t>
        </w:r>
        <w:r>
          <w:fldChar w:fldCharType="end"/>
        </w:r>
      </w:hyperlink>
    </w:p>
    <w:p>
      <w:pPr>
        <w:pStyle w:val="TOC1"/>
        <w:tabs>
          <w:tab w:val="right" w:leader="dot" w:pos="8306"/>
        </w:tabs>
      </w:pPr>
      <w:hyperlink w:anchor="_Toc4855" w:history="1">
        <w:r>
          <w:rPr>
            <w:rFonts w:ascii="仿宋" w:eastAsia="仿宋" w:hAnsi="仿宋" w:cs="仿宋" w:hint="eastAsia"/>
            <w:lang w:eastAsia="zh-CN"/>
          </w:rPr>
          <w:t>九、环境保护与绿色发展</w:t>
        </w:r>
        <w:r>
          <w:tab/>
        </w:r>
        <w:r>
          <w:fldChar w:fldCharType="begin"/>
        </w:r>
        <w:r>
          <w:instrText xml:space="preserve"> PAGEREF _Toc4855 \h </w:instrText>
        </w:r>
        <w:r>
          <w:fldChar w:fldCharType="separate"/>
        </w:r>
        <w:r>
          <w:t>49</w:t>
        </w:r>
        <w:r>
          <w:fldChar w:fldCharType="end"/>
        </w:r>
      </w:hyperlink>
    </w:p>
    <w:p>
      <w:pPr>
        <w:pStyle w:val="TOC2"/>
        <w:tabs>
          <w:tab w:val="right" w:leader="dot" w:pos="8306"/>
        </w:tabs>
      </w:pPr>
      <w:hyperlink w:anchor="_Toc10660" w:history="1">
        <w:r>
          <w:rPr>
            <w:rFonts w:ascii="仿宋" w:eastAsia="仿宋" w:hAnsi="仿宋" w:cs="仿宋" w:hint="eastAsia"/>
            <w:lang w:eastAsia="zh-CN"/>
          </w:rPr>
          <w:t>(一)、环境保护措施</w:t>
        </w:r>
        <w:r>
          <w:tab/>
        </w:r>
        <w:r>
          <w:fldChar w:fldCharType="begin"/>
        </w:r>
        <w:r>
          <w:instrText xml:space="preserve"> PAGEREF _Toc10660 \h </w:instrText>
        </w:r>
        <w:r>
          <w:fldChar w:fldCharType="separate"/>
        </w:r>
        <w:r>
          <w:t>49</w:t>
        </w:r>
        <w:r>
          <w:fldChar w:fldCharType="end"/>
        </w:r>
      </w:hyperlink>
    </w:p>
    <w:p>
      <w:pPr>
        <w:pStyle w:val="TOC2"/>
        <w:tabs>
          <w:tab w:val="right" w:leader="dot" w:pos="8306"/>
        </w:tabs>
      </w:pPr>
      <w:hyperlink w:anchor="_Toc16078" w:history="1">
        <w:r>
          <w:rPr>
            <w:rFonts w:ascii="仿宋" w:eastAsia="仿宋" w:hAnsi="仿宋" w:cs="仿宋" w:hint="eastAsia"/>
            <w:lang w:eastAsia="zh-CN"/>
          </w:rPr>
          <w:t>(二)、绿色发展与可持续发展策略</w:t>
        </w:r>
        <w:r>
          <w:tab/>
        </w:r>
        <w:r>
          <w:fldChar w:fldCharType="begin"/>
        </w:r>
        <w:r>
          <w:instrText xml:space="preserve"> PAGEREF _Toc16078 \h </w:instrText>
        </w:r>
        <w:r>
          <w:fldChar w:fldCharType="separate"/>
        </w:r>
        <w:r>
          <w:t>51</w:t>
        </w:r>
        <w:r>
          <w:fldChar w:fldCharType="end"/>
        </w:r>
      </w:hyperlink>
    </w:p>
    <w:p>
      <w:pPr>
        <w:pStyle w:val="TOC1"/>
        <w:tabs>
          <w:tab w:val="right" w:leader="dot" w:pos="8306"/>
        </w:tabs>
      </w:pPr>
      <w:hyperlink w:anchor="_Toc3245" w:history="1">
        <w:r>
          <w:rPr>
            <w:rFonts w:ascii="仿宋" w:eastAsia="仿宋" w:hAnsi="仿宋" w:cs="仿宋" w:hint="eastAsia"/>
            <w:lang w:eastAsia="zh-CN"/>
          </w:rPr>
          <w:t>十、项目实施与管理方案</w:t>
        </w:r>
        <w:r>
          <w:tab/>
        </w:r>
        <w:r>
          <w:fldChar w:fldCharType="begin"/>
        </w:r>
        <w:r>
          <w:instrText xml:space="preserve"> PAGEREF _Toc3245 \h </w:instrText>
        </w:r>
        <w:r>
          <w:fldChar w:fldCharType="separate"/>
        </w:r>
        <w:r>
          <w:t>52</w:t>
        </w:r>
        <w:r>
          <w:fldChar w:fldCharType="end"/>
        </w:r>
      </w:hyperlink>
    </w:p>
    <w:p>
      <w:pPr>
        <w:pStyle w:val="TOC2"/>
        <w:tabs>
          <w:tab w:val="right" w:leader="dot" w:pos="8306"/>
        </w:tabs>
      </w:pPr>
      <w:hyperlink w:anchor="_Toc28718" w:history="1">
        <w:r>
          <w:rPr>
            <w:rFonts w:ascii="仿宋" w:eastAsia="仿宋" w:hAnsi="仿宋" w:cs="仿宋" w:hint="eastAsia"/>
            <w:lang w:eastAsia="zh-CN"/>
          </w:rPr>
          <w:t>(一)、项目实施计划</w:t>
        </w:r>
        <w:r>
          <w:tab/>
        </w:r>
        <w:r>
          <w:fldChar w:fldCharType="begin"/>
        </w:r>
        <w:r>
          <w:instrText xml:space="preserve"> PAGEREF _Toc28718 \h </w:instrText>
        </w:r>
        <w:r>
          <w:fldChar w:fldCharType="separate"/>
        </w:r>
        <w:r>
          <w:t>52</w:t>
        </w:r>
        <w:r>
          <w:fldChar w:fldCharType="end"/>
        </w:r>
      </w:hyperlink>
    </w:p>
    <w:p>
      <w:pPr>
        <w:pStyle w:val="TOC2"/>
        <w:tabs>
          <w:tab w:val="right" w:leader="dot" w:pos="8306"/>
        </w:tabs>
      </w:pPr>
      <w:hyperlink w:anchor="_Toc16065" w:history="1">
        <w:r>
          <w:rPr>
            <w:rFonts w:ascii="仿宋" w:eastAsia="仿宋" w:hAnsi="仿宋" w:cs="仿宋" w:hint="eastAsia"/>
            <w:lang w:eastAsia="zh-CN"/>
          </w:rPr>
          <w:t>(二)、项目组织机构与职责</w:t>
        </w:r>
        <w:r>
          <w:tab/>
        </w:r>
        <w:r>
          <w:fldChar w:fldCharType="begin"/>
        </w:r>
        <w:r>
          <w:instrText xml:space="preserve"> PAGEREF _Toc16065 \h </w:instrText>
        </w:r>
        <w:r>
          <w:fldChar w:fldCharType="separate"/>
        </w:r>
        <w:r>
          <w:t>54</w:t>
        </w:r>
        <w:r>
          <w:fldChar w:fldCharType="end"/>
        </w:r>
      </w:hyperlink>
    </w:p>
    <w:p>
      <w:pPr>
        <w:pStyle w:val="TOC2"/>
        <w:tabs>
          <w:tab w:val="right" w:leader="dot" w:pos="8306"/>
        </w:tabs>
      </w:pPr>
      <w:hyperlink w:anchor="_Toc1649" w:history="1">
        <w:r>
          <w:rPr>
            <w:rFonts w:ascii="仿宋" w:eastAsia="仿宋" w:hAnsi="仿宋" w:cs="仿宋" w:hint="eastAsia"/>
            <w:lang w:eastAsia="zh-CN"/>
          </w:rPr>
          <w:t>(三)、项目管理与监控体系</w:t>
        </w:r>
        <w:r>
          <w:tab/>
        </w:r>
        <w:r>
          <w:fldChar w:fldCharType="begin"/>
        </w:r>
        <w:r>
          <w:instrText xml:space="preserve"> PAGEREF _Toc1649 \h </w:instrText>
        </w:r>
        <w:r>
          <w:fldChar w:fldCharType="separate"/>
        </w:r>
        <w:r>
          <w:t>56</w:t>
        </w:r>
        <w:r>
          <w:fldChar w:fldCharType="end"/>
        </w:r>
      </w:hyperlink>
    </w:p>
    <w:p>
      <w:pPr>
        <w:pStyle w:val="TOC1"/>
        <w:tabs>
          <w:tab w:val="right" w:leader="dot" w:pos="8306"/>
        </w:tabs>
      </w:pPr>
      <w:hyperlink w:anchor="_Toc31001" w:history="1">
        <w:r>
          <w:rPr>
            <w:rFonts w:ascii="仿宋" w:eastAsia="仿宋" w:hAnsi="仿宋" w:cs="仿宋" w:hint="eastAsia"/>
            <w:lang w:eastAsia="zh-CN"/>
          </w:rPr>
          <w:t>十一、客户关系管理与市场拓展</w:t>
        </w:r>
        <w:r>
          <w:tab/>
        </w:r>
        <w:r>
          <w:fldChar w:fldCharType="begin"/>
        </w:r>
        <w:r>
          <w:instrText xml:space="preserve"> PAGEREF _Toc31001 \h </w:instrText>
        </w:r>
        <w:r>
          <w:fldChar w:fldCharType="separate"/>
        </w:r>
        <w:r>
          <w:t>58</w:t>
        </w:r>
        <w:r>
          <w:fldChar w:fldCharType="end"/>
        </w:r>
      </w:hyperlink>
    </w:p>
    <w:p>
      <w:pPr>
        <w:pStyle w:val="TOC2"/>
        <w:tabs>
          <w:tab w:val="right" w:leader="dot" w:pos="8306"/>
        </w:tabs>
      </w:pPr>
      <w:hyperlink w:anchor="_Toc22569" w:history="1">
        <w:r>
          <w:rPr>
            <w:rFonts w:ascii="仿宋" w:eastAsia="仿宋" w:hAnsi="仿宋" w:cs="仿宋" w:hint="eastAsia"/>
            <w:lang w:eastAsia="zh-CN"/>
          </w:rPr>
          <w:t>(一)、客户关系管理策略</w:t>
        </w:r>
        <w:r>
          <w:tab/>
        </w:r>
        <w:r>
          <w:fldChar w:fldCharType="begin"/>
        </w:r>
        <w:r>
          <w:instrText xml:space="preserve"> PAGEREF _Toc22569 \h </w:instrText>
        </w:r>
        <w:r>
          <w:fldChar w:fldCharType="separate"/>
        </w:r>
        <w:r>
          <w:t>58</w:t>
        </w:r>
        <w:r>
          <w:fldChar w:fldCharType="end"/>
        </w:r>
      </w:hyperlink>
    </w:p>
    <w:p>
      <w:pPr>
        <w:pStyle w:val="TOC2"/>
        <w:tabs>
          <w:tab w:val="right" w:leader="dot" w:pos="8306"/>
        </w:tabs>
      </w:pPr>
      <w:hyperlink w:anchor="_Toc6475" w:history="1">
        <w:r>
          <w:rPr>
            <w:rFonts w:ascii="仿宋" w:eastAsia="仿宋" w:hAnsi="仿宋" w:cs="仿宋" w:hint="eastAsia"/>
            <w:lang w:eastAsia="zh-CN"/>
          </w:rPr>
          <w:t>(二)、市场拓展方案</w:t>
        </w:r>
        <w:r>
          <w:tab/>
        </w:r>
        <w:r>
          <w:fldChar w:fldCharType="begin"/>
        </w:r>
        <w:r>
          <w:instrText xml:space="preserve"> PAGEREF _Toc6475 \h </w:instrText>
        </w:r>
        <w:r>
          <w:fldChar w:fldCharType="separate"/>
        </w:r>
        <w:r>
          <w:t>59</w:t>
        </w:r>
        <w:r>
          <w:fldChar w:fldCharType="end"/>
        </w:r>
      </w:hyperlink>
    </w:p>
    <w:p>
      <w:pPr>
        <w:pStyle w:val="TOC1"/>
        <w:tabs>
          <w:tab w:val="right" w:leader="dot" w:pos="8306"/>
        </w:tabs>
      </w:pPr>
      <w:hyperlink w:anchor="_Toc28834" w:history="1">
        <w:r>
          <w:rPr>
            <w:rFonts w:ascii="仿宋" w:eastAsia="仿宋" w:hAnsi="仿宋" w:cs="仿宋" w:hint="eastAsia"/>
            <w:lang w:eastAsia="zh-CN"/>
          </w:rPr>
          <w:t>十二、经济效益与社会效益优化</w:t>
        </w:r>
        <w:r>
          <w:tab/>
        </w:r>
        <w:r>
          <w:fldChar w:fldCharType="begin"/>
        </w:r>
        <w:r>
          <w:instrText xml:space="preserve"> PAGEREF _Toc28834 \h </w:instrText>
        </w:r>
        <w:r>
          <w:fldChar w:fldCharType="separate"/>
        </w:r>
        <w:r>
          <w:t>60</w:t>
        </w:r>
        <w:r>
          <w:fldChar w:fldCharType="end"/>
        </w:r>
      </w:hyperlink>
    </w:p>
    <w:p>
      <w:pPr>
        <w:pStyle w:val="TOC2"/>
        <w:tabs>
          <w:tab w:val="right" w:leader="dot" w:pos="8306"/>
        </w:tabs>
      </w:pPr>
      <w:hyperlink w:anchor="_Toc14682" w:history="1">
        <w:r>
          <w:rPr>
            <w:rFonts w:ascii="仿宋" w:eastAsia="仿宋" w:hAnsi="仿宋" w:cs="仿宋" w:hint="eastAsia"/>
            <w:lang w:eastAsia="zh-CN"/>
          </w:rPr>
          <w:t>(一)、经济效益提升策略</w:t>
        </w:r>
        <w:r>
          <w:tab/>
        </w:r>
        <w:r>
          <w:fldChar w:fldCharType="begin"/>
        </w:r>
        <w:r>
          <w:instrText xml:space="preserve"> PAGEREF _Toc14682 \h </w:instrText>
        </w:r>
        <w:r>
          <w:fldChar w:fldCharType="separate"/>
        </w:r>
        <w:r>
          <w:t>60</w:t>
        </w:r>
        <w:r>
          <w:fldChar w:fldCharType="end"/>
        </w:r>
      </w:hyperlink>
    </w:p>
    <w:p>
      <w:pPr>
        <w:pStyle w:val="TOC2"/>
        <w:tabs>
          <w:tab w:val="right" w:leader="dot" w:pos="8306"/>
        </w:tabs>
      </w:pPr>
      <w:hyperlink w:anchor="_Toc22053" w:history="1">
        <w:r>
          <w:rPr>
            <w:rFonts w:ascii="仿宋" w:eastAsia="仿宋" w:hAnsi="仿宋" w:cs="仿宋" w:hint="eastAsia"/>
            <w:lang w:eastAsia="zh-CN"/>
          </w:rPr>
          <w:t>(二)、社会效益增强方案</w:t>
        </w:r>
        <w:r>
          <w:tab/>
        </w:r>
        <w:r>
          <w:fldChar w:fldCharType="begin"/>
        </w:r>
        <w:r>
          <w:instrText xml:space="preserve"> PAGEREF _Toc22053 \h </w:instrText>
        </w:r>
        <w:r>
          <w:fldChar w:fldCharType="separate"/>
        </w:r>
        <w:r>
          <w:t>61</w:t>
        </w:r>
        <w:r>
          <w:fldChar w:fldCharType="end"/>
        </w:r>
      </w:hyperlink>
    </w:p>
    <w:p>
      <w:pPr>
        <w:pStyle w:val="TOC1"/>
        <w:tabs>
          <w:tab w:val="right" w:leader="dot" w:pos="8306"/>
        </w:tabs>
      </w:pPr>
      <w:hyperlink w:anchor="_Toc12636" w:history="1">
        <w:r>
          <w:rPr>
            <w:rFonts w:ascii="仿宋" w:eastAsia="仿宋" w:hAnsi="仿宋" w:cs="仿宋" w:hint="eastAsia"/>
            <w:lang w:eastAsia="zh-CN"/>
          </w:rPr>
          <w:t>十三、设施与设备管理</w:t>
        </w:r>
        <w:r>
          <w:tab/>
        </w:r>
        <w:r>
          <w:fldChar w:fldCharType="begin"/>
        </w:r>
        <w:r>
          <w:instrText xml:space="preserve"> PAGEREF _Toc12636 \h </w:instrText>
        </w:r>
        <w:r>
          <w:fldChar w:fldCharType="separate"/>
        </w:r>
        <w:r>
          <w:t>62</w:t>
        </w:r>
        <w:r>
          <w:fldChar w:fldCharType="end"/>
        </w:r>
      </w:hyperlink>
    </w:p>
    <w:p>
      <w:pPr>
        <w:pStyle w:val="TOC2"/>
        <w:tabs>
          <w:tab w:val="right" w:leader="dot" w:pos="8306"/>
        </w:tabs>
      </w:pPr>
      <w:hyperlink w:anchor="_Toc1953" w:history="1">
        <w:r>
          <w:rPr>
            <w:rFonts w:ascii="仿宋" w:eastAsia="仿宋" w:hAnsi="仿宋" w:cs="仿宋" w:hint="eastAsia"/>
            <w:lang w:eastAsia="zh-CN"/>
          </w:rPr>
          <w:t>(一)、设施规划与配置</w:t>
        </w:r>
        <w:r>
          <w:tab/>
        </w:r>
        <w:r>
          <w:fldChar w:fldCharType="begin"/>
        </w:r>
        <w:r>
          <w:instrText xml:space="preserve"> PAGEREF _Toc1953 \h </w:instrText>
        </w:r>
        <w:r>
          <w:fldChar w:fldCharType="separate"/>
        </w:r>
        <w:r>
          <w:t>62</w:t>
        </w:r>
        <w:r>
          <w:fldChar w:fldCharType="end"/>
        </w:r>
      </w:hyperlink>
    </w:p>
    <w:p>
      <w:pPr>
        <w:pStyle w:val="TOC2"/>
        <w:tabs>
          <w:tab w:val="right" w:leader="dot" w:pos="8306"/>
        </w:tabs>
      </w:pPr>
      <w:hyperlink w:anchor="_Toc5894" w:history="1">
        <w:r>
          <w:rPr>
            <w:rFonts w:ascii="仿宋" w:eastAsia="仿宋" w:hAnsi="仿宋" w:cs="仿宋" w:hint="eastAsia"/>
            <w:lang w:eastAsia="zh-CN"/>
          </w:rPr>
          <w:t>(二)、设备采购与维护管理</w:t>
        </w:r>
        <w:r>
          <w:tab/>
        </w:r>
        <w:r>
          <w:fldChar w:fldCharType="begin"/>
        </w:r>
        <w:r>
          <w:instrText xml:space="preserve"> PAGEREF _Toc5894 \h </w:instrText>
        </w:r>
        <w:r>
          <w:fldChar w:fldCharType="separate"/>
        </w:r>
        <w:r>
          <w:t>63</w:t>
        </w:r>
        <w:r>
          <w:fldChar w:fldCharType="end"/>
        </w:r>
      </w:hyperlink>
    </w:p>
    <w:p>
      <w:pPr>
        <w:pStyle w:val="TOC2"/>
        <w:tabs>
          <w:tab w:val="right" w:leader="dot" w:pos="8306"/>
        </w:tabs>
      </w:pPr>
      <w:hyperlink w:anchor="_Toc5229" w:history="1">
        <w:r>
          <w:rPr>
            <w:rFonts w:ascii="仿宋" w:eastAsia="仿宋" w:hAnsi="仿宋" w:cs="仿宋" w:hint="eastAsia"/>
            <w:lang w:eastAsia="zh-CN"/>
          </w:rPr>
          <w:t>(三)、设施设备升级策略</w:t>
        </w:r>
        <w:r>
          <w:tab/>
        </w:r>
        <w:r>
          <w:fldChar w:fldCharType="begin"/>
        </w:r>
        <w:r>
          <w:instrText xml:space="preserve"> PAGEREF _Toc5229 \h </w:instrText>
        </w:r>
        <w:r>
          <w:fldChar w:fldCharType="separate"/>
        </w:r>
        <w:r>
          <w:t>64</w:t>
        </w:r>
        <w:r>
          <w:fldChar w:fldCharType="end"/>
        </w:r>
      </w:hyperlink>
    </w:p>
    <w:p>
      <w:pPr>
        <w:pStyle w:val="TOC1"/>
        <w:tabs>
          <w:tab w:val="right" w:leader="dot" w:pos="8306"/>
        </w:tabs>
      </w:pPr>
      <w:hyperlink w:anchor="_Toc13024" w:history="1">
        <w:r>
          <w:rPr>
            <w:rFonts w:ascii="仿宋" w:eastAsia="仿宋" w:hAnsi="仿宋" w:cs="仿宋" w:hint="eastAsia"/>
            <w:lang w:eastAsia="zh-CN"/>
          </w:rPr>
          <w:t>十四、企业合规与伦理</w:t>
        </w:r>
        <w:r>
          <w:tab/>
        </w:r>
        <w:r>
          <w:fldChar w:fldCharType="begin"/>
        </w:r>
        <w:r>
          <w:instrText xml:space="preserve"> PAGEREF _Toc13024 \h </w:instrText>
        </w:r>
        <w:r>
          <w:fldChar w:fldCharType="separate"/>
        </w:r>
        <w:r>
          <w:t>64</w:t>
        </w:r>
        <w:r>
          <w:fldChar w:fldCharType="end"/>
        </w:r>
      </w:hyperlink>
    </w:p>
    <w:p>
      <w:pPr>
        <w:pStyle w:val="TOC2"/>
        <w:tabs>
          <w:tab w:val="right" w:leader="dot" w:pos="8306"/>
        </w:tabs>
      </w:pPr>
      <w:hyperlink w:anchor="_Toc1852" w:history="1">
        <w:r>
          <w:rPr>
            <w:rFonts w:ascii="仿宋" w:eastAsia="仿宋" w:hAnsi="仿宋" w:cs="仿宋" w:hint="eastAsia"/>
            <w:lang w:eastAsia="zh-CN"/>
          </w:rPr>
          <w:t>(一)、合规政策与程序</w:t>
        </w:r>
        <w:r>
          <w:tab/>
        </w:r>
        <w:r>
          <w:fldChar w:fldCharType="begin"/>
        </w:r>
        <w:r>
          <w:instrText xml:space="preserve"> PAGEREF _Toc1852 \h </w:instrText>
        </w:r>
        <w:r>
          <w:fldChar w:fldCharType="separate"/>
        </w:r>
        <w:r>
          <w:t>64</w:t>
        </w:r>
        <w:r>
          <w:fldChar w:fldCharType="end"/>
        </w:r>
      </w:hyperlink>
    </w:p>
    <w:p>
      <w:pPr>
        <w:pStyle w:val="TOC2"/>
        <w:tabs>
          <w:tab w:val="right" w:leader="dot" w:pos="8306"/>
        </w:tabs>
      </w:pPr>
      <w:hyperlink w:anchor="_Toc24572" w:history="1">
        <w:r>
          <w:rPr>
            <w:rFonts w:ascii="仿宋" w:eastAsia="仿宋" w:hAnsi="仿宋" w:cs="仿宋" w:hint="eastAsia"/>
            <w:lang w:eastAsia="zh-CN"/>
          </w:rPr>
          <w:t>(二)、伦理规范与培训</w:t>
        </w:r>
        <w:r>
          <w:tab/>
        </w:r>
        <w:r>
          <w:fldChar w:fldCharType="begin"/>
        </w:r>
        <w:r>
          <w:instrText xml:space="preserve"> PAGEREF _Toc24572 \h </w:instrText>
        </w:r>
        <w:r>
          <w:fldChar w:fldCharType="separate"/>
        </w:r>
        <w:r>
          <w:t>66</w:t>
        </w:r>
        <w:r>
          <w:fldChar w:fldCharType="end"/>
        </w:r>
      </w:hyperlink>
    </w:p>
    <w:p>
      <w:pPr>
        <w:pStyle w:val="TOC2"/>
        <w:tabs>
          <w:tab w:val="right" w:leader="dot" w:pos="8306"/>
        </w:tabs>
      </w:pPr>
      <w:hyperlink w:anchor="_Toc25971" w:history="1">
        <w:r>
          <w:rPr>
            <w:rFonts w:ascii="仿宋" w:eastAsia="仿宋" w:hAnsi="仿宋" w:cs="仿宋" w:hint="eastAsia"/>
            <w:lang w:eastAsia="zh-CN"/>
          </w:rPr>
          <w:t>(三)、合规风险评估</w:t>
        </w:r>
        <w:r>
          <w:tab/>
        </w:r>
        <w:r>
          <w:fldChar w:fldCharType="begin"/>
        </w:r>
        <w:r>
          <w:instrText xml:space="preserve"> PAGEREF _Toc25971 \h </w:instrText>
        </w:r>
        <w:r>
          <w:fldChar w:fldCharType="separate"/>
        </w:r>
        <w:r>
          <w:t>66</w:t>
        </w:r>
        <w:r>
          <w:fldChar w:fldCharType="end"/>
        </w:r>
      </w:hyperlink>
    </w:p>
    <w:p>
      <w:pPr>
        <w:pStyle w:val="TOC2"/>
        <w:tabs>
          <w:tab w:val="right" w:leader="dot" w:pos="8306"/>
        </w:tabs>
      </w:pPr>
      <w:hyperlink w:anchor="_Toc12885" w:history="1">
        <w:r>
          <w:rPr>
            <w:rFonts w:ascii="仿宋" w:eastAsia="仿宋" w:hAnsi="仿宋" w:cs="仿宋" w:hint="eastAsia"/>
            <w:lang w:eastAsia="zh-CN"/>
          </w:rPr>
          <w:t>(四)、合规监督与执行</w:t>
        </w:r>
        <w:r>
          <w:tab/>
        </w:r>
        <w:r>
          <w:fldChar w:fldCharType="begin"/>
        </w:r>
        <w:r>
          <w:instrText xml:space="preserve"> PAGEREF _Toc12885 \h </w:instrText>
        </w:r>
        <w:r>
          <w:fldChar w:fldCharType="separate"/>
        </w:r>
        <w:r>
          <w:t>68</w:t>
        </w:r>
        <w:r>
          <w:fldChar w:fldCharType="end"/>
        </w:r>
      </w:hyperlink>
    </w:p>
    <w:p>
      <w:pPr>
        <w:pStyle w:val="TOC1"/>
        <w:tabs>
          <w:tab w:val="right" w:leader="dot" w:pos="8306"/>
        </w:tabs>
      </w:pPr>
      <w:hyperlink w:anchor="_Toc20106" w:history="1">
        <w:r>
          <w:rPr>
            <w:rFonts w:ascii="仿宋" w:eastAsia="仿宋" w:hAnsi="仿宋" w:cs="仿宋" w:hint="eastAsia"/>
            <w:lang w:eastAsia="zh-CN"/>
          </w:rPr>
          <w:t>十五、人力资源管理与开发</w:t>
        </w:r>
        <w:r>
          <w:tab/>
        </w:r>
        <w:r>
          <w:fldChar w:fldCharType="begin"/>
        </w:r>
        <w:r>
          <w:instrText xml:space="preserve"> PAGEREF _Toc20106 \h </w:instrText>
        </w:r>
        <w:r>
          <w:fldChar w:fldCharType="separate"/>
        </w:r>
        <w:r>
          <w:t>68</w:t>
        </w:r>
        <w:r>
          <w:fldChar w:fldCharType="end"/>
        </w:r>
      </w:hyperlink>
    </w:p>
    <w:p>
      <w:pPr>
        <w:pStyle w:val="TOC2"/>
        <w:tabs>
          <w:tab w:val="right" w:leader="dot" w:pos="8306"/>
        </w:tabs>
      </w:pPr>
      <w:hyperlink w:anchor="_Toc24906" w:history="1">
        <w:r>
          <w:rPr>
            <w:rFonts w:ascii="仿宋" w:eastAsia="仿宋" w:hAnsi="仿宋" w:cs="仿宋" w:hint="eastAsia"/>
            <w:lang w:eastAsia="zh-CN"/>
          </w:rPr>
          <w:t>(一)、人力资源规划</w:t>
        </w:r>
        <w:r>
          <w:tab/>
        </w:r>
        <w:r>
          <w:fldChar w:fldCharType="begin"/>
        </w:r>
        <w:r>
          <w:instrText xml:space="preserve"> PAGEREF _Toc24906 \h </w:instrText>
        </w:r>
        <w:r>
          <w:fldChar w:fldCharType="separate"/>
        </w:r>
        <w:r>
          <w:t>68</w:t>
        </w:r>
        <w:r>
          <w:fldChar w:fldCharType="end"/>
        </w:r>
      </w:hyperlink>
    </w:p>
    <w:p>
      <w:pPr>
        <w:pStyle w:val="TOC2"/>
        <w:tabs>
          <w:tab w:val="right" w:leader="dot" w:pos="8306"/>
        </w:tabs>
      </w:pPr>
      <w:hyperlink w:anchor="_Toc25375" w:history="1">
        <w:r>
          <w:rPr>
            <w:rFonts w:ascii="仿宋" w:eastAsia="仿宋" w:hAnsi="仿宋" w:cs="仿宋" w:hint="eastAsia"/>
            <w:lang w:eastAsia="zh-CN"/>
          </w:rPr>
          <w:t>(二)、人力资源开发与培训</w:t>
        </w:r>
        <w:r>
          <w:tab/>
        </w:r>
        <w:r>
          <w:fldChar w:fldCharType="begin"/>
        </w:r>
        <w:r>
          <w:instrText xml:space="preserve"> PAGEREF _Toc25375 \h </w:instrText>
        </w:r>
        <w:r>
          <w:fldChar w:fldCharType="separate"/>
        </w:r>
        <w:r>
          <w:t>70</w:t>
        </w:r>
        <w:r>
          <w:fldChar w:fldCharType="end"/>
        </w:r>
      </w:hyperlink>
    </w:p>
    <w:p>
      <w:pPr>
        <w:pStyle w:val="TOC1"/>
        <w:tabs>
          <w:tab w:val="right" w:leader="dot" w:pos="8306"/>
        </w:tabs>
      </w:pPr>
      <w:hyperlink w:anchor="_Toc7888" w:history="1">
        <w:r>
          <w:rPr>
            <w:rFonts w:ascii="仿宋" w:eastAsia="仿宋" w:hAnsi="仿宋" w:cs="仿宋" w:hint="eastAsia"/>
            <w:lang w:eastAsia="zh-CN"/>
          </w:rPr>
          <w:t>十六、产业协同与集群发展</w:t>
        </w:r>
        <w:r>
          <w:tab/>
        </w:r>
        <w:r>
          <w:fldChar w:fldCharType="begin"/>
        </w:r>
        <w:r>
          <w:instrText xml:space="preserve"> PAGEREF _Toc7888 \h </w:instrText>
        </w:r>
        <w:r>
          <w:fldChar w:fldCharType="separate"/>
        </w:r>
        <w:r>
          <w:t>73</w:t>
        </w:r>
        <w:r>
          <w:fldChar w:fldCharType="end"/>
        </w:r>
      </w:hyperlink>
    </w:p>
    <w:p>
      <w:pPr>
        <w:pStyle w:val="TOC2"/>
        <w:tabs>
          <w:tab w:val="right" w:leader="dot" w:pos="8306"/>
        </w:tabs>
      </w:pPr>
      <w:hyperlink w:anchor="_Toc6620" w:history="1">
        <w:r>
          <w:rPr>
            <w:rFonts w:ascii="仿宋" w:eastAsia="仿宋" w:hAnsi="仿宋" w:cs="仿宋" w:hint="eastAsia"/>
            <w:lang w:eastAsia="zh-CN"/>
          </w:rPr>
          <w:t>(一)、产业协同机制建设</w:t>
        </w:r>
        <w:r>
          <w:tab/>
        </w:r>
        <w:r>
          <w:fldChar w:fldCharType="begin"/>
        </w:r>
        <w:r>
          <w:instrText xml:space="preserve"> PAGEREF _Toc6620 \h </w:instrText>
        </w:r>
        <w:r>
          <w:fldChar w:fldCharType="separate"/>
        </w:r>
        <w:r>
          <w:t>73</w:t>
        </w:r>
        <w:r>
          <w:fldChar w:fldCharType="end"/>
        </w:r>
      </w:hyperlink>
    </w:p>
    <w:p>
      <w:pPr>
        <w:pStyle w:val="TOC2"/>
        <w:tabs>
          <w:tab w:val="right" w:leader="dot" w:pos="8306"/>
        </w:tabs>
      </w:pPr>
      <w:hyperlink w:anchor="_Toc2382" w:history="1">
        <w:r>
          <w:rPr>
            <w:rFonts w:ascii="仿宋" w:eastAsia="仿宋" w:hAnsi="仿宋" w:cs="仿宋" w:hint="eastAsia"/>
            <w:lang w:eastAsia="zh-CN"/>
          </w:rPr>
          <w:t>(二)、产业集群培育与发展</w:t>
        </w:r>
        <w:r>
          <w:tab/>
        </w:r>
        <w:r>
          <w:fldChar w:fldCharType="begin"/>
        </w:r>
        <w:r>
          <w:instrText xml:space="preserve"> PAGEREF _Toc2382 \h </w:instrText>
        </w:r>
        <w:r>
          <w:fldChar w:fldCharType="separate"/>
        </w:r>
        <w:r>
          <w:t>74</w:t>
        </w:r>
        <w:r>
          <w:fldChar w:fldCharType="end"/>
        </w:r>
      </w:hyperlink>
    </w:p>
    <w:p>
      <w:pPr>
        <w:pStyle w:val="TOC1"/>
        <w:tabs>
          <w:tab w:val="right" w:leader="dot" w:pos="8306"/>
        </w:tabs>
      </w:pPr>
      <w:hyperlink w:anchor="_Toc6247" w:history="1">
        <w:r>
          <w:rPr>
            <w:rFonts w:ascii="仿宋" w:eastAsia="仿宋" w:hAnsi="仿宋" w:cs="仿宋" w:hint="eastAsia"/>
            <w:lang w:eastAsia="zh-CN"/>
          </w:rPr>
          <w:t>十七、项目施工方案</w:t>
        </w:r>
        <w:r>
          <w:tab/>
        </w:r>
        <w:r>
          <w:fldChar w:fldCharType="begin"/>
        </w:r>
        <w:r>
          <w:instrText xml:space="preserve"> PAGEREF _Toc6247 \h </w:instrText>
        </w:r>
        <w:r>
          <w:fldChar w:fldCharType="separate"/>
        </w:r>
        <w:r>
          <w:t>75</w:t>
        </w:r>
        <w:r>
          <w:fldChar w:fldCharType="end"/>
        </w:r>
      </w:hyperlink>
    </w:p>
    <w:p>
      <w:pPr>
        <w:pStyle w:val="TOC2"/>
        <w:tabs>
          <w:tab w:val="right" w:leader="dot" w:pos="8306"/>
        </w:tabs>
      </w:pPr>
      <w:hyperlink w:anchor="_Toc5441" w:history="1">
        <w:r>
          <w:rPr>
            <w:rFonts w:ascii="仿宋" w:eastAsia="仿宋" w:hAnsi="仿宋" w:cs="仿宋" w:hint="eastAsia"/>
            <w:lang w:eastAsia="zh-CN"/>
          </w:rPr>
          <w:t>(一)、施工组织设计</w:t>
        </w:r>
        <w:r>
          <w:tab/>
        </w:r>
        <w:r>
          <w:fldChar w:fldCharType="begin"/>
        </w:r>
        <w:r>
          <w:instrText xml:space="preserve"> PAGEREF _Toc5441 \h </w:instrText>
        </w:r>
        <w:r>
          <w:fldChar w:fldCharType="separate"/>
        </w:r>
        <w:r>
          <w:t>75</w:t>
        </w:r>
        <w:r>
          <w:fldChar w:fldCharType="end"/>
        </w:r>
      </w:hyperlink>
    </w:p>
    <w:p>
      <w:pPr>
        <w:pStyle w:val="TOC2"/>
        <w:tabs>
          <w:tab w:val="right" w:leader="dot" w:pos="8306"/>
        </w:tabs>
      </w:pPr>
      <w:hyperlink w:anchor="_Toc6385" w:history="1">
        <w:r>
          <w:rPr>
            <w:rFonts w:ascii="仿宋" w:eastAsia="仿宋" w:hAnsi="仿宋" w:cs="仿宋" w:hint="eastAsia"/>
            <w:lang w:eastAsia="zh-CN"/>
          </w:rPr>
          <w:t>(二)、施工工艺与技术路线</w:t>
        </w:r>
        <w:r>
          <w:tab/>
        </w:r>
        <w:r>
          <w:fldChar w:fldCharType="begin"/>
        </w:r>
        <w:r>
          <w:instrText xml:space="preserve"> PAGEREF _Toc6385 \h </w:instrText>
        </w:r>
        <w:r>
          <w:fldChar w:fldCharType="separate"/>
        </w:r>
        <w:r>
          <w:t>76</w:t>
        </w:r>
        <w:r>
          <w:fldChar w:fldCharType="end"/>
        </w:r>
      </w:hyperlink>
    </w:p>
    <w:p>
      <w:pPr>
        <w:pStyle w:val="TOC2"/>
        <w:tabs>
          <w:tab w:val="right" w:leader="dot" w:pos="8306"/>
        </w:tabs>
      </w:pPr>
      <w:hyperlink w:anchor="_Toc29979" w:history="1">
        <w:r>
          <w:rPr>
            <w:rFonts w:ascii="仿宋" w:eastAsia="仿宋" w:hAnsi="仿宋" w:cs="仿宋" w:hint="eastAsia"/>
            <w:lang w:eastAsia="zh-CN"/>
          </w:rPr>
          <w:t>(三)、关键节点施工计划</w:t>
        </w:r>
        <w:r>
          <w:tab/>
        </w:r>
        <w:r>
          <w:fldChar w:fldCharType="begin"/>
        </w:r>
        <w:r>
          <w:instrText xml:space="preserve"> PAGEREF _Toc29979 \h </w:instrText>
        </w:r>
        <w:r>
          <w:fldChar w:fldCharType="separate"/>
        </w:r>
        <w:r>
          <w:t>77</w:t>
        </w:r>
        <w:r>
          <w:fldChar w:fldCharType="end"/>
        </w:r>
      </w:hyperlink>
    </w:p>
    <w:p>
      <w:pPr>
        <w:pStyle w:val="TOC2"/>
        <w:tabs>
          <w:tab w:val="right" w:leader="dot" w:pos="8306"/>
        </w:tabs>
      </w:pPr>
      <w:hyperlink w:anchor="_Toc26912" w:history="1">
        <w:r>
          <w:rPr>
            <w:rFonts w:ascii="仿宋" w:eastAsia="仿宋" w:hAnsi="仿宋" w:cs="仿宋" w:hint="eastAsia"/>
            <w:lang w:eastAsia="zh-CN"/>
          </w:rPr>
          <w:t>(四)、施工现场管理</w:t>
        </w:r>
        <w:r>
          <w:tab/>
        </w:r>
        <w:r>
          <w:fldChar w:fldCharType="begin"/>
        </w:r>
        <w:r>
          <w:instrText xml:space="preserve"> PAGEREF _Toc26912 \h </w:instrText>
        </w:r>
        <w:r>
          <w:fldChar w:fldCharType="separate"/>
        </w:r>
        <w:r>
          <w:t>79</w:t>
        </w:r>
        <w:r>
          <w:fldChar w:fldCharType="end"/>
        </w:r>
      </w:hyperlink>
    </w:p>
    <w:p>
      <w:pPr>
        <w:pStyle w:val="TOC1"/>
        <w:tabs>
          <w:tab w:val="right" w:leader="dot" w:pos="8306"/>
        </w:tabs>
      </w:pPr>
      <w:hyperlink w:anchor="_Toc30967" w:history="1">
        <w:r>
          <w:rPr>
            <w:rFonts w:ascii="仿宋" w:eastAsia="仿宋" w:hAnsi="仿宋" w:cs="仿宋" w:hint="eastAsia"/>
            <w:lang w:eastAsia="zh-CN"/>
          </w:rPr>
          <w:t>十八、质量管理与控制</w:t>
        </w:r>
        <w:r>
          <w:tab/>
        </w:r>
        <w:r>
          <w:fldChar w:fldCharType="begin"/>
        </w:r>
        <w:r>
          <w:instrText xml:space="preserve"> PAGEREF _Toc30967 \h </w:instrText>
        </w:r>
        <w:r>
          <w:fldChar w:fldCharType="separate"/>
        </w:r>
        <w:r>
          <w:t>81</w:t>
        </w:r>
        <w:r>
          <w:fldChar w:fldCharType="end"/>
        </w:r>
      </w:hyperlink>
    </w:p>
    <w:p>
      <w:pPr>
        <w:pStyle w:val="TOC2"/>
        <w:tabs>
          <w:tab w:val="right" w:leader="dot" w:pos="8306"/>
        </w:tabs>
      </w:pPr>
      <w:hyperlink w:anchor="_Toc13673" w:history="1">
        <w:r>
          <w:rPr>
            <w:rFonts w:ascii="仿宋" w:eastAsia="仿宋" w:hAnsi="仿宋" w:cs="仿宋" w:hint="eastAsia"/>
            <w:lang w:eastAsia="zh-CN"/>
          </w:rPr>
          <w:t>(一)、质量管理体系建设</w:t>
        </w:r>
        <w:r>
          <w:tab/>
        </w:r>
        <w:r>
          <w:fldChar w:fldCharType="begin"/>
        </w:r>
        <w:r>
          <w:instrText xml:space="preserve"> PAGEREF _Toc13673 \h </w:instrText>
        </w:r>
        <w:r>
          <w:fldChar w:fldCharType="separate"/>
        </w:r>
        <w:r>
          <w:t>81</w:t>
        </w:r>
        <w:r>
          <w:fldChar w:fldCharType="end"/>
        </w:r>
      </w:hyperlink>
    </w:p>
    <w:p>
      <w:pPr>
        <w:pStyle w:val="TOC2"/>
        <w:tabs>
          <w:tab w:val="right" w:leader="dot" w:pos="8306"/>
        </w:tabs>
      </w:pPr>
      <w:hyperlink w:anchor="_Toc27933" w:history="1">
        <w:r>
          <w:rPr>
            <w:rFonts w:ascii="仿宋" w:eastAsia="仿宋" w:hAnsi="仿宋" w:cs="仿宋" w:hint="eastAsia"/>
            <w:lang w:eastAsia="zh-CN"/>
          </w:rPr>
          <w:t>(二)、质量控制措施</w:t>
        </w:r>
        <w:r>
          <w:tab/>
        </w:r>
        <w:r>
          <w:fldChar w:fldCharType="begin"/>
        </w:r>
        <w:r>
          <w:instrText xml:space="preserve"> PAGEREF _Toc27933 \h </w:instrText>
        </w:r>
        <w:r>
          <w:fldChar w:fldCharType="separate"/>
        </w:r>
        <w:r>
          <w:t>83</w:t>
        </w:r>
        <w:r>
          <w:fldChar w:fldCharType="end"/>
        </w:r>
      </w:hyperlink>
    </w:p>
    <w:p>
      <w:pPr>
        <w:pStyle w:val="TOC1"/>
        <w:tabs>
          <w:tab w:val="right" w:leader="dot" w:pos="8306"/>
        </w:tabs>
      </w:pPr>
      <w:hyperlink w:anchor="_Toc11284" w:history="1">
        <w:r>
          <w:rPr>
            <w:rFonts w:ascii="仿宋" w:eastAsia="仿宋" w:hAnsi="仿宋" w:cs="仿宋" w:hint="eastAsia"/>
            <w:lang w:eastAsia="zh-CN"/>
          </w:rPr>
          <w:t>十九、创新驱动与持续发展</w:t>
        </w:r>
        <w:r>
          <w:tab/>
        </w:r>
        <w:r>
          <w:fldChar w:fldCharType="begin"/>
        </w:r>
        <w:r>
          <w:instrText xml:space="preserve"> PAGEREF _Toc11284 \h </w:instrText>
        </w:r>
        <w:r>
          <w:fldChar w:fldCharType="separate"/>
        </w:r>
        <w:r>
          <w:t>84</w:t>
        </w:r>
        <w:r>
          <w:fldChar w:fldCharType="end"/>
        </w:r>
      </w:hyperlink>
    </w:p>
    <w:p>
      <w:pPr>
        <w:pStyle w:val="TOC2"/>
        <w:tabs>
          <w:tab w:val="right" w:leader="dot" w:pos="8306"/>
        </w:tabs>
      </w:pPr>
      <w:hyperlink w:anchor="_Toc30055" w:history="1">
        <w:r>
          <w:rPr>
            <w:rFonts w:ascii="仿宋" w:eastAsia="仿宋" w:hAnsi="仿宋" w:cs="仿宋" w:hint="eastAsia"/>
            <w:lang w:eastAsia="zh-CN"/>
          </w:rPr>
          <w:t>(一)、创新驱动战略实施</w:t>
        </w:r>
        <w:r>
          <w:tab/>
        </w:r>
        <w:r>
          <w:fldChar w:fldCharType="begin"/>
        </w:r>
        <w:r>
          <w:instrText xml:space="preserve"> PAGEREF _Toc30055 \h </w:instrText>
        </w:r>
        <w:r>
          <w:fldChar w:fldCharType="separate"/>
        </w:r>
        <w:r>
          <w:t>84</w:t>
        </w:r>
        <w:r>
          <w:fldChar w:fldCharType="end"/>
        </w:r>
      </w:hyperlink>
    </w:p>
    <w:p>
      <w:pPr>
        <w:pStyle w:val="TOC2"/>
        <w:tabs>
          <w:tab w:val="right" w:leader="dot" w:pos="8306"/>
        </w:tabs>
      </w:pPr>
      <w:hyperlink w:anchor="_Toc7548" w:history="1">
        <w:r>
          <w:rPr>
            <w:rFonts w:ascii="仿宋" w:eastAsia="仿宋" w:hAnsi="仿宋" w:cs="仿宋" w:hint="eastAsia"/>
            <w:lang w:eastAsia="zh-CN"/>
          </w:rPr>
          <w:t>(二)、持续发展路径探索</w:t>
        </w:r>
        <w:r>
          <w:tab/>
        </w:r>
        <w:r>
          <w:fldChar w:fldCharType="begin"/>
        </w:r>
        <w:r>
          <w:instrText xml:space="preserve"> PAGEREF _Toc7548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55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311"/>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6223"/>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7279"/>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1668"/>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7958"/>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8570"/>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1105"/>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9" w:name="_Toc12342"/>
      <w:r>
        <w:rPr>
          <w:rFonts w:ascii="仿宋" w:eastAsia="仿宋" w:hAnsi="仿宋" w:cs="仿宋" w:hint="eastAsia"/>
          <w:sz w:val="28"/>
          <w:lang w:eastAsia="zh-CN"/>
        </w:rPr>
        <w:t>(三)、建设条件分析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这意味着销售团队会根据不同地区的需求和市场特点，调整销售方法和产品定位，以满足当地加工企业的需求。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https://d.book118.com/957123144156006046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型材：异型钢项目构思建设方案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型材：异型钢项目构思建设方案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型材：异型钢项目构思建设方案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型材：异型钢项目构思建设方案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型材：异型钢项目构思建设方案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型材：异型钢项目构思建设方案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型材：异型钢项目构思建设方案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型材：异型钢项目构思建设方案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型材：异型钢项目构思建设方案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型材：异型钢项目构思建设方案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型材：异型钢项目构思建设方案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型材：异型钢项目构思建设方案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2F1AE5"/>
    <w:rsid w:val="632F1AE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57123144156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2024-02-19T17:29:00Z</dcterms:created>
  <dcterms:modified xsi:type="dcterms:W3CDTF">2024-02-19T17:30:17Z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D8C0ED047BB54F9C8B3BB3A48E7666F5_11</vt:lpwstr>
  </property>
  <property fmtid="{D5CDD505-2E9C-101B-9397-08002B2CF9AE}" pid="3" name="KSOProductBuildVer">
    <vt:lpwstr>2052-12.1.0.16250</vt:lpwstr>
  </property>
</Properties>
</file>