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车展相关行业公司成立方案及可行性研究报告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7" w:history="1">
        <w:r>
          <w:rPr>
            <w:rFonts w:ascii="仿宋" w:eastAsia="仿宋" w:hAnsi="仿宋" w:cs="仿宋" w:hint="eastAsia"/>
            <w:lang w:eastAsia="zh-CN"/>
          </w:rPr>
          <w:t>前言</w:t>
        </w:r>
        <w:r>
          <w:tab/>
        </w:r>
        <w:r>
          <w:fldChar w:fldCharType="begin"/>
        </w:r>
        <w:r>
          <w:instrText xml:space="preserve"> PAGEREF _Toc20007 \h </w:instrText>
        </w:r>
        <w:r>
          <w:fldChar w:fldCharType="separate"/>
        </w:r>
        <w:r>
          <w:t>3</w:t>
        </w:r>
        <w:r>
          <w:fldChar w:fldCharType="end"/>
        </w:r>
      </w:hyperlink>
    </w:p>
    <w:p>
      <w:pPr>
        <w:pStyle w:val="TOC1"/>
        <w:tabs>
          <w:tab w:val="right" w:leader="dot" w:pos="8306"/>
        </w:tabs>
      </w:pPr>
      <w:hyperlink w:anchor="_Toc10157" w:history="1">
        <w:r>
          <w:rPr>
            <w:rFonts w:ascii="仿宋" w:eastAsia="仿宋" w:hAnsi="仿宋" w:cs="仿宋" w:hint="eastAsia"/>
            <w:lang w:eastAsia="zh-CN"/>
          </w:rPr>
          <w:t>一、发展规划</w:t>
        </w:r>
        <w:r>
          <w:tab/>
        </w:r>
        <w:r>
          <w:fldChar w:fldCharType="begin"/>
        </w:r>
        <w:r>
          <w:instrText xml:space="preserve"> PAGEREF _Toc10157 \h </w:instrText>
        </w:r>
        <w:r>
          <w:fldChar w:fldCharType="separate"/>
        </w:r>
        <w:r>
          <w:t>3</w:t>
        </w:r>
        <w:r>
          <w:fldChar w:fldCharType="end"/>
        </w:r>
      </w:hyperlink>
    </w:p>
    <w:p>
      <w:pPr>
        <w:pStyle w:val="TOC2"/>
        <w:tabs>
          <w:tab w:val="right" w:leader="dot" w:pos="8306"/>
        </w:tabs>
      </w:pPr>
      <w:hyperlink w:anchor="_Toc18974" w:history="1">
        <w:r>
          <w:rPr>
            <w:rFonts w:ascii="仿宋" w:eastAsia="仿宋" w:hAnsi="仿宋" w:cs="仿宋" w:hint="eastAsia"/>
            <w:lang w:eastAsia="zh-CN"/>
          </w:rPr>
          <w:t>(一)、公司发展规划</w:t>
        </w:r>
        <w:r>
          <w:tab/>
        </w:r>
        <w:r>
          <w:fldChar w:fldCharType="begin"/>
        </w:r>
        <w:r>
          <w:instrText xml:space="preserve"> PAGEREF _Toc18974 \h </w:instrText>
        </w:r>
        <w:r>
          <w:fldChar w:fldCharType="separate"/>
        </w:r>
        <w:r>
          <w:t>3</w:t>
        </w:r>
        <w:r>
          <w:fldChar w:fldCharType="end"/>
        </w:r>
      </w:hyperlink>
    </w:p>
    <w:p>
      <w:pPr>
        <w:pStyle w:val="TOC2"/>
        <w:tabs>
          <w:tab w:val="right" w:leader="dot" w:pos="8306"/>
        </w:tabs>
      </w:pPr>
      <w:hyperlink w:anchor="_Toc24046" w:history="1">
        <w:r>
          <w:rPr>
            <w:rFonts w:ascii="仿宋" w:eastAsia="仿宋" w:hAnsi="仿宋" w:cs="仿宋" w:hint="eastAsia"/>
            <w:lang w:eastAsia="zh-CN"/>
          </w:rPr>
          <w:t>(二)、保障措施</w:t>
        </w:r>
        <w:r>
          <w:tab/>
        </w:r>
        <w:r>
          <w:fldChar w:fldCharType="begin"/>
        </w:r>
        <w:r>
          <w:instrText xml:space="preserve"> PAGEREF _Toc24046 \h </w:instrText>
        </w:r>
        <w:r>
          <w:fldChar w:fldCharType="separate"/>
        </w:r>
        <w:r>
          <w:t>4</w:t>
        </w:r>
        <w:r>
          <w:fldChar w:fldCharType="end"/>
        </w:r>
      </w:hyperlink>
    </w:p>
    <w:p>
      <w:pPr>
        <w:pStyle w:val="TOC1"/>
        <w:tabs>
          <w:tab w:val="right" w:leader="dot" w:pos="8306"/>
        </w:tabs>
      </w:pPr>
      <w:hyperlink w:anchor="_Toc22659" w:history="1">
        <w:r>
          <w:rPr>
            <w:rFonts w:ascii="仿宋" w:eastAsia="仿宋" w:hAnsi="仿宋" w:cs="仿宋" w:hint="eastAsia"/>
            <w:lang w:eastAsia="zh-CN"/>
          </w:rPr>
          <w:t>二、车展筹建公司基本信息</w:t>
        </w:r>
        <w:r>
          <w:tab/>
        </w:r>
        <w:r>
          <w:fldChar w:fldCharType="begin"/>
        </w:r>
        <w:r>
          <w:instrText xml:space="preserve"> PAGEREF _Toc22659 \h </w:instrText>
        </w:r>
        <w:r>
          <w:fldChar w:fldCharType="separate"/>
        </w:r>
        <w:r>
          <w:t>9</w:t>
        </w:r>
        <w:r>
          <w:fldChar w:fldCharType="end"/>
        </w:r>
      </w:hyperlink>
    </w:p>
    <w:p>
      <w:pPr>
        <w:pStyle w:val="TOC2"/>
        <w:tabs>
          <w:tab w:val="right" w:leader="dot" w:pos="8306"/>
        </w:tabs>
      </w:pPr>
      <w:hyperlink w:anchor="_Toc4193" w:history="1">
        <w:r>
          <w:rPr>
            <w:rFonts w:ascii="仿宋" w:eastAsia="仿宋" w:hAnsi="仿宋" w:cs="仿宋" w:hint="eastAsia"/>
            <w:lang w:eastAsia="zh-CN"/>
          </w:rPr>
          <w:t>(一)、公司名称</w:t>
        </w:r>
        <w:r>
          <w:tab/>
        </w:r>
        <w:r>
          <w:fldChar w:fldCharType="begin"/>
        </w:r>
        <w:r>
          <w:instrText xml:space="preserve"> PAGEREF _Toc4193 \h </w:instrText>
        </w:r>
        <w:r>
          <w:fldChar w:fldCharType="separate"/>
        </w:r>
        <w:r>
          <w:t>9</w:t>
        </w:r>
        <w:r>
          <w:fldChar w:fldCharType="end"/>
        </w:r>
      </w:hyperlink>
    </w:p>
    <w:p>
      <w:pPr>
        <w:pStyle w:val="TOC2"/>
        <w:tabs>
          <w:tab w:val="right" w:leader="dot" w:pos="8306"/>
        </w:tabs>
      </w:pPr>
      <w:hyperlink w:anchor="_Toc21733" w:history="1">
        <w:r>
          <w:rPr>
            <w:rFonts w:ascii="仿宋" w:eastAsia="仿宋" w:hAnsi="仿宋" w:cs="仿宋" w:hint="eastAsia"/>
            <w:lang w:eastAsia="zh-CN"/>
          </w:rPr>
          <w:t>(二)、注册资本</w:t>
        </w:r>
        <w:r>
          <w:tab/>
        </w:r>
        <w:r>
          <w:fldChar w:fldCharType="begin"/>
        </w:r>
        <w:r>
          <w:instrText xml:space="preserve"> PAGEREF _Toc21733 \h </w:instrText>
        </w:r>
        <w:r>
          <w:fldChar w:fldCharType="separate"/>
        </w:r>
        <w:r>
          <w:t>9</w:t>
        </w:r>
        <w:r>
          <w:fldChar w:fldCharType="end"/>
        </w:r>
      </w:hyperlink>
    </w:p>
    <w:p>
      <w:pPr>
        <w:pStyle w:val="TOC2"/>
        <w:tabs>
          <w:tab w:val="right" w:leader="dot" w:pos="8306"/>
        </w:tabs>
      </w:pPr>
      <w:hyperlink w:anchor="_Toc23093" w:history="1">
        <w:r>
          <w:rPr>
            <w:rFonts w:ascii="仿宋" w:eastAsia="仿宋" w:hAnsi="仿宋" w:cs="仿宋" w:hint="eastAsia"/>
            <w:lang w:eastAsia="zh-CN"/>
          </w:rPr>
          <w:t>(三)、注册地址</w:t>
        </w:r>
        <w:r>
          <w:tab/>
        </w:r>
        <w:r>
          <w:fldChar w:fldCharType="begin"/>
        </w:r>
        <w:r>
          <w:instrText xml:space="preserve"> PAGEREF _Toc23093 \h </w:instrText>
        </w:r>
        <w:r>
          <w:fldChar w:fldCharType="separate"/>
        </w:r>
        <w:r>
          <w:t>9</w:t>
        </w:r>
        <w:r>
          <w:fldChar w:fldCharType="end"/>
        </w:r>
      </w:hyperlink>
    </w:p>
    <w:p>
      <w:pPr>
        <w:pStyle w:val="TOC2"/>
        <w:tabs>
          <w:tab w:val="right" w:leader="dot" w:pos="8306"/>
        </w:tabs>
      </w:pPr>
      <w:hyperlink w:anchor="_Toc19489" w:history="1">
        <w:r>
          <w:rPr>
            <w:rFonts w:ascii="仿宋" w:eastAsia="仿宋" w:hAnsi="仿宋" w:cs="仿宋" w:hint="eastAsia"/>
            <w:lang w:eastAsia="zh-CN"/>
          </w:rPr>
          <w:t>(四)、法人代表</w:t>
        </w:r>
        <w:r>
          <w:tab/>
        </w:r>
        <w:r>
          <w:fldChar w:fldCharType="begin"/>
        </w:r>
        <w:r>
          <w:instrText xml:space="preserve"> PAGEREF _Toc19489 \h </w:instrText>
        </w:r>
        <w:r>
          <w:fldChar w:fldCharType="separate"/>
        </w:r>
        <w:r>
          <w:t>9</w:t>
        </w:r>
        <w:r>
          <w:fldChar w:fldCharType="end"/>
        </w:r>
      </w:hyperlink>
    </w:p>
    <w:p>
      <w:pPr>
        <w:pStyle w:val="TOC2"/>
        <w:tabs>
          <w:tab w:val="right" w:leader="dot" w:pos="8306"/>
        </w:tabs>
      </w:pPr>
      <w:hyperlink w:anchor="_Toc16759" w:history="1">
        <w:r>
          <w:rPr>
            <w:rFonts w:ascii="仿宋" w:eastAsia="仿宋" w:hAnsi="仿宋" w:cs="仿宋" w:hint="eastAsia"/>
            <w:lang w:eastAsia="zh-CN"/>
          </w:rPr>
          <w:t>(五)、主要经营范围</w:t>
        </w:r>
        <w:r>
          <w:tab/>
        </w:r>
        <w:r>
          <w:fldChar w:fldCharType="begin"/>
        </w:r>
        <w:r>
          <w:instrText xml:space="preserve"> PAGEREF _Toc16759 \h </w:instrText>
        </w:r>
        <w:r>
          <w:fldChar w:fldCharType="separate"/>
        </w:r>
        <w:r>
          <w:t>10</w:t>
        </w:r>
        <w:r>
          <w:fldChar w:fldCharType="end"/>
        </w:r>
      </w:hyperlink>
    </w:p>
    <w:p>
      <w:pPr>
        <w:pStyle w:val="TOC2"/>
        <w:tabs>
          <w:tab w:val="right" w:leader="dot" w:pos="8306"/>
        </w:tabs>
      </w:pPr>
      <w:hyperlink w:anchor="_Toc19988" w:history="1">
        <w:r>
          <w:rPr>
            <w:rFonts w:ascii="仿宋" w:eastAsia="仿宋" w:hAnsi="仿宋" w:cs="仿宋" w:hint="eastAsia"/>
            <w:lang w:eastAsia="zh-CN"/>
          </w:rPr>
          <w:t>(六)、主要股东</w:t>
        </w:r>
        <w:r>
          <w:tab/>
        </w:r>
        <w:r>
          <w:fldChar w:fldCharType="begin"/>
        </w:r>
        <w:r>
          <w:instrText xml:space="preserve"> PAGEREF _Toc19988 \h </w:instrText>
        </w:r>
        <w:r>
          <w:fldChar w:fldCharType="separate"/>
        </w:r>
        <w:r>
          <w:t>10</w:t>
        </w:r>
        <w:r>
          <w:fldChar w:fldCharType="end"/>
        </w:r>
      </w:hyperlink>
    </w:p>
    <w:p>
      <w:pPr>
        <w:pStyle w:val="TOC1"/>
        <w:tabs>
          <w:tab w:val="right" w:leader="dot" w:pos="8306"/>
        </w:tabs>
      </w:pPr>
      <w:hyperlink w:anchor="_Toc14477" w:history="1">
        <w:r>
          <w:rPr>
            <w:rFonts w:ascii="仿宋" w:eastAsia="仿宋" w:hAnsi="仿宋" w:cs="仿宋" w:hint="eastAsia"/>
            <w:lang w:eastAsia="zh-CN"/>
          </w:rPr>
          <w:t>三、公司成立背景及可行性分析</w:t>
        </w:r>
        <w:r>
          <w:tab/>
        </w:r>
        <w:r>
          <w:fldChar w:fldCharType="begin"/>
        </w:r>
        <w:r>
          <w:instrText xml:space="preserve"> PAGEREF _Toc14477 \h </w:instrText>
        </w:r>
        <w:r>
          <w:fldChar w:fldCharType="separate"/>
        </w:r>
        <w:r>
          <w:t>11</w:t>
        </w:r>
        <w:r>
          <w:fldChar w:fldCharType="end"/>
        </w:r>
      </w:hyperlink>
    </w:p>
    <w:p>
      <w:pPr>
        <w:pStyle w:val="TOC2"/>
        <w:tabs>
          <w:tab w:val="right" w:leader="dot" w:pos="8306"/>
        </w:tabs>
      </w:pPr>
      <w:hyperlink w:anchor="_Toc1441" w:history="1">
        <w:r>
          <w:rPr>
            <w:rFonts w:ascii="仿宋" w:eastAsia="仿宋" w:hAnsi="仿宋" w:cs="仿宋" w:hint="eastAsia"/>
            <w:lang w:eastAsia="zh-CN"/>
          </w:rPr>
          <w:t>(一)、发展思路</w:t>
        </w:r>
        <w:r>
          <w:tab/>
        </w:r>
        <w:r>
          <w:fldChar w:fldCharType="begin"/>
        </w:r>
        <w:r>
          <w:instrText xml:space="preserve"> PAGEREF _Toc1441 \h </w:instrText>
        </w:r>
        <w:r>
          <w:fldChar w:fldCharType="separate"/>
        </w:r>
        <w:r>
          <w:t>11</w:t>
        </w:r>
        <w:r>
          <w:fldChar w:fldCharType="end"/>
        </w:r>
      </w:hyperlink>
    </w:p>
    <w:p>
      <w:pPr>
        <w:pStyle w:val="TOC2"/>
        <w:tabs>
          <w:tab w:val="right" w:leader="dot" w:pos="8306"/>
        </w:tabs>
      </w:pPr>
      <w:hyperlink w:anchor="_Toc155" w:history="1">
        <w:r>
          <w:rPr>
            <w:rFonts w:ascii="仿宋" w:eastAsia="仿宋" w:hAnsi="仿宋" w:cs="仿宋" w:hint="eastAsia"/>
            <w:lang w:eastAsia="zh-CN"/>
          </w:rPr>
          <w:t>(二)、产业发展背景分析</w:t>
        </w:r>
        <w:r>
          <w:tab/>
        </w:r>
        <w:r>
          <w:fldChar w:fldCharType="begin"/>
        </w:r>
        <w:r>
          <w:instrText xml:space="preserve"> PAGEREF _Toc155 \h </w:instrText>
        </w:r>
        <w:r>
          <w:fldChar w:fldCharType="separate"/>
        </w:r>
        <w:r>
          <w:t>12</w:t>
        </w:r>
        <w:r>
          <w:fldChar w:fldCharType="end"/>
        </w:r>
      </w:hyperlink>
    </w:p>
    <w:p>
      <w:pPr>
        <w:pStyle w:val="TOC2"/>
        <w:tabs>
          <w:tab w:val="right" w:leader="dot" w:pos="8306"/>
        </w:tabs>
      </w:pPr>
      <w:hyperlink w:anchor="_Toc4604" w:history="1">
        <w:r>
          <w:rPr>
            <w:rFonts w:ascii="仿宋" w:eastAsia="仿宋" w:hAnsi="仿宋" w:cs="仿宋" w:hint="eastAsia"/>
            <w:lang w:eastAsia="zh-CN"/>
          </w:rPr>
          <w:t>(三)、产业发展原则</w:t>
        </w:r>
        <w:r>
          <w:tab/>
        </w:r>
        <w:r>
          <w:fldChar w:fldCharType="begin"/>
        </w:r>
        <w:r>
          <w:instrText xml:space="preserve"> PAGEREF _Toc4604 \h </w:instrText>
        </w:r>
        <w:r>
          <w:fldChar w:fldCharType="separate"/>
        </w:r>
        <w:r>
          <w:t>13</w:t>
        </w:r>
        <w:r>
          <w:fldChar w:fldCharType="end"/>
        </w:r>
      </w:hyperlink>
    </w:p>
    <w:p>
      <w:pPr>
        <w:pStyle w:val="TOC2"/>
        <w:tabs>
          <w:tab w:val="right" w:leader="dot" w:pos="8306"/>
        </w:tabs>
      </w:pPr>
      <w:hyperlink w:anchor="_Toc7196" w:history="1">
        <w:r>
          <w:rPr>
            <w:rFonts w:ascii="仿宋" w:eastAsia="仿宋" w:hAnsi="仿宋" w:cs="仿宋" w:hint="eastAsia"/>
            <w:lang w:eastAsia="zh-CN"/>
          </w:rPr>
          <w:t>(四)、区域产业环境分析</w:t>
        </w:r>
        <w:r>
          <w:tab/>
        </w:r>
        <w:r>
          <w:fldChar w:fldCharType="begin"/>
        </w:r>
        <w:r>
          <w:instrText xml:space="preserve"> PAGEREF _Toc7196 \h </w:instrText>
        </w:r>
        <w:r>
          <w:fldChar w:fldCharType="separate"/>
        </w:r>
        <w:r>
          <w:t>14</w:t>
        </w:r>
        <w:r>
          <w:fldChar w:fldCharType="end"/>
        </w:r>
      </w:hyperlink>
    </w:p>
    <w:p>
      <w:pPr>
        <w:pStyle w:val="TOC2"/>
        <w:tabs>
          <w:tab w:val="right" w:leader="dot" w:pos="8306"/>
        </w:tabs>
      </w:pPr>
      <w:hyperlink w:anchor="_Toc13160" w:history="1">
        <w:r>
          <w:rPr>
            <w:rFonts w:ascii="仿宋" w:eastAsia="仿宋" w:hAnsi="仿宋" w:cs="仿宋" w:hint="eastAsia"/>
            <w:lang w:eastAsia="zh-CN"/>
          </w:rPr>
          <w:t>(五)、可行性分析</w:t>
        </w:r>
        <w:r>
          <w:tab/>
        </w:r>
        <w:r>
          <w:fldChar w:fldCharType="begin"/>
        </w:r>
        <w:r>
          <w:instrText xml:space="preserve"> PAGEREF _Toc13160 \h </w:instrText>
        </w:r>
        <w:r>
          <w:fldChar w:fldCharType="separate"/>
        </w:r>
        <w:r>
          <w:t>16</w:t>
        </w:r>
        <w:r>
          <w:fldChar w:fldCharType="end"/>
        </w:r>
      </w:hyperlink>
    </w:p>
    <w:p>
      <w:pPr>
        <w:pStyle w:val="TOC2"/>
        <w:tabs>
          <w:tab w:val="right" w:leader="dot" w:pos="8306"/>
        </w:tabs>
      </w:pPr>
      <w:hyperlink w:anchor="_Toc15150" w:history="1">
        <w:r>
          <w:rPr>
            <w:rFonts w:ascii="仿宋" w:eastAsia="仿宋" w:hAnsi="仿宋" w:cs="仿宋" w:hint="eastAsia"/>
            <w:lang w:eastAsia="zh-CN"/>
          </w:rPr>
          <w:t>(六)、产业发展重点任务</w:t>
        </w:r>
        <w:r>
          <w:tab/>
        </w:r>
        <w:r>
          <w:fldChar w:fldCharType="begin"/>
        </w:r>
        <w:r>
          <w:instrText xml:space="preserve"> PAGEREF _Toc15150 \h </w:instrText>
        </w:r>
        <w:r>
          <w:fldChar w:fldCharType="separate"/>
        </w:r>
        <w:r>
          <w:t>17</w:t>
        </w:r>
        <w:r>
          <w:fldChar w:fldCharType="end"/>
        </w:r>
      </w:hyperlink>
    </w:p>
    <w:p>
      <w:pPr>
        <w:pStyle w:val="TOC2"/>
        <w:tabs>
          <w:tab w:val="right" w:leader="dot" w:pos="8306"/>
        </w:tabs>
      </w:pPr>
      <w:hyperlink w:anchor="_Toc11975" w:history="1">
        <w:r>
          <w:rPr>
            <w:rFonts w:ascii="仿宋" w:eastAsia="仿宋" w:hAnsi="仿宋" w:cs="仿宋" w:hint="eastAsia"/>
            <w:lang w:eastAsia="zh-CN"/>
          </w:rPr>
          <w:t>(七)、车展项目建设必要性分析</w:t>
        </w:r>
        <w:r>
          <w:tab/>
        </w:r>
        <w:r>
          <w:fldChar w:fldCharType="begin"/>
        </w:r>
        <w:r>
          <w:instrText xml:space="preserve"> PAGEREF _Toc11975 \h </w:instrText>
        </w:r>
        <w:r>
          <w:fldChar w:fldCharType="separate"/>
        </w:r>
        <w:r>
          <w:t>19</w:t>
        </w:r>
        <w:r>
          <w:fldChar w:fldCharType="end"/>
        </w:r>
      </w:hyperlink>
    </w:p>
    <w:p>
      <w:pPr>
        <w:pStyle w:val="TOC1"/>
        <w:tabs>
          <w:tab w:val="right" w:leader="dot" w:pos="8306"/>
        </w:tabs>
      </w:pPr>
      <w:hyperlink w:anchor="_Toc5996" w:history="1">
        <w:r>
          <w:rPr>
            <w:rFonts w:ascii="仿宋" w:eastAsia="仿宋" w:hAnsi="仿宋" w:cs="仿宋" w:hint="eastAsia"/>
            <w:lang w:eastAsia="zh-CN"/>
          </w:rPr>
          <w:t>四、公司成立方案</w:t>
        </w:r>
        <w:r>
          <w:tab/>
        </w:r>
        <w:r>
          <w:fldChar w:fldCharType="begin"/>
        </w:r>
        <w:r>
          <w:instrText xml:space="preserve"> PAGEREF _Toc5996 \h </w:instrText>
        </w:r>
        <w:r>
          <w:fldChar w:fldCharType="separate"/>
        </w:r>
        <w:r>
          <w:t>20</w:t>
        </w:r>
        <w:r>
          <w:fldChar w:fldCharType="end"/>
        </w:r>
      </w:hyperlink>
    </w:p>
    <w:p>
      <w:pPr>
        <w:pStyle w:val="TOC2"/>
        <w:tabs>
          <w:tab w:val="right" w:leader="dot" w:pos="8306"/>
        </w:tabs>
      </w:pPr>
      <w:hyperlink w:anchor="_Toc9891" w:history="1">
        <w:r>
          <w:rPr>
            <w:rFonts w:ascii="仿宋" w:eastAsia="仿宋" w:hAnsi="仿宋" w:cs="仿宋" w:hint="eastAsia"/>
            <w:lang w:eastAsia="zh-CN"/>
          </w:rPr>
          <w:t>(一)、公司经营宗旨</w:t>
        </w:r>
        <w:r>
          <w:tab/>
        </w:r>
        <w:r>
          <w:fldChar w:fldCharType="begin"/>
        </w:r>
        <w:r>
          <w:instrText xml:space="preserve"> PAGEREF _Toc9891 \h </w:instrText>
        </w:r>
        <w:r>
          <w:fldChar w:fldCharType="separate"/>
        </w:r>
        <w:r>
          <w:t>20</w:t>
        </w:r>
        <w:r>
          <w:fldChar w:fldCharType="end"/>
        </w:r>
      </w:hyperlink>
    </w:p>
    <w:p>
      <w:pPr>
        <w:pStyle w:val="TOC2"/>
        <w:tabs>
          <w:tab w:val="right" w:leader="dot" w:pos="8306"/>
        </w:tabs>
      </w:pPr>
      <w:hyperlink w:anchor="_Toc9020" w:history="1">
        <w:r>
          <w:rPr>
            <w:rFonts w:ascii="仿宋" w:eastAsia="仿宋" w:hAnsi="仿宋" w:cs="仿宋" w:hint="eastAsia"/>
            <w:lang w:eastAsia="zh-CN"/>
          </w:rPr>
          <w:t>(二)、公司的目标、主要职责</w:t>
        </w:r>
        <w:r>
          <w:tab/>
        </w:r>
        <w:r>
          <w:fldChar w:fldCharType="begin"/>
        </w:r>
        <w:r>
          <w:instrText xml:space="preserve"> PAGEREF _Toc9020 \h </w:instrText>
        </w:r>
        <w:r>
          <w:fldChar w:fldCharType="separate"/>
        </w:r>
        <w:r>
          <w:t>21</w:t>
        </w:r>
        <w:r>
          <w:fldChar w:fldCharType="end"/>
        </w:r>
      </w:hyperlink>
    </w:p>
    <w:p>
      <w:pPr>
        <w:pStyle w:val="TOC2"/>
        <w:tabs>
          <w:tab w:val="right" w:leader="dot" w:pos="8306"/>
        </w:tabs>
      </w:pPr>
      <w:hyperlink w:anchor="_Toc23971" w:history="1">
        <w:r>
          <w:rPr>
            <w:rFonts w:ascii="仿宋" w:eastAsia="仿宋" w:hAnsi="仿宋" w:cs="仿宋" w:hint="eastAsia"/>
            <w:lang w:eastAsia="zh-CN"/>
          </w:rPr>
          <w:t>(三)、公司组建方式</w:t>
        </w:r>
        <w:r>
          <w:tab/>
        </w:r>
        <w:r>
          <w:fldChar w:fldCharType="begin"/>
        </w:r>
        <w:r>
          <w:instrText xml:space="preserve"> PAGEREF _Toc23971 \h </w:instrText>
        </w:r>
        <w:r>
          <w:fldChar w:fldCharType="separate"/>
        </w:r>
        <w:r>
          <w:t>24</w:t>
        </w:r>
        <w:r>
          <w:fldChar w:fldCharType="end"/>
        </w:r>
      </w:hyperlink>
    </w:p>
    <w:p>
      <w:pPr>
        <w:pStyle w:val="TOC2"/>
        <w:tabs>
          <w:tab w:val="right" w:leader="dot" w:pos="8306"/>
        </w:tabs>
      </w:pPr>
      <w:hyperlink w:anchor="_Toc20742" w:history="1">
        <w:r>
          <w:rPr>
            <w:rFonts w:ascii="仿宋" w:eastAsia="仿宋" w:hAnsi="仿宋" w:cs="仿宋" w:hint="eastAsia"/>
            <w:lang w:eastAsia="zh-CN"/>
          </w:rPr>
          <w:t>(四)、公司管理体制</w:t>
        </w:r>
        <w:r>
          <w:tab/>
        </w:r>
        <w:r>
          <w:fldChar w:fldCharType="begin"/>
        </w:r>
        <w:r>
          <w:instrText xml:space="preserve"> PAGEREF _Toc20742 \h </w:instrText>
        </w:r>
        <w:r>
          <w:fldChar w:fldCharType="separate"/>
        </w:r>
        <w:r>
          <w:t>25</w:t>
        </w:r>
        <w:r>
          <w:fldChar w:fldCharType="end"/>
        </w:r>
      </w:hyperlink>
    </w:p>
    <w:p>
      <w:pPr>
        <w:pStyle w:val="TOC2"/>
        <w:tabs>
          <w:tab w:val="right" w:leader="dot" w:pos="8306"/>
        </w:tabs>
      </w:pPr>
      <w:hyperlink w:anchor="_Toc13704" w:history="1">
        <w:r>
          <w:rPr>
            <w:rFonts w:ascii="仿宋" w:eastAsia="仿宋" w:hAnsi="仿宋" w:cs="仿宋" w:hint="eastAsia"/>
            <w:lang w:eastAsia="zh-CN"/>
          </w:rPr>
          <w:t>(五)、部门职责及权限</w:t>
        </w:r>
        <w:r>
          <w:tab/>
        </w:r>
        <w:r>
          <w:fldChar w:fldCharType="begin"/>
        </w:r>
        <w:r>
          <w:instrText xml:space="preserve"> PAGEREF _Toc13704 \h </w:instrText>
        </w:r>
        <w:r>
          <w:fldChar w:fldCharType="separate"/>
        </w:r>
        <w:r>
          <w:t>26</w:t>
        </w:r>
        <w:r>
          <w:fldChar w:fldCharType="end"/>
        </w:r>
      </w:hyperlink>
    </w:p>
    <w:p>
      <w:pPr>
        <w:pStyle w:val="TOC2"/>
        <w:tabs>
          <w:tab w:val="right" w:leader="dot" w:pos="8306"/>
        </w:tabs>
      </w:pPr>
      <w:hyperlink w:anchor="_Toc6319" w:history="1">
        <w:r>
          <w:rPr>
            <w:rFonts w:ascii="仿宋" w:eastAsia="仿宋" w:hAnsi="仿宋" w:cs="仿宋" w:hint="eastAsia"/>
            <w:lang w:eastAsia="zh-CN"/>
          </w:rPr>
          <w:t>(六)、核心人员介绍</w:t>
        </w:r>
        <w:r>
          <w:tab/>
        </w:r>
        <w:r>
          <w:fldChar w:fldCharType="begin"/>
        </w:r>
        <w:r>
          <w:instrText xml:space="preserve"> PAGEREF _Toc6319 \h </w:instrText>
        </w:r>
        <w:r>
          <w:fldChar w:fldCharType="separate"/>
        </w:r>
        <w:r>
          <w:t>28</w:t>
        </w:r>
        <w:r>
          <w:fldChar w:fldCharType="end"/>
        </w:r>
      </w:hyperlink>
    </w:p>
    <w:p>
      <w:pPr>
        <w:pStyle w:val="TOC2"/>
        <w:tabs>
          <w:tab w:val="right" w:leader="dot" w:pos="8306"/>
        </w:tabs>
      </w:pPr>
      <w:hyperlink w:anchor="_Toc5923" w:history="1">
        <w:r>
          <w:rPr>
            <w:rFonts w:ascii="仿宋" w:eastAsia="仿宋" w:hAnsi="仿宋" w:cs="仿宋" w:hint="eastAsia"/>
            <w:lang w:eastAsia="zh-CN"/>
          </w:rPr>
          <w:t>(七)、财务会计制度</w:t>
        </w:r>
        <w:r>
          <w:tab/>
        </w:r>
        <w:r>
          <w:fldChar w:fldCharType="begin"/>
        </w:r>
        <w:r>
          <w:instrText xml:space="preserve"> PAGEREF _Toc5923 \h </w:instrText>
        </w:r>
        <w:r>
          <w:fldChar w:fldCharType="separate"/>
        </w:r>
        <w:r>
          <w:t>30</w:t>
        </w:r>
        <w:r>
          <w:fldChar w:fldCharType="end"/>
        </w:r>
      </w:hyperlink>
    </w:p>
    <w:p>
      <w:pPr>
        <w:pStyle w:val="TOC1"/>
        <w:tabs>
          <w:tab w:val="right" w:leader="dot" w:pos="8306"/>
        </w:tabs>
      </w:pPr>
      <w:hyperlink w:anchor="_Toc22083" w:history="1">
        <w:r>
          <w:rPr>
            <w:rFonts w:ascii="仿宋" w:eastAsia="仿宋" w:hAnsi="仿宋" w:cs="仿宋" w:hint="eastAsia"/>
            <w:lang w:eastAsia="zh-CN"/>
          </w:rPr>
          <w:t>五、法人治理</w:t>
        </w:r>
        <w:r>
          <w:tab/>
        </w:r>
        <w:r>
          <w:fldChar w:fldCharType="begin"/>
        </w:r>
        <w:r>
          <w:instrText xml:space="preserve"> PAGEREF _Toc22083 \h </w:instrText>
        </w:r>
        <w:r>
          <w:fldChar w:fldCharType="separate"/>
        </w:r>
        <w:r>
          <w:t>36</w:t>
        </w:r>
        <w:r>
          <w:fldChar w:fldCharType="end"/>
        </w:r>
      </w:hyperlink>
    </w:p>
    <w:p>
      <w:pPr>
        <w:pStyle w:val="TOC2"/>
        <w:tabs>
          <w:tab w:val="right" w:leader="dot" w:pos="8306"/>
        </w:tabs>
      </w:pPr>
      <w:hyperlink w:anchor="_Toc4831" w:history="1">
        <w:r>
          <w:rPr>
            <w:rFonts w:ascii="仿宋" w:eastAsia="仿宋" w:hAnsi="仿宋" w:cs="仿宋" w:hint="eastAsia"/>
            <w:lang w:eastAsia="zh-CN"/>
          </w:rPr>
          <w:t>(一)、股东权利及义务</w:t>
        </w:r>
        <w:r>
          <w:tab/>
        </w:r>
        <w:r>
          <w:fldChar w:fldCharType="begin"/>
        </w:r>
        <w:r>
          <w:instrText xml:space="preserve"> PAGEREF _Toc4831 \h </w:instrText>
        </w:r>
        <w:r>
          <w:fldChar w:fldCharType="separate"/>
        </w:r>
        <w:r>
          <w:t>36</w:t>
        </w:r>
        <w:r>
          <w:fldChar w:fldCharType="end"/>
        </w:r>
      </w:hyperlink>
    </w:p>
    <w:p>
      <w:pPr>
        <w:pStyle w:val="TOC2"/>
        <w:tabs>
          <w:tab w:val="right" w:leader="dot" w:pos="8306"/>
        </w:tabs>
      </w:pPr>
      <w:hyperlink w:anchor="_Toc12994" w:history="1">
        <w:r>
          <w:rPr>
            <w:rFonts w:ascii="仿宋" w:eastAsia="仿宋" w:hAnsi="仿宋" w:cs="仿宋" w:hint="eastAsia"/>
            <w:lang w:eastAsia="zh-CN"/>
          </w:rPr>
          <w:t>(二)、董事</w:t>
        </w:r>
        <w:r>
          <w:tab/>
        </w:r>
        <w:r>
          <w:fldChar w:fldCharType="begin"/>
        </w:r>
        <w:r>
          <w:instrText xml:space="preserve"> PAGEREF _Toc12994 \h </w:instrText>
        </w:r>
        <w:r>
          <w:fldChar w:fldCharType="separate"/>
        </w:r>
        <w:r>
          <w:t>38</w:t>
        </w:r>
        <w:r>
          <w:fldChar w:fldCharType="end"/>
        </w:r>
      </w:hyperlink>
    </w:p>
    <w:p>
      <w:pPr>
        <w:pStyle w:val="TOC2"/>
        <w:tabs>
          <w:tab w:val="right" w:leader="dot" w:pos="8306"/>
        </w:tabs>
      </w:pPr>
      <w:hyperlink w:anchor="_Toc18145" w:history="1">
        <w:r>
          <w:rPr>
            <w:rFonts w:ascii="仿宋" w:eastAsia="仿宋" w:hAnsi="仿宋" w:cs="仿宋" w:hint="eastAsia"/>
            <w:lang w:eastAsia="zh-CN"/>
          </w:rPr>
          <w:t>(三)、高级管理人员</w:t>
        </w:r>
        <w:r>
          <w:tab/>
        </w:r>
        <w:r>
          <w:fldChar w:fldCharType="begin"/>
        </w:r>
        <w:r>
          <w:instrText xml:space="preserve"> PAGEREF _Toc18145 \h </w:instrText>
        </w:r>
        <w:r>
          <w:fldChar w:fldCharType="separate"/>
        </w:r>
        <w:r>
          <w:t>43</w:t>
        </w:r>
        <w:r>
          <w:fldChar w:fldCharType="end"/>
        </w:r>
      </w:hyperlink>
    </w:p>
    <w:p>
      <w:pPr>
        <w:pStyle w:val="TOC2"/>
        <w:tabs>
          <w:tab w:val="right" w:leader="dot" w:pos="8306"/>
        </w:tabs>
      </w:pPr>
      <w:hyperlink w:anchor="_Toc4191" w:history="1">
        <w:r>
          <w:rPr>
            <w:rFonts w:ascii="仿宋" w:eastAsia="仿宋" w:hAnsi="仿宋" w:cs="仿宋" w:hint="eastAsia"/>
            <w:lang w:eastAsia="zh-CN"/>
          </w:rPr>
          <w:t>(四)、监事</w:t>
        </w:r>
        <w:r>
          <w:tab/>
        </w:r>
        <w:r>
          <w:fldChar w:fldCharType="begin"/>
        </w:r>
        <w:r>
          <w:instrText xml:space="preserve"> PAGEREF _Toc4191 \h </w:instrText>
        </w:r>
        <w:r>
          <w:fldChar w:fldCharType="separate"/>
        </w:r>
        <w:r>
          <w:t>44</w:t>
        </w:r>
        <w:r>
          <w:fldChar w:fldCharType="end"/>
        </w:r>
      </w:hyperlink>
    </w:p>
    <w:p>
      <w:pPr>
        <w:pStyle w:val="TOC1"/>
        <w:tabs>
          <w:tab w:val="right" w:leader="dot" w:pos="8306"/>
        </w:tabs>
      </w:pPr>
      <w:hyperlink w:anchor="_Toc16066" w:history="1">
        <w:r>
          <w:rPr>
            <w:rFonts w:ascii="仿宋" w:eastAsia="仿宋" w:hAnsi="仿宋" w:cs="仿宋" w:hint="eastAsia"/>
            <w:lang w:eastAsia="zh-CN"/>
          </w:rPr>
          <w:t>六、车展项目风险分析</w:t>
        </w:r>
        <w:r>
          <w:tab/>
        </w:r>
        <w:r>
          <w:fldChar w:fldCharType="begin"/>
        </w:r>
        <w:r>
          <w:instrText xml:space="preserve"> PAGEREF _Toc16066 \h </w:instrText>
        </w:r>
        <w:r>
          <w:fldChar w:fldCharType="separate"/>
        </w:r>
        <w:r>
          <w:t>46</w:t>
        </w:r>
        <w:r>
          <w:fldChar w:fldCharType="end"/>
        </w:r>
      </w:hyperlink>
    </w:p>
    <w:p>
      <w:pPr>
        <w:pStyle w:val="TOC2"/>
        <w:tabs>
          <w:tab w:val="right" w:leader="dot" w:pos="8306"/>
        </w:tabs>
      </w:pPr>
      <w:hyperlink w:anchor="_Toc32184" w:history="1">
        <w:r>
          <w:rPr>
            <w:rFonts w:ascii="仿宋" w:eastAsia="仿宋" w:hAnsi="仿宋" w:cs="仿宋" w:hint="eastAsia"/>
            <w:lang w:eastAsia="zh-CN"/>
          </w:rPr>
          <w:t>(一)、车展项目风险分析</w:t>
        </w:r>
        <w:r>
          <w:tab/>
        </w:r>
        <w:r>
          <w:fldChar w:fldCharType="begin"/>
        </w:r>
        <w:r>
          <w:instrText xml:space="preserve"> PAGEREF _Toc32184 \h </w:instrText>
        </w:r>
        <w:r>
          <w:fldChar w:fldCharType="separate"/>
        </w:r>
        <w:r>
          <w:t>46</w:t>
        </w:r>
        <w:r>
          <w:fldChar w:fldCharType="end"/>
        </w:r>
      </w:hyperlink>
    </w:p>
    <w:p>
      <w:pPr>
        <w:pStyle w:val="TOC2"/>
        <w:tabs>
          <w:tab w:val="right" w:leader="dot" w:pos="8306"/>
        </w:tabs>
      </w:pPr>
      <w:hyperlink w:anchor="_Toc25193" w:history="1">
        <w:r>
          <w:rPr>
            <w:rFonts w:ascii="仿宋" w:eastAsia="仿宋" w:hAnsi="仿宋" w:cs="仿宋" w:hint="eastAsia"/>
            <w:lang w:eastAsia="zh-CN"/>
          </w:rPr>
          <w:t>(二)、车展项目风险对策</w:t>
        </w:r>
        <w:r>
          <w:tab/>
        </w:r>
        <w:r>
          <w:fldChar w:fldCharType="begin"/>
        </w:r>
        <w:r>
          <w:instrText xml:space="preserve"> PAGEREF _Toc25193 \h </w:instrText>
        </w:r>
        <w:r>
          <w:fldChar w:fldCharType="separate"/>
        </w:r>
        <w:r>
          <w:t>47</w:t>
        </w:r>
        <w:r>
          <w:fldChar w:fldCharType="end"/>
        </w:r>
      </w:hyperlink>
    </w:p>
    <w:p>
      <w:pPr>
        <w:pStyle w:val="TOC1"/>
        <w:tabs>
          <w:tab w:val="right" w:leader="dot" w:pos="8306"/>
        </w:tabs>
      </w:pPr>
      <w:hyperlink w:anchor="_Toc4047" w:history="1">
        <w:r>
          <w:rPr>
            <w:rFonts w:ascii="仿宋" w:eastAsia="仿宋" w:hAnsi="仿宋" w:cs="仿宋" w:hint="eastAsia"/>
            <w:lang w:eastAsia="zh-CN"/>
          </w:rPr>
          <w:t>七、环境保护分析</w:t>
        </w:r>
        <w:r>
          <w:tab/>
        </w:r>
        <w:r>
          <w:fldChar w:fldCharType="begin"/>
        </w:r>
        <w:r>
          <w:instrText xml:space="preserve"> PAGEREF _Toc4047 \h </w:instrText>
        </w:r>
        <w:r>
          <w:fldChar w:fldCharType="separate"/>
        </w:r>
        <w:r>
          <w:t>48</w:t>
        </w:r>
        <w:r>
          <w:fldChar w:fldCharType="end"/>
        </w:r>
      </w:hyperlink>
    </w:p>
    <w:p>
      <w:pPr>
        <w:pStyle w:val="TOC2"/>
        <w:tabs>
          <w:tab w:val="right" w:leader="dot" w:pos="8306"/>
        </w:tabs>
      </w:pPr>
      <w:hyperlink w:anchor="_Toc29857" w:history="1">
        <w:r>
          <w:rPr>
            <w:rFonts w:ascii="仿宋" w:eastAsia="仿宋" w:hAnsi="仿宋" w:cs="仿宋" w:hint="eastAsia"/>
            <w:lang w:eastAsia="zh-CN"/>
          </w:rPr>
          <w:t>(一)、编制依据</w:t>
        </w:r>
        <w:r>
          <w:tab/>
        </w:r>
        <w:r>
          <w:fldChar w:fldCharType="begin"/>
        </w:r>
        <w:r>
          <w:instrText xml:space="preserve"> PAGEREF _Toc29857 \h </w:instrText>
        </w:r>
        <w:r>
          <w:fldChar w:fldCharType="separate"/>
        </w:r>
        <w:r>
          <w:t>48</w:t>
        </w:r>
        <w:r>
          <w:fldChar w:fldCharType="end"/>
        </w:r>
      </w:hyperlink>
    </w:p>
    <w:p>
      <w:pPr>
        <w:pStyle w:val="TOC2"/>
        <w:tabs>
          <w:tab w:val="right" w:leader="dot" w:pos="8306"/>
        </w:tabs>
      </w:pPr>
      <w:hyperlink w:anchor="_Toc16589" w:history="1">
        <w:r>
          <w:rPr>
            <w:rFonts w:ascii="仿宋" w:eastAsia="仿宋" w:hAnsi="仿宋" w:cs="仿宋" w:hint="eastAsia"/>
            <w:lang w:eastAsia="zh-CN"/>
          </w:rPr>
          <w:t>(二)、环境影响合理性分析</w:t>
        </w:r>
        <w:r>
          <w:tab/>
        </w:r>
        <w:r>
          <w:fldChar w:fldCharType="begin"/>
        </w:r>
        <w:r>
          <w:instrText xml:space="preserve"> PAGEREF _Toc16589 \h </w:instrText>
        </w:r>
        <w:r>
          <w:fldChar w:fldCharType="separate"/>
        </w:r>
        <w:r>
          <w:t>49</w:t>
        </w:r>
        <w:r>
          <w:fldChar w:fldCharType="end"/>
        </w:r>
      </w:hyperlink>
    </w:p>
    <w:p>
      <w:pPr>
        <w:pStyle w:val="TOC2"/>
        <w:tabs>
          <w:tab w:val="right" w:leader="dot" w:pos="8306"/>
        </w:tabs>
      </w:pPr>
      <w:hyperlink w:anchor="_Toc26450" w:history="1">
        <w:r>
          <w:rPr>
            <w:rFonts w:ascii="仿宋" w:eastAsia="仿宋" w:hAnsi="仿宋" w:cs="仿宋" w:hint="eastAsia"/>
            <w:lang w:eastAsia="zh-CN"/>
          </w:rPr>
          <w:t>(三)、建设期大气环境影响分析</w:t>
        </w:r>
        <w:r>
          <w:tab/>
        </w:r>
        <w:r>
          <w:fldChar w:fldCharType="begin"/>
        </w:r>
        <w:r>
          <w:instrText xml:space="preserve"> PAGEREF _Toc26450 \h </w:instrText>
        </w:r>
        <w:r>
          <w:fldChar w:fldCharType="separate"/>
        </w:r>
        <w:r>
          <w:t>49</w:t>
        </w:r>
        <w:r>
          <w:fldChar w:fldCharType="end"/>
        </w:r>
      </w:hyperlink>
    </w:p>
    <w:p>
      <w:pPr>
        <w:pStyle w:val="TOC2"/>
        <w:tabs>
          <w:tab w:val="right" w:leader="dot" w:pos="8306"/>
        </w:tabs>
      </w:pPr>
      <w:hyperlink w:anchor="_Toc8660" w:history="1">
        <w:r>
          <w:rPr>
            <w:rFonts w:ascii="仿宋" w:eastAsia="仿宋" w:hAnsi="仿宋" w:cs="仿宋" w:hint="eastAsia"/>
            <w:lang w:eastAsia="zh-CN"/>
          </w:rPr>
          <w:t>(四)、建设期水环境影响分析</w:t>
        </w:r>
        <w:r>
          <w:tab/>
        </w:r>
        <w:r>
          <w:fldChar w:fldCharType="begin"/>
        </w:r>
        <w:r>
          <w:instrText xml:space="preserve"> PAGEREF _Toc8660 \h </w:instrText>
        </w:r>
        <w:r>
          <w:fldChar w:fldCharType="separate"/>
        </w:r>
        <w:r>
          <w:t>50</w:t>
        </w:r>
        <w:r>
          <w:fldChar w:fldCharType="end"/>
        </w:r>
      </w:hyperlink>
    </w:p>
    <w:p>
      <w:pPr>
        <w:pStyle w:val="TOC2"/>
        <w:tabs>
          <w:tab w:val="right" w:leader="dot" w:pos="8306"/>
        </w:tabs>
      </w:pPr>
      <w:hyperlink w:anchor="_Toc14985" w:history="1">
        <w:r>
          <w:rPr>
            <w:rFonts w:ascii="仿宋" w:eastAsia="仿宋" w:hAnsi="仿宋" w:cs="仿宋" w:hint="eastAsia"/>
            <w:lang w:eastAsia="zh-CN"/>
          </w:rPr>
          <w:t>(五)、建设期固体废弃物环境影响分析</w:t>
        </w:r>
        <w:r>
          <w:tab/>
        </w:r>
        <w:r>
          <w:fldChar w:fldCharType="begin"/>
        </w:r>
        <w:r>
          <w:instrText xml:space="preserve"> PAGEREF _Toc14985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5" w:history="1">
        <w:r>
          <w:rPr>
            <w:rFonts w:ascii="仿宋" w:eastAsia="仿宋" w:hAnsi="仿宋" w:cs="仿宋" w:hint="eastAsia"/>
            <w:lang w:eastAsia="zh-CN"/>
          </w:rPr>
          <w:t>(六)、建设期声环境影响分析</w:t>
        </w:r>
        <w:r>
          <w:tab/>
        </w:r>
        <w:r>
          <w:fldChar w:fldCharType="begin"/>
        </w:r>
        <w:r>
          <w:instrText xml:space="preserve"> PAGEREF _Toc24685 \h </w:instrText>
        </w:r>
        <w:r>
          <w:fldChar w:fldCharType="separate"/>
        </w:r>
        <w:r>
          <w:t>53</w:t>
        </w:r>
        <w:r>
          <w:fldChar w:fldCharType="end"/>
        </w:r>
      </w:hyperlink>
    </w:p>
    <w:p>
      <w:pPr>
        <w:pStyle w:val="TOC2"/>
        <w:tabs>
          <w:tab w:val="right" w:leader="dot" w:pos="8306"/>
        </w:tabs>
      </w:pPr>
      <w:hyperlink w:anchor="_Toc1198" w:history="1">
        <w:r>
          <w:rPr>
            <w:rFonts w:ascii="仿宋" w:eastAsia="仿宋" w:hAnsi="仿宋" w:cs="仿宋" w:hint="eastAsia"/>
            <w:lang w:eastAsia="zh-CN"/>
          </w:rPr>
          <w:t>(七)、营运期大气环境影响分析</w:t>
        </w:r>
        <w:r>
          <w:tab/>
        </w:r>
        <w:r>
          <w:fldChar w:fldCharType="begin"/>
        </w:r>
        <w:r>
          <w:instrText xml:space="preserve"> PAGEREF _Toc1198 \h </w:instrText>
        </w:r>
        <w:r>
          <w:fldChar w:fldCharType="separate"/>
        </w:r>
        <w:r>
          <w:t>54</w:t>
        </w:r>
        <w:r>
          <w:fldChar w:fldCharType="end"/>
        </w:r>
      </w:hyperlink>
    </w:p>
    <w:p>
      <w:pPr>
        <w:pStyle w:val="TOC2"/>
        <w:tabs>
          <w:tab w:val="right" w:leader="dot" w:pos="8306"/>
        </w:tabs>
      </w:pPr>
      <w:hyperlink w:anchor="_Toc25681" w:history="1">
        <w:r>
          <w:rPr>
            <w:rFonts w:ascii="仿宋" w:eastAsia="仿宋" w:hAnsi="仿宋" w:cs="仿宋" w:hint="eastAsia"/>
            <w:lang w:eastAsia="zh-CN"/>
          </w:rPr>
          <w:t>(八)、营运期水环境影响分析</w:t>
        </w:r>
        <w:r>
          <w:tab/>
        </w:r>
        <w:r>
          <w:fldChar w:fldCharType="begin"/>
        </w:r>
        <w:r>
          <w:instrText xml:space="preserve"> PAGEREF _Toc25681 \h </w:instrText>
        </w:r>
        <w:r>
          <w:fldChar w:fldCharType="separate"/>
        </w:r>
        <w:r>
          <w:t>55</w:t>
        </w:r>
        <w:r>
          <w:fldChar w:fldCharType="end"/>
        </w:r>
      </w:hyperlink>
    </w:p>
    <w:p>
      <w:pPr>
        <w:pStyle w:val="TOC2"/>
        <w:tabs>
          <w:tab w:val="right" w:leader="dot" w:pos="8306"/>
        </w:tabs>
      </w:pPr>
      <w:hyperlink w:anchor="_Toc30117" w:history="1">
        <w:r>
          <w:rPr>
            <w:rFonts w:ascii="仿宋" w:eastAsia="仿宋" w:hAnsi="仿宋" w:cs="仿宋" w:hint="eastAsia"/>
            <w:lang w:eastAsia="zh-CN"/>
          </w:rPr>
          <w:t>(九)、营运期固体废弃物环境影响分析</w:t>
        </w:r>
        <w:r>
          <w:tab/>
        </w:r>
        <w:r>
          <w:fldChar w:fldCharType="begin"/>
        </w:r>
        <w:r>
          <w:instrText xml:space="preserve"> PAGEREF _Toc30117 \h </w:instrText>
        </w:r>
        <w:r>
          <w:fldChar w:fldCharType="separate"/>
        </w:r>
        <w:r>
          <w:t>56</w:t>
        </w:r>
        <w:r>
          <w:fldChar w:fldCharType="end"/>
        </w:r>
      </w:hyperlink>
    </w:p>
    <w:p>
      <w:pPr>
        <w:pStyle w:val="TOC2"/>
        <w:tabs>
          <w:tab w:val="right" w:leader="dot" w:pos="8306"/>
        </w:tabs>
      </w:pPr>
      <w:hyperlink w:anchor="_Toc12452" w:history="1">
        <w:r>
          <w:rPr>
            <w:rFonts w:ascii="仿宋" w:eastAsia="仿宋" w:hAnsi="仿宋" w:cs="仿宋" w:hint="eastAsia"/>
            <w:lang w:eastAsia="zh-CN"/>
          </w:rPr>
          <w:t>(十)、营运期声环境影响分析</w:t>
        </w:r>
        <w:r>
          <w:tab/>
        </w:r>
        <w:r>
          <w:fldChar w:fldCharType="begin"/>
        </w:r>
        <w:r>
          <w:instrText xml:space="preserve"> PAGEREF _Toc12452 \h </w:instrText>
        </w:r>
        <w:r>
          <w:fldChar w:fldCharType="separate"/>
        </w:r>
        <w:r>
          <w:t>57</w:t>
        </w:r>
        <w:r>
          <w:fldChar w:fldCharType="end"/>
        </w:r>
      </w:hyperlink>
    </w:p>
    <w:p>
      <w:pPr>
        <w:pStyle w:val="TOC2"/>
        <w:tabs>
          <w:tab w:val="right" w:leader="dot" w:pos="8306"/>
        </w:tabs>
      </w:pPr>
      <w:hyperlink w:anchor="_Toc29605" w:history="1">
        <w:r>
          <w:rPr>
            <w:rFonts w:ascii="仿宋" w:eastAsia="仿宋" w:hAnsi="仿宋" w:cs="仿宋" w:hint="eastAsia"/>
            <w:lang w:eastAsia="zh-CN"/>
          </w:rPr>
          <w:t>(十一)、清洁生产</w:t>
        </w:r>
        <w:r>
          <w:tab/>
        </w:r>
        <w:r>
          <w:fldChar w:fldCharType="begin"/>
        </w:r>
        <w:r>
          <w:instrText xml:space="preserve"> PAGEREF _Toc29605 \h </w:instrText>
        </w:r>
        <w:r>
          <w:fldChar w:fldCharType="separate"/>
        </w:r>
        <w:r>
          <w:t>58</w:t>
        </w:r>
        <w:r>
          <w:fldChar w:fldCharType="end"/>
        </w:r>
      </w:hyperlink>
    </w:p>
    <w:p>
      <w:pPr>
        <w:pStyle w:val="TOC2"/>
        <w:tabs>
          <w:tab w:val="right" w:leader="dot" w:pos="8306"/>
        </w:tabs>
      </w:pPr>
      <w:hyperlink w:anchor="_Toc19418" w:history="1">
        <w:r>
          <w:rPr>
            <w:rFonts w:ascii="仿宋" w:eastAsia="仿宋" w:hAnsi="仿宋" w:cs="仿宋" w:hint="eastAsia"/>
            <w:lang w:eastAsia="zh-CN"/>
          </w:rPr>
          <w:t>(十二)、环境管理分析</w:t>
        </w:r>
        <w:r>
          <w:tab/>
        </w:r>
        <w:r>
          <w:fldChar w:fldCharType="begin"/>
        </w:r>
        <w:r>
          <w:instrText xml:space="preserve"> PAGEREF _Toc19418 \h </w:instrText>
        </w:r>
        <w:r>
          <w:fldChar w:fldCharType="separate"/>
        </w:r>
        <w:r>
          <w:t>59</w:t>
        </w:r>
        <w:r>
          <w:fldChar w:fldCharType="end"/>
        </w:r>
      </w:hyperlink>
    </w:p>
    <w:p>
      <w:pPr>
        <w:pStyle w:val="TOC2"/>
        <w:tabs>
          <w:tab w:val="right" w:leader="dot" w:pos="8306"/>
        </w:tabs>
      </w:pPr>
      <w:hyperlink w:anchor="_Toc10245" w:history="1">
        <w:r>
          <w:rPr>
            <w:rFonts w:ascii="仿宋" w:eastAsia="仿宋" w:hAnsi="仿宋" w:cs="仿宋" w:hint="eastAsia"/>
            <w:lang w:eastAsia="zh-CN"/>
          </w:rPr>
          <w:t>(十三)、结论及建议</w:t>
        </w:r>
        <w:r>
          <w:tab/>
        </w:r>
        <w:r>
          <w:fldChar w:fldCharType="begin"/>
        </w:r>
        <w:r>
          <w:instrText xml:space="preserve"> PAGEREF _Toc10245 \h </w:instrText>
        </w:r>
        <w:r>
          <w:fldChar w:fldCharType="separate"/>
        </w:r>
        <w:r>
          <w:t>61</w:t>
        </w:r>
        <w:r>
          <w:fldChar w:fldCharType="end"/>
        </w:r>
      </w:hyperlink>
    </w:p>
    <w:p>
      <w:pPr>
        <w:pStyle w:val="TOC1"/>
        <w:tabs>
          <w:tab w:val="right" w:leader="dot" w:pos="8306"/>
        </w:tabs>
      </w:pPr>
      <w:hyperlink w:anchor="_Toc19414" w:history="1">
        <w:r>
          <w:rPr>
            <w:rFonts w:ascii="仿宋" w:eastAsia="仿宋" w:hAnsi="仿宋" w:cs="仿宋" w:hint="eastAsia"/>
            <w:lang w:eastAsia="zh-CN"/>
          </w:rPr>
          <w:t>八、建设进度分析</w:t>
        </w:r>
        <w:r>
          <w:tab/>
        </w:r>
        <w:r>
          <w:fldChar w:fldCharType="begin"/>
        </w:r>
        <w:r>
          <w:instrText xml:space="preserve"> PAGEREF _Toc19414 \h </w:instrText>
        </w:r>
        <w:r>
          <w:fldChar w:fldCharType="separate"/>
        </w:r>
        <w:r>
          <w:t>62</w:t>
        </w:r>
        <w:r>
          <w:fldChar w:fldCharType="end"/>
        </w:r>
      </w:hyperlink>
    </w:p>
    <w:p>
      <w:pPr>
        <w:pStyle w:val="TOC2"/>
        <w:tabs>
          <w:tab w:val="right" w:leader="dot" w:pos="8306"/>
        </w:tabs>
      </w:pPr>
      <w:hyperlink w:anchor="_Toc17244" w:history="1">
        <w:r>
          <w:rPr>
            <w:rFonts w:ascii="仿宋" w:eastAsia="仿宋" w:hAnsi="仿宋" w:cs="仿宋" w:hint="eastAsia"/>
            <w:lang w:eastAsia="zh-CN"/>
          </w:rPr>
          <w:t>(一)、车展项目进度安排</w:t>
        </w:r>
        <w:r>
          <w:tab/>
        </w:r>
        <w:r>
          <w:fldChar w:fldCharType="begin"/>
        </w:r>
        <w:r>
          <w:instrText xml:space="preserve"> PAGEREF _Toc17244 \h </w:instrText>
        </w:r>
        <w:r>
          <w:fldChar w:fldCharType="separate"/>
        </w:r>
        <w:r>
          <w:t>62</w:t>
        </w:r>
        <w:r>
          <w:fldChar w:fldCharType="end"/>
        </w:r>
      </w:hyperlink>
    </w:p>
    <w:p>
      <w:pPr>
        <w:pStyle w:val="TOC2"/>
        <w:tabs>
          <w:tab w:val="right" w:leader="dot" w:pos="8306"/>
        </w:tabs>
      </w:pPr>
      <w:hyperlink w:anchor="_Toc20493" w:history="1">
        <w:r>
          <w:rPr>
            <w:rFonts w:ascii="仿宋" w:eastAsia="仿宋" w:hAnsi="仿宋" w:cs="仿宋" w:hint="eastAsia"/>
            <w:lang w:eastAsia="zh-CN"/>
          </w:rPr>
          <w:t>(二)、车展项目实施保障措施</w:t>
        </w:r>
        <w:r>
          <w:tab/>
        </w:r>
        <w:r>
          <w:fldChar w:fldCharType="begin"/>
        </w:r>
        <w:r>
          <w:instrText xml:space="preserve"> PAGEREF _Toc20493 \h </w:instrText>
        </w:r>
        <w:r>
          <w:fldChar w:fldCharType="separate"/>
        </w:r>
        <w:r>
          <w:t>63</w:t>
        </w:r>
        <w:r>
          <w:fldChar w:fldCharType="end"/>
        </w:r>
      </w:hyperlink>
    </w:p>
    <w:p>
      <w:pPr>
        <w:pStyle w:val="TOC1"/>
        <w:tabs>
          <w:tab w:val="right" w:leader="dot" w:pos="8306"/>
        </w:tabs>
      </w:pPr>
      <w:hyperlink w:anchor="_Toc15262" w:history="1">
        <w:r>
          <w:rPr>
            <w:rFonts w:ascii="仿宋" w:eastAsia="仿宋" w:hAnsi="仿宋" w:cs="仿宋" w:hint="eastAsia"/>
            <w:lang w:eastAsia="zh-CN"/>
          </w:rPr>
          <w:t>九、公司组建背景分析</w:t>
        </w:r>
        <w:r>
          <w:tab/>
        </w:r>
        <w:r>
          <w:fldChar w:fldCharType="begin"/>
        </w:r>
        <w:r>
          <w:instrText xml:space="preserve"> PAGEREF _Toc15262 \h </w:instrText>
        </w:r>
        <w:r>
          <w:fldChar w:fldCharType="separate"/>
        </w:r>
        <w:r>
          <w:t>64</w:t>
        </w:r>
        <w:r>
          <w:fldChar w:fldCharType="end"/>
        </w:r>
      </w:hyperlink>
    </w:p>
    <w:p>
      <w:pPr>
        <w:pStyle w:val="TOC2"/>
        <w:tabs>
          <w:tab w:val="right" w:leader="dot" w:pos="8306"/>
        </w:tabs>
      </w:pPr>
      <w:hyperlink w:anchor="_Toc16816" w:history="1">
        <w:r>
          <w:rPr>
            <w:rFonts w:ascii="仿宋" w:eastAsia="仿宋" w:hAnsi="仿宋" w:cs="仿宋" w:hint="eastAsia"/>
            <w:lang w:eastAsia="zh-CN"/>
          </w:rPr>
          <w:t>(一)、车展项目背景分析</w:t>
        </w:r>
        <w:r>
          <w:tab/>
        </w:r>
        <w:r>
          <w:fldChar w:fldCharType="begin"/>
        </w:r>
        <w:r>
          <w:instrText xml:space="preserve"> PAGEREF _Toc16816 \h </w:instrText>
        </w:r>
        <w:r>
          <w:fldChar w:fldCharType="separate"/>
        </w:r>
        <w:r>
          <w:t>64</w:t>
        </w:r>
        <w:r>
          <w:fldChar w:fldCharType="end"/>
        </w:r>
      </w:hyperlink>
    </w:p>
    <w:p>
      <w:pPr>
        <w:pStyle w:val="TOC2"/>
        <w:tabs>
          <w:tab w:val="right" w:leader="dot" w:pos="8306"/>
        </w:tabs>
      </w:pPr>
      <w:hyperlink w:anchor="_Toc12837" w:history="1">
        <w:r>
          <w:rPr>
            <w:rFonts w:ascii="仿宋" w:eastAsia="仿宋" w:hAnsi="仿宋" w:cs="仿宋" w:hint="eastAsia"/>
            <w:lang w:eastAsia="zh-CN"/>
          </w:rPr>
          <w:t>(二)、车展项目建设必要性分析</w:t>
        </w:r>
        <w:r>
          <w:tab/>
        </w:r>
        <w:r>
          <w:fldChar w:fldCharType="begin"/>
        </w:r>
        <w:r>
          <w:instrText xml:space="preserve"> PAGEREF _Toc12837 \h </w:instrText>
        </w:r>
        <w:r>
          <w:fldChar w:fldCharType="separate"/>
        </w:r>
        <w:r>
          <w:t>65</w:t>
        </w:r>
        <w:r>
          <w:fldChar w:fldCharType="end"/>
        </w:r>
      </w:hyperlink>
    </w:p>
    <w:p>
      <w:pPr>
        <w:pStyle w:val="TOC2"/>
        <w:tabs>
          <w:tab w:val="right" w:leader="dot" w:pos="8306"/>
        </w:tabs>
      </w:pPr>
      <w:hyperlink w:anchor="_Toc32402" w:history="1">
        <w:r>
          <w:rPr>
            <w:rFonts w:ascii="仿宋" w:eastAsia="仿宋" w:hAnsi="仿宋" w:cs="仿宋" w:hint="eastAsia"/>
            <w:lang w:eastAsia="zh-CN"/>
          </w:rPr>
          <w:t>(三)、鼓励中小企业发展</w:t>
        </w:r>
        <w:r>
          <w:tab/>
        </w:r>
        <w:r>
          <w:fldChar w:fldCharType="begin"/>
        </w:r>
        <w:r>
          <w:instrText xml:space="preserve"> PAGEREF _Toc32402 \h </w:instrText>
        </w:r>
        <w:r>
          <w:fldChar w:fldCharType="separate"/>
        </w:r>
        <w:r>
          <w:t>66</w:t>
        </w:r>
        <w:r>
          <w:fldChar w:fldCharType="end"/>
        </w:r>
      </w:hyperlink>
    </w:p>
    <w:p>
      <w:pPr>
        <w:pStyle w:val="TOC2"/>
        <w:tabs>
          <w:tab w:val="right" w:leader="dot" w:pos="8306"/>
        </w:tabs>
      </w:pPr>
      <w:hyperlink w:anchor="_Toc12894" w:history="1">
        <w:r>
          <w:rPr>
            <w:rFonts w:ascii="仿宋" w:eastAsia="仿宋" w:hAnsi="仿宋" w:cs="仿宋" w:hint="eastAsia"/>
            <w:lang w:eastAsia="zh-CN"/>
          </w:rPr>
          <w:t>(四)、宏观经济形势分析</w:t>
        </w:r>
        <w:r>
          <w:tab/>
        </w:r>
        <w:r>
          <w:fldChar w:fldCharType="begin"/>
        </w:r>
        <w:r>
          <w:instrText xml:space="preserve"> PAGEREF _Toc12894 \h </w:instrText>
        </w:r>
        <w:r>
          <w:fldChar w:fldCharType="separate"/>
        </w:r>
        <w:r>
          <w:t>67</w:t>
        </w:r>
        <w:r>
          <w:fldChar w:fldCharType="end"/>
        </w:r>
      </w:hyperlink>
    </w:p>
    <w:p>
      <w:pPr>
        <w:pStyle w:val="TOC1"/>
        <w:tabs>
          <w:tab w:val="right" w:leader="dot" w:pos="8306"/>
        </w:tabs>
      </w:pPr>
      <w:hyperlink w:anchor="_Toc15792" w:history="1">
        <w:r>
          <w:rPr>
            <w:rFonts w:ascii="仿宋" w:eastAsia="仿宋" w:hAnsi="仿宋" w:cs="仿宋" w:hint="eastAsia"/>
            <w:lang w:eastAsia="zh-CN"/>
          </w:rPr>
          <w:t>十、SWOT分析</w:t>
        </w:r>
        <w:r>
          <w:tab/>
        </w:r>
        <w:r>
          <w:fldChar w:fldCharType="begin"/>
        </w:r>
        <w:r>
          <w:instrText xml:space="preserve"> PAGEREF _Toc15792 \h </w:instrText>
        </w:r>
        <w:r>
          <w:fldChar w:fldCharType="separate"/>
        </w:r>
        <w:r>
          <w:t>68</w:t>
        </w:r>
        <w:r>
          <w:fldChar w:fldCharType="end"/>
        </w:r>
      </w:hyperlink>
    </w:p>
    <w:p>
      <w:pPr>
        <w:pStyle w:val="TOC2"/>
        <w:tabs>
          <w:tab w:val="right" w:leader="dot" w:pos="8306"/>
        </w:tabs>
      </w:pPr>
      <w:hyperlink w:anchor="_Toc4556" w:history="1">
        <w:r>
          <w:rPr>
            <w:rFonts w:ascii="仿宋" w:eastAsia="仿宋" w:hAnsi="仿宋" w:cs="仿宋" w:hint="eastAsia"/>
            <w:lang w:eastAsia="zh-CN"/>
          </w:rPr>
          <w:t>(一)、优势分析(S)</w:t>
        </w:r>
        <w:r>
          <w:tab/>
        </w:r>
        <w:r>
          <w:fldChar w:fldCharType="begin"/>
        </w:r>
        <w:r>
          <w:instrText xml:space="preserve"> PAGEREF _Toc4556 \h </w:instrText>
        </w:r>
        <w:r>
          <w:fldChar w:fldCharType="separate"/>
        </w:r>
        <w:r>
          <w:t>68</w:t>
        </w:r>
        <w:r>
          <w:fldChar w:fldCharType="end"/>
        </w:r>
      </w:hyperlink>
    </w:p>
    <w:p>
      <w:pPr>
        <w:pStyle w:val="TOC2"/>
        <w:tabs>
          <w:tab w:val="right" w:leader="dot" w:pos="8306"/>
        </w:tabs>
      </w:pPr>
      <w:hyperlink w:anchor="_Toc13490" w:history="1">
        <w:r>
          <w:rPr>
            <w:rFonts w:ascii="仿宋" w:eastAsia="仿宋" w:hAnsi="仿宋" w:cs="仿宋" w:hint="eastAsia"/>
            <w:lang w:eastAsia="zh-CN"/>
          </w:rPr>
          <w:t>(二)、劣势分析(W)</w:t>
        </w:r>
        <w:r>
          <w:tab/>
        </w:r>
        <w:r>
          <w:fldChar w:fldCharType="begin"/>
        </w:r>
        <w:r>
          <w:instrText xml:space="preserve"> PAGEREF _Toc13490 \h </w:instrText>
        </w:r>
        <w:r>
          <w:fldChar w:fldCharType="separate"/>
        </w:r>
        <w:r>
          <w:t>69</w:t>
        </w:r>
        <w:r>
          <w:fldChar w:fldCharType="end"/>
        </w:r>
      </w:hyperlink>
    </w:p>
    <w:p>
      <w:pPr>
        <w:pStyle w:val="TOC2"/>
        <w:tabs>
          <w:tab w:val="right" w:leader="dot" w:pos="8306"/>
        </w:tabs>
      </w:pPr>
      <w:hyperlink w:anchor="_Toc10750" w:history="1">
        <w:r>
          <w:rPr>
            <w:rFonts w:ascii="仿宋" w:eastAsia="仿宋" w:hAnsi="仿宋" w:cs="仿宋" w:hint="eastAsia"/>
            <w:lang w:eastAsia="zh-CN"/>
          </w:rPr>
          <w:t>(三)、机会分析()</w:t>
        </w:r>
        <w:r>
          <w:tab/>
        </w:r>
        <w:r>
          <w:fldChar w:fldCharType="begin"/>
        </w:r>
        <w:r>
          <w:instrText xml:space="preserve"> PAGEREF _Toc10750 \h </w:instrText>
        </w:r>
        <w:r>
          <w:fldChar w:fldCharType="separate"/>
        </w:r>
        <w:r>
          <w:t>70</w:t>
        </w:r>
        <w:r>
          <w:fldChar w:fldCharType="end"/>
        </w:r>
      </w:hyperlink>
    </w:p>
    <w:p>
      <w:pPr>
        <w:pStyle w:val="TOC2"/>
        <w:tabs>
          <w:tab w:val="right" w:leader="dot" w:pos="8306"/>
        </w:tabs>
      </w:pPr>
      <w:hyperlink w:anchor="_Toc15630" w:history="1">
        <w:r>
          <w:rPr>
            <w:rFonts w:ascii="仿宋" w:eastAsia="仿宋" w:hAnsi="仿宋" w:cs="仿宋" w:hint="eastAsia"/>
            <w:lang w:eastAsia="zh-CN"/>
          </w:rPr>
          <w:t>(四)、威胁分析(T)</w:t>
        </w:r>
        <w:r>
          <w:tab/>
        </w:r>
        <w:r>
          <w:fldChar w:fldCharType="begin"/>
        </w:r>
        <w:r>
          <w:instrText xml:space="preserve"> PAGEREF _Toc15630 \h </w:instrText>
        </w:r>
        <w:r>
          <w:fldChar w:fldCharType="separate"/>
        </w:r>
        <w:r>
          <w:t>70</w:t>
        </w:r>
        <w:r>
          <w:fldChar w:fldCharType="end"/>
        </w:r>
      </w:hyperlink>
    </w:p>
    <w:p>
      <w:pPr>
        <w:pStyle w:val="TOC1"/>
        <w:tabs>
          <w:tab w:val="right" w:leader="dot" w:pos="8306"/>
        </w:tabs>
      </w:pPr>
      <w:hyperlink w:anchor="_Toc17457" w:history="1">
        <w:r>
          <w:rPr>
            <w:rFonts w:ascii="仿宋" w:eastAsia="仿宋" w:hAnsi="仿宋" w:cs="仿宋" w:hint="eastAsia"/>
            <w:lang w:eastAsia="zh-CN"/>
          </w:rPr>
          <w:t>十一、社会和环境责任</w:t>
        </w:r>
        <w:r>
          <w:tab/>
        </w:r>
        <w:r>
          <w:fldChar w:fldCharType="begin"/>
        </w:r>
        <w:r>
          <w:instrText xml:space="preserve"> PAGEREF _Toc17457 \h </w:instrText>
        </w:r>
        <w:r>
          <w:fldChar w:fldCharType="separate"/>
        </w:r>
        <w:r>
          <w:t>71</w:t>
        </w:r>
        <w:r>
          <w:fldChar w:fldCharType="end"/>
        </w:r>
      </w:hyperlink>
    </w:p>
    <w:p>
      <w:pPr>
        <w:pStyle w:val="TOC2"/>
        <w:tabs>
          <w:tab w:val="right" w:leader="dot" w:pos="8306"/>
        </w:tabs>
      </w:pPr>
      <w:hyperlink w:anchor="_Toc25153" w:history="1">
        <w:r>
          <w:rPr>
            <w:rFonts w:ascii="仿宋" w:eastAsia="仿宋" w:hAnsi="仿宋" w:cs="仿宋" w:hint="eastAsia"/>
            <w:lang w:eastAsia="zh-CN"/>
          </w:rPr>
          <w:t>(一)、社会责任车展项目</w:t>
        </w:r>
        <w:r>
          <w:tab/>
        </w:r>
        <w:r>
          <w:fldChar w:fldCharType="begin"/>
        </w:r>
        <w:r>
          <w:instrText xml:space="preserve"> PAGEREF _Toc25153 \h </w:instrText>
        </w:r>
        <w:r>
          <w:fldChar w:fldCharType="separate"/>
        </w:r>
        <w:r>
          <w:t>71</w:t>
        </w:r>
        <w:r>
          <w:fldChar w:fldCharType="end"/>
        </w:r>
      </w:hyperlink>
    </w:p>
    <w:p>
      <w:pPr>
        <w:pStyle w:val="TOC2"/>
        <w:tabs>
          <w:tab w:val="right" w:leader="dot" w:pos="8306"/>
        </w:tabs>
      </w:pPr>
      <w:hyperlink w:anchor="_Toc20565" w:history="1">
        <w:r>
          <w:rPr>
            <w:rFonts w:ascii="仿宋" w:eastAsia="仿宋" w:hAnsi="仿宋" w:cs="仿宋" w:hint="eastAsia"/>
            <w:lang w:eastAsia="zh-CN"/>
          </w:rPr>
          <w:t>(二)、环境保护举措</w:t>
        </w:r>
        <w:r>
          <w:tab/>
        </w:r>
        <w:r>
          <w:fldChar w:fldCharType="begin"/>
        </w:r>
        <w:r>
          <w:instrText xml:space="preserve"> PAGEREF _Toc20565 \h </w:instrText>
        </w:r>
        <w:r>
          <w:fldChar w:fldCharType="separate"/>
        </w:r>
        <w:r>
          <w:t>72</w:t>
        </w:r>
        <w:r>
          <w:fldChar w:fldCharType="end"/>
        </w:r>
      </w:hyperlink>
    </w:p>
    <w:p>
      <w:pPr>
        <w:pStyle w:val="TOC2"/>
        <w:tabs>
          <w:tab w:val="right" w:leader="dot" w:pos="8306"/>
        </w:tabs>
      </w:pPr>
      <w:hyperlink w:anchor="_Toc17722" w:history="1">
        <w:r>
          <w:rPr>
            <w:rFonts w:ascii="仿宋" w:eastAsia="仿宋" w:hAnsi="仿宋" w:cs="仿宋" w:hint="eastAsia"/>
            <w:lang w:eastAsia="zh-CN"/>
          </w:rPr>
          <w:t>(三)、可持续发展倡议</w:t>
        </w:r>
        <w:r>
          <w:tab/>
        </w:r>
        <w:r>
          <w:fldChar w:fldCharType="begin"/>
        </w:r>
        <w:r>
          <w:instrText xml:space="preserve"> PAGEREF _Toc17722 \h </w:instrText>
        </w:r>
        <w:r>
          <w:fldChar w:fldCharType="separate"/>
        </w:r>
        <w:r>
          <w:t>72</w:t>
        </w:r>
        <w:r>
          <w:fldChar w:fldCharType="end"/>
        </w:r>
      </w:hyperlink>
    </w:p>
    <w:p>
      <w:pPr>
        <w:pStyle w:val="TOC1"/>
        <w:tabs>
          <w:tab w:val="right" w:leader="dot" w:pos="8306"/>
        </w:tabs>
      </w:pPr>
      <w:hyperlink w:anchor="_Toc8539" w:history="1">
        <w:r>
          <w:rPr>
            <w:rFonts w:ascii="仿宋" w:eastAsia="仿宋" w:hAnsi="仿宋" w:cs="仿宋" w:hint="eastAsia"/>
            <w:lang w:eastAsia="zh-CN"/>
          </w:rPr>
          <w:t>十二、市场营销策略</w:t>
        </w:r>
        <w:r>
          <w:tab/>
        </w:r>
        <w:r>
          <w:fldChar w:fldCharType="begin"/>
        </w:r>
        <w:r>
          <w:instrText xml:space="preserve"> PAGEREF _Toc8539 \h </w:instrText>
        </w:r>
        <w:r>
          <w:fldChar w:fldCharType="separate"/>
        </w:r>
        <w:r>
          <w:t>72</w:t>
        </w:r>
        <w:r>
          <w:fldChar w:fldCharType="end"/>
        </w:r>
      </w:hyperlink>
    </w:p>
    <w:p>
      <w:pPr>
        <w:pStyle w:val="TOC2"/>
        <w:tabs>
          <w:tab w:val="right" w:leader="dot" w:pos="8306"/>
        </w:tabs>
      </w:pPr>
      <w:hyperlink w:anchor="_Toc13307" w:history="1">
        <w:r>
          <w:rPr>
            <w:rFonts w:ascii="仿宋" w:eastAsia="仿宋" w:hAnsi="仿宋" w:cs="仿宋" w:hint="eastAsia"/>
            <w:lang w:eastAsia="zh-CN"/>
          </w:rPr>
          <w:t>(一)、市场定位和目标市场</w:t>
        </w:r>
        <w:r>
          <w:tab/>
        </w:r>
        <w:r>
          <w:fldChar w:fldCharType="begin"/>
        </w:r>
        <w:r>
          <w:instrText xml:space="preserve"> PAGEREF _Toc13307 \h </w:instrText>
        </w:r>
        <w:r>
          <w:fldChar w:fldCharType="separate"/>
        </w:r>
        <w:r>
          <w:t>72</w:t>
        </w:r>
        <w:r>
          <w:fldChar w:fldCharType="end"/>
        </w:r>
      </w:hyperlink>
    </w:p>
    <w:p>
      <w:pPr>
        <w:pStyle w:val="TOC2"/>
        <w:tabs>
          <w:tab w:val="right" w:leader="dot" w:pos="8306"/>
        </w:tabs>
      </w:pPr>
      <w:hyperlink w:anchor="_Toc16577" w:history="1">
        <w:r>
          <w:rPr>
            <w:rFonts w:ascii="仿宋" w:eastAsia="仿宋" w:hAnsi="仿宋" w:cs="仿宋" w:hint="eastAsia"/>
            <w:lang w:eastAsia="zh-CN"/>
          </w:rPr>
          <w:t>(二)、定价策略</w:t>
        </w:r>
        <w:r>
          <w:tab/>
        </w:r>
        <w:r>
          <w:fldChar w:fldCharType="begin"/>
        </w:r>
        <w:r>
          <w:instrText xml:space="preserve"> PAGEREF _Toc16577 \h </w:instrText>
        </w:r>
        <w:r>
          <w:fldChar w:fldCharType="separate"/>
        </w:r>
        <w:r>
          <w:t>73</w:t>
        </w:r>
        <w:r>
          <w:fldChar w:fldCharType="end"/>
        </w:r>
      </w:hyperlink>
    </w:p>
    <w:p>
      <w:pPr>
        <w:pStyle w:val="TOC2"/>
        <w:tabs>
          <w:tab w:val="right" w:leader="dot" w:pos="8306"/>
        </w:tabs>
      </w:pPr>
      <w:hyperlink w:anchor="_Toc24424" w:history="1">
        <w:r>
          <w:rPr>
            <w:rFonts w:ascii="仿宋" w:eastAsia="仿宋" w:hAnsi="仿宋" w:cs="仿宋" w:hint="eastAsia"/>
            <w:lang w:eastAsia="zh-CN"/>
          </w:rPr>
          <w:t>(三)、销售和推广策略</w:t>
        </w:r>
        <w:r>
          <w:tab/>
        </w:r>
        <w:r>
          <w:fldChar w:fldCharType="begin"/>
        </w:r>
        <w:r>
          <w:instrText xml:space="preserve"> PAGEREF _Toc24424 \h </w:instrText>
        </w:r>
        <w:r>
          <w:fldChar w:fldCharType="separate"/>
        </w:r>
        <w:r>
          <w:t>75</w:t>
        </w:r>
        <w:r>
          <w:fldChar w:fldCharType="end"/>
        </w:r>
      </w:hyperlink>
    </w:p>
    <w:p>
      <w:pPr>
        <w:pStyle w:val="TOC2"/>
        <w:tabs>
          <w:tab w:val="right" w:leader="dot" w:pos="8306"/>
        </w:tabs>
      </w:pPr>
      <w:hyperlink w:anchor="_Toc15293" w:history="1">
        <w:r>
          <w:rPr>
            <w:rFonts w:ascii="仿宋" w:eastAsia="仿宋" w:hAnsi="仿宋" w:cs="仿宋" w:hint="eastAsia"/>
            <w:lang w:eastAsia="zh-CN"/>
          </w:rPr>
          <w:t>(四)、销售渠道和分销策略</w:t>
        </w:r>
        <w:r>
          <w:tab/>
        </w:r>
        <w:r>
          <w:fldChar w:fldCharType="begin"/>
        </w:r>
        <w:r>
          <w:instrText xml:space="preserve"> PAGEREF _Toc15293 \h </w:instrText>
        </w:r>
        <w:r>
          <w:fldChar w:fldCharType="separate"/>
        </w:r>
        <w:r>
          <w:t>76</w:t>
        </w:r>
        <w:r>
          <w:fldChar w:fldCharType="end"/>
        </w:r>
      </w:hyperlink>
    </w:p>
    <w:p>
      <w:pPr>
        <w:pStyle w:val="TOC1"/>
        <w:tabs>
          <w:tab w:val="right" w:leader="dot" w:pos="8306"/>
        </w:tabs>
      </w:pPr>
      <w:hyperlink w:anchor="_Toc10326" w:history="1">
        <w:r>
          <w:rPr>
            <w:rFonts w:ascii="仿宋" w:eastAsia="仿宋" w:hAnsi="仿宋" w:cs="仿宋" w:hint="eastAsia"/>
            <w:lang w:eastAsia="zh-CN"/>
          </w:rPr>
          <w:t>十三、法律和合规事项</w:t>
        </w:r>
        <w:r>
          <w:tab/>
        </w:r>
        <w:r>
          <w:fldChar w:fldCharType="begin"/>
        </w:r>
        <w:r>
          <w:instrText xml:space="preserve"> PAGEREF _Toc10326 \h </w:instrText>
        </w:r>
        <w:r>
          <w:fldChar w:fldCharType="separate"/>
        </w:r>
        <w:r>
          <w:t>77</w:t>
        </w:r>
        <w:r>
          <w:fldChar w:fldCharType="end"/>
        </w:r>
      </w:hyperlink>
    </w:p>
    <w:p>
      <w:pPr>
        <w:pStyle w:val="TOC2"/>
        <w:tabs>
          <w:tab w:val="right" w:leader="dot" w:pos="8306"/>
        </w:tabs>
      </w:pPr>
      <w:hyperlink w:anchor="_Toc7791" w:history="1">
        <w:r>
          <w:rPr>
            <w:rFonts w:ascii="仿宋" w:eastAsia="仿宋" w:hAnsi="仿宋" w:cs="仿宋" w:hint="eastAsia"/>
            <w:lang w:eastAsia="zh-CN"/>
          </w:rPr>
          <w:t>(一)、公司注册和法律地位</w:t>
        </w:r>
        <w:r>
          <w:tab/>
        </w:r>
        <w:r>
          <w:fldChar w:fldCharType="begin"/>
        </w:r>
        <w:r>
          <w:instrText xml:space="preserve"> PAGEREF _Toc7791 \h </w:instrText>
        </w:r>
        <w:r>
          <w:fldChar w:fldCharType="separate"/>
        </w:r>
        <w:r>
          <w:t>77</w:t>
        </w:r>
        <w:r>
          <w:fldChar w:fldCharType="end"/>
        </w:r>
      </w:hyperlink>
    </w:p>
    <w:p>
      <w:pPr>
        <w:pStyle w:val="TOC2"/>
        <w:tabs>
          <w:tab w:val="right" w:leader="dot" w:pos="8306"/>
        </w:tabs>
      </w:pPr>
      <w:hyperlink w:anchor="_Toc1633" w:history="1">
        <w:r>
          <w:rPr>
            <w:rFonts w:ascii="仿宋" w:eastAsia="仿宋" w:hAnsi="仿宋" w:cs="仿宋" w:hint="eastAsia"/>
            <w:lang w:eastAsia="zh-CN"/>
          </w:rPr>
          <w:t>(二)、专业许可与许可证</w:t>
        </w:r>
        <w:r>
          <w:tab/>
        </w:r>
        <w:r>
          <w:fldChar w:fldCharType="begin"/>
        </w:r>
        <w:r>
          <w:instrText xml:space="preserve"> PAGEREF _Toc1633 \h </w:instrText>
        </w:r>
        <w:r>
          <w:fldChar w:fldCharType="separate"/>
        </w:r>
        <w:r>
          <w:t>78</w:t>
        </w:r>
        <w:r>
          <w:fldChar w:fldCharType="end"/>
        </w:r>
      </w:hyperlink>
    </w:p>
    <w:p>
      <w:pPr>
        <w:pStyle w:val="TOC2"/>
        <w:tabs>
          <w:tab w:val="right" w:leader="dot" w:pos="8306"/>
        </w:tabs>
      </w:pPr>
      <w:hyperlink w:anchor="_Toc13834" w:history="1">
        <w:r>
          <w:rPr>
            <w:rFonts w:ascii="仿宋" w:eastAsia="仿宋" w:hAnsi="仿宋" w:cs="仿宋" w:hint="eastAsia"/>
            <w:lang w:eastAsia="zh-CN"/>
          </w:rPr>
          <w:t>(三)、知识产权</w:t>
        </w:r>
        <w:r>
          <w:tab/>
        </w:r>
        <w:r>
          <w:fldChar w:fldCharType="begin"/>
        </w:r>
        <w:r>
          <w:instrText xml:space="preserve"> PAGEREF _Toc13834 \h </w:instrText>
        </w:r>
        <w:r>
          <w:fldChar w:fldCharType="separate"/>
        </w:r>
        <w:r>
          <w:t>78</w:t>
        </w:r>
        <w:r>
          <w:fldChar w:fldCharType="end"/>
        </w:r>
      </w:hyperlink>
    </w:p>
    <w:p>
      <w:pPr>
        <w:pStyle w:val="TOC2"/>
        <w:tabs>
          <w:tab w:val="right" w:leader="dot" w:pos="8306"/>
        </w:tabs>
      </w:pPr>
      <w:hyperlink w:anchor="_Toc24072" w:history="1">
        <w:r>
          <w:rPr>
            <w:rFonts w:ascii="仿宋" w:eastAsia="仿宋" w:hAnsi="仿宋" w:cs="仿宋" w:hint="eastAsia"/>
            <w:lang w:eastAsia="zh-CN"/>
          </w:rPr>
          <w:t>(四)、合同与法律义务</w:t>
        </w:r>
        <w:r>
          <w:tab/>
        </w:r>
        <w:r>
          <w:fldChar w:fldCharType="begin"/>
        </w:r>
        <w:r>
          <w:instrText xml:space="preserve"> PAGEREF _Toc24072 \h </w:instrText>
        </w:r>
        <w:r>
          <w:fldChar w:fldCharType="separate"/>
        </w:r>
        <w:r>
          <w:t>78</w:t>
        </w:r>
        <w:r>
          <w:fldChar w:fldCharType="end"/>
        </w:r>
      </w:hyperlink>
    </w:p>
    <w:p>
      <w:pPr>
        <w:pStyle w:val="TOC1"/>
        <w:tabs>
          <w:tab w:val="right" w:leader="dot" w:pos="8306"/>
        </w:tabs>
      </w:pPr>
      <w:hyperlink w:anchor="_Toc14542" w:history="1">
        <w:r>
          <w:rPr>
            <w:rFonts w:ascii="仿宋" w:eastAsia="仿宋" w:hAnsi="仿宋" w:cs="仿宋" w:hint="eastAsia"/>
            <w:lang w:eastAsia="zh-CN"/>
          </w:rPr>
          <w:t>十四、未来计划和展望</w:t>
        </w:r>
        <w:r>
          <w:tab/>
        </w:r>
        <w:r>
          <w:fldChar w:fldCharType="begin"/>
        </w:r>
        <w:r>
          <w:instrText xml:space="preserve"> PAGEREF _Toc14542 \h </w:instrText>
        </w:r>
        <w:r>
          <w:fldChar w:fldCharType="separate"/>
        </w:r>
        <w:r>
          <w:t>79</w:t>
        </w:r>
        <w:r>
          <w:fldChar w:fldCharType="end"/>
        </w:r>
      </w:hyperlink>
    </w:p>
    <w:p>
      <w:pPr>
        <w:pStyle w:val="TOC2"/>
        <w:tabs>
          <w:tab w:val="right" w:leader="dot" w:pos="8306"/>
        </w:tabs>
      </w:pPr>
      <w:hyperlink w:anchor="_Toc2343" w:history="1">
        <w:r>
          <w:rPr>
            <w:rFonts w:ascii="仿宋" w:eastAsia="仿宋" w:hAnsi="仿宋" w:cs="仿宋" w:hint="eastAsia"/>
            <w:lang w:eastAsia="zh-CN"/>
          </w:rPr>
          <w:t>(一)、公司未来的发展计划</w:t>
        </w:r>
        <w:r>
          <w:tab/>
        </w:r>
        <w:r>
          <w:fldChar w:fldCharType="begin"/>
        </w:r>
        <w:r>
          <w:instrText xml:space="preserve"> PAGEREF _Toc2343 \h </w:instrText>
        </w:r>
        <w:r>
          <w:fldChar w:fldCharType="separate"/>
        </w:r>
        <w:r>
          <w:t>79</w:t>
        </w:r>
        <w:r>
          <w:fldChar w:fldCharType="end"/>
        </w:r>
      </w:hyperlink>
    </w:p>
    <w:p>
      <w:pPr>
        <w:pStyle w:val="TOC2"/>
        <w:tabs>
          <w:tab w:val="right" w:leader="dot" w:pos="8306"/>
        </w:tabs>
      </w:pPr>
      <w:hyperlink w:anchor="_Toc11082" w:history="1">
        <w:r>
          <w:rPr>
            <w:rFonts w:ascii="仿宋" w:eastAsia="仿宋" w:hAnsi="仿宋" w:cs="仿宋" w:hint="eastAsia"/>
            <w:lang w:eastAsia="zh-CN"/>
          </w:rPr>
          <w:t>(二)、长期目标和目标</w:t>
        </w:r>
        <w:r>
          <w:tab/>
        </w:r>
        <w:r>
          <w:fldChar w:fldCharType="begin"/>
        </w:r>
        <w:r>
          <w:instrText xml:space="preserve"> PAGEREF _Toc11082 \h </w:instrText>
        </w:r>
        <w:r>
          <w:fldChar w:fldCharType="separate"/>
        </w:r>
        <w:r>
          <w:t>79</w:t>
        </w:r>
        <w:r>
          <w:fldChar w:fldCharType="end"/>
        </w:r>
      </w:hyperlink>
    </w:p>
    <w:p>
      <w:pPr>
        <w:pStyle w:val="TOC1"/>
        <w:tabs>
          <w:tab w:val="right" w:leader="dot" w:pos="8306"/>
        </w:tabs>
      </w:pPr>
      <w:hyperlink w:anchor="_Toc11209" w:history="1">
        <w:r>
          <w:rPr>
            <w:rFonts w:ascii="仿宋" w:eastAsia="仿宋" w:hAnsi="仿宋" w:cs="仿宋" w:hint="eastAsia"/>
            <w:lang w:eastAsia="zh-CN"/>
          </w:rPr>
          <w:t>十五、风险分析</w:t>
        </w:r>
        <w:r>
          <w:tab/>
        </w:r>
        <w:r>
          <w:fldChar w:fldCharType="begin"/>
        </w:r>
        <w:r>
          <w:instrText xml:space="preserve"> PAGEREF _Toc11209 \h </w:instrText>
        </w:r>
        <w:r>
          <w:fldChar w:fldCharType="separate"/>
        </w:r>
        <w:r>
          <w:t>80</w:t>
        </w:r>
        <w:r>
          <w:fldChar w:fldCharType="end"/>
        </w:r>
      </w:hyperlink>
    </w:p>
    <w:p>
      <w:pPr>
        <w:pStyle w:val="TOC2"/>
        <w:tabs>
          <w:tab w:val="right" w:leader="dot" w:pos="8306"/>
        </w:tabs>
      </w:pPr>
      <w:hyperlink w:anchor="_Toc21572" w:history="1">
        <w:r>
          <w:rPr>
            <w:rFonts w:ascii="仿宋" w:eastAsia="仿宋" w:hAnsi="仿宋" w:cs="仿宋" w:hint="eastAsia"/>
            <w:lang w:eastAsia="zh-CN"/>
          </w:rPr>
          <w:t>(一)、内部风险</w:t>
        </w:r>
        <w:r>
          <w:tab/>
        </w:r>
        <w:r>
          <w:fldChar w:fldCharType="begin"/>
        </w:r>
        <w:r>
          <w:instrText xml:space="preserve"> PAGEREF _Toc21572 \h </w:instrText>
        </w:r>
        <w:r>
          <w:fldChar w:fldCharType="separate"/>
        </w:r>
        <w:r>
          <w:t>80</w:t>
        </w:r>
        <w:r>
          <w:fldChar w:fldCharType="end"/>
        </w:r>
      </w:hyperlink>
    </w:p>
    <w:p>
      <w:pPr>
        <w:pStyle w:val="TOC2"/>
        <w:tabs>
          <w:tab w:val="right" w:leader="dot" w:pos="8306"/>
        </w:tabs>
      </w:pPr>
      <w:hyperlink w:anchor="_Toc220" w:history="1">
        <w:r>
          <w:rPr>
            <w:rFonts w:ascii="仿宋" w:eastAsia="仿宋" w:hAnsi="仿宋" w:cs="仿宋" w:hint="eastAsia"/>
            <w:lang w:eastAsia="zh-CN"/>
          </w:rPr>
          <w:t>(二)、外部风险</w:t>
        </w:r>
        <w:r>
          <w:tab/>
        </w:r>
        <w:r>
          <w:fldChar w:fldCharType="begin"/>
        </w:r>
        <w:r>
          <w:instrText xml:space="preserve"> PAGEREF _Toc220 \h </w:instrText>
        </w:r>
        <w:r>
          <w:fldChar w:fldCharType="separate"/>
        </w:r>
        <w:r>
          <w:t>81</w:t>
        </w:r>
        <w:r>
          <w:fldChar w:fldCharType="end"/>
        </w:r>
      </w:hyperlink>
    </w:p>
    <w:p>
      <w:pPr>
        <w:pStyle w:val="TOC2"/>
        <w:tabs>
          <w:tab w:val="right" w:leader="dot" w:pos="8306"/>
        </w:tabs>
      </w:pPr>
      <w:hyperlink w:anchor="_Toc23854" w:history="1">
        <w:r>
          <w:rPr>
            <w:rFonts w:ascii="仿宋" w:eastAsia="仿宋" w:hAnsi="仿宋" w:cs="仿宋" w:hint="eastAsia"/>
            <w:lang w:eastAsia="zh-CN"/>
          </w:rPr>
          <w:t>(三)、风险管理策略</w:t>
        </w:r>
        <w:r>
          <w:tab/>
        </w:r>
        <w:r>
          <w:fldChar w:fldCharType="begin"/>
        </w:r>
        <w:r>
          <w:instrText xml:space="preserve"> PAGEREF _Toc23854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15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97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04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https://d.book118.com/958000061141006031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8000061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2024-01-20T07:51:00Z</dcterms:created>
  <dcterms:modified xsi:type="dcterms:W3CDTF">2024-01-20T07:51:19Z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ACBEA8FAA3DE4AD8950CEA74B545D68E_11</vt:lpwstr>
  </property>
  <property fmtid="{D5CDD505-2E9C-101B-9397-08002B2CF9AE}" pid="3" name="KSOProductBuildVer">
    <vt:lpwstr>2052-12.1.0.16120</vt:lpwstr>
  </property>
</Properties>
</file>