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下面( )属于顺磁性材料。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TN-S系统克服了(  )的缺陷，在建筑施工现场电力系统中起着极其重要的作用。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IT系统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TT与TN-C系统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一次变压供电系统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二次变压供电系统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油断路器(  )或内部有异响时应申请立即处理。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油位偏低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油位偏高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灭弧室冒烟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油箱渗油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测量绝缘电阻的仪表是(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接地摇表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钳形电流表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两个轴的中心距离较大时，一般选用(  )传动方式。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齿轮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定传动比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蜗轮蜗杆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容里在(  )KW以下的电动机可以直接启动。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若电路中的电流增大到熔丝的额定值时，熔丝将(  ).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立即熔断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1小时内熔断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国家规定的安全色，其中黄色表示(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通行；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警告注意；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对照电机与其铭牌检查，主要有( ).频率.定子绕线的连接方法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低压电器设备的额定电流是指(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设备的标称电流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设备的最大电流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设备的工作电流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设备的最小电流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SF6断路器是用( )作为绝缘介质和灭弧介质。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液态SF6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SF6气体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SF6分解的低氟化硫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电流互感器运行中，即使由于某种原因要拆除二次侧电流表.电能表.继电器时，也必须先将二次侧(  )，然后再进行拆除。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断路；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拆除；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电气设备相位漆标识的黄.绿.红颜色分别代表( )相位。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BCA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CAB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某一灯泡上写着额定电压220V，这是指(  )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凡有较大危险的环境里的局部照明灯应采用(  )v或24V特地电压供电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将三相负载分别接于三相电源的两相线之间的连接方法为(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星形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并联形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三角形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氯丁橡胶绝缘电线的型号是()。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BX，BLX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BV，BLV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BXF，BLXF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标有"100欧4瓦"和"100欧36瓦"的两个电阻串联,允许加的最高电压是( )V。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电磁力的巨细与导体的有效长度成(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关于耦合电容器的作用下列哪个叙述是不正确的(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把高频的电流信号耦合到高压输电线上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把低频的电流信号耦合到高压输电线上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对工频电流阻抗很大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可防止工频高电压对高频收发讯机的侵袭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测量电动机线圈对地的绝缘电阻时，摇表的“L”.“E”两个接线柱应(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“E”接在电动机出线的端子，“L”接电动机的外壳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随便接，没有规定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测量电动机线圈对地的绝缘电阻时，摇表的“L”“E”.两个接线柱应(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“E”接在电动机出线的端子，“L”接电动机的外壳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“L”接在电动机出线的端子，“E”接电动机的外壳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随便接，没有规定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所谓三相对称负荷就是(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三相的相电压相等且相位互差120°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三相的相电流有效值相等，三相的相电压相等且相位互差120°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三相的负荷阻抗相等，阻抗角相同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拉线与电杆的夹角一般(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小于70°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30°～45°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45°～60°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大于60°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为防止树木{树枝}倒落在线路上,应使用绝缘绳索将其拉向与线路( )的方向,绳索应有足够的长度和强度,以免拉绳的人员被倒落的树木砸伤。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60度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90度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聚氯乙烯绝缘电缆一般只在(  )kV及以下电压等级中应用。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在解析式u=中表示(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串联型稳压电路的调整管工作在(  )状态。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当频率为F的交流电源电压加到一.二次侧绕组匝数分别为N1.N2的变压器的一次绕组后，二次侧绕组中的感应电势为(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E2=2.22FN2?m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E2=4.44FN1?m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E2=4.44FN2?m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负有安全生产监督管理职责的部门应当建立(  )公开举报电话.信箱或者电子邮件地址，受理有关安全生产的举报。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监督制度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举报制度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监督举报制度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群防群治制度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在电压等级相同的情况下，下列断路器中分.合闸行程最小的是(  )断路器。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少油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多油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定时限电流保护具有(  )的特点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电流越大，动作时间越短，电流越小，动作时间越长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电流越小，动作时间越短，电流越大，动作时间越长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动作时间固定不变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动作时间随电流大小而变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电路由( )和开关四部分组成。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电源.负载.连接导线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发电机.电动机.母线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发电机.负载.架空线路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电动机.灯泡.连接导线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手持式电动工具应( )至少全面检查一次。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当晶体管处在放大状态时，其特性是:发射结处在(  )偏置，集电结处在反向偏置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反向: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左向: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频率为50赫兹的交流电,其角频率是(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314rad/s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628rad/s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157rad/s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普通功率表在接线时，电压线圈和电流线圈的关系是(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电压线圈必须接在电流线圈的前面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电压线圈必须接在电流线圈的后面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视具体情况而定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绝缘棒使用完后,应( )在专用的架上,以防绝缘棒弯曲。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单只电容器的电压越高,则表明(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充电电流大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电容器的容积大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极板上储存的电荷多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电气图中,凡尺寸单位不用(  )的必须另外注明。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厘米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毫米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微米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喷灯的加油.放油和维修应在喷灯(  )进行。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燃烧时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燃烧或熄灭后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熄火后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高温时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导线接头电阻要足够小,与同长度同截面导线的电阻比不大于(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保证变配电所安全运行的“两票三制”，的二票是指执行( ).操作票。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业务传票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工作记录票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变.配电所主要由主变压器.( ).控制系统等部分构成，是电网的发电厂重要组成部分和电能传输的重要环节。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输电线路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配电线路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配电装置及测量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低压照明用户受电端电压的波动幅度不应超过额定电压的(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±(5%~10%)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已知A..B.两点的电位分别为5V和5V，则两点间的电压UA.B.为( )V。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临时接地线应当采用(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多股铜绞线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钢芯铝绞线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橡皮绝缘铜线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带透明护套的多股软裸铜线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下列( )是保证电气作业安全的组织措施。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三相变压器的连接组别是表示(  ).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原付边线电压的相位关系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原付边的同名端关系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原付边相电压的时至中关系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原付边电流大小关系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远距离输电时,为减小线路上的电能损耗,主要采用(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提高线路的电压等级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增大线路导线截面减小电阻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提高功率因数减少无功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若只需研究电路中某一支路的U.I之间的关系，最好应用(  )进行分析。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叠加原理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全电路欧姆定律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戴维南定理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在办理停电.送电手续时，严禁(  )停电.送电。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规定时间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约定时间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屋内照明线路的用电设备总容量，每分钟不超过(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1000W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2000W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3000W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频率偏差对发电厂本身(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没有影响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有严重影响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影响一般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万用表由表头.(  )及转换开关三个主要部分组成。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测量电路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三相异步换向器电动机调速调到最低转速时，其转动移刷机构使同相电刷间的张角变为(  )电角度。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-180°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交流接触器的机械寿命是指在不带负载的操作次数，一般达(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600-1000万次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10-600万次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"禁止合闸,有人工作"的标志牌应制作为(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白底红字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红底白字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白底绿字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电气火灾发生时,应先切断电源再扑救，但不知或不清楚开关在何处时.应剪断电线,剪切时要(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几根线迅速同时剪断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不同相线在不同位置剪断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在同一位置一根一根剪断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绝缘材料的耐热等级为E级时.其极限工作温度为(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高压设备发生接地时，室内不得接近故障点(  )以内，进入上述范围人员应穿绝缘靴，接触设备的外壳和构架时，应戴绝缘手套。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下列灯具中功率因数最高的是(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继电器是一种根据( )来控制电路"接通"或"断开"的一种自动电器。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外界输入信号(电信号或非电信号)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电信号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非电信号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人体遭到电击后，(  )以下的电流可以摆脱。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60mA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时间继电器的作用是(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用来记时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用来延时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用来定时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用来控制时间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在中性点不接地的电力系统中，当一相出现接地故障时，其他相线对接地点的电压为(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√3倍的线电压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变压器高压侧电压与额外电压的差值不该超越( )V。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5﹪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10﹪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25﹪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在纯电阻的交流电路中，电路的有功功率( )电路电流的有效值乘以电压的有效值。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交流电的相位反映了正弦量的变化过程，该相位指的是变化着的(  )。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电角度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https://d.book118.com/958017042132006045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8017042132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