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PTT项目建设方案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7" w:history="1">
        <w:r>
          <w:rPr>
            <w:rFonts w:ascii="仿宋" w:eastAsia="仿宋" w:hAnsi="仿宋" w:cs="仿宋" w:hint="eastAsia"/>
            <w:lang w:eastAsia="zh-CN"/>
          </w:rPr>
          <w:t>概论</w:t>
        </w:r>
        <w:r>
          <w:tab/>
        </w:r>
        <w:r>
          <w:fldChar w:fldCharType="begin"/>
        </w:r>
        <w:r>
          <w:instrText xml:space="preserve"> PAGEREF _Toc707 \h </w:instrText>
        </w:r>
        <w:r>
          <w:fldChar w:fldCharType="separate"/>
        </w:r>
        <w:r>
          <w:t>3</w:t>
        </w:r>
        <w:r>
          <w:fldChar w:fldCharType="end"/>
        </w:r>
      </w:hyperlink>
    </w:p>
    <w:p>
      <w:pPr>
        <w:pStyle w:val="TOC1"/>
        <w:tabs>
          <w:tab w:val="right" w:leader="dot" w:pos="8306"/>
        </w:tabs>
      </w:pPr>
      <w:hyperlink w:anchor="_Toc18430" w:history="1">
        <w:r>
          <w:rPr>
            <w:rFonts w:ascii="仿宋" w:eastAsia="仿宋" w:hAnsi="仿宋" w:cs="仿宋" w:hint="eastAsia"/>
            <w:lang w:eastAsia="zh-CN"/>
          </w:rPr>
          <w:t>一、经济影响分析</w:t>
        </w:r>
        <w:r>
          <w:tab/>
        </w:r>
        <w:r>
          <w:fldChar w:fldCharType="begin"/>
        </w:r>
        <w:r>
          <w:instrText xml:space="preserve"> PAGEREF _Toc18430 \h </w:instrText>
        </w:r>
        <w:r>
          <w:fldChar w:fldCharType="separate"/>
        </w:r>
        <w:r>
          <w:t>3</w:t>
        </w:r>
        <w:r>
          <w:fldChar w:fldCharType="end"/>
        </w:r>
      </w:hyperlink>
    </w:p>
    <w:p>
      <w:pPr>
        <w:pStyle w:val="TOC2"/>
        <w:tabs>
          <w:tab w:val="right" w:leader="dot" w:pos="8306"/>
        </w:tabs>
      </w:pPr>
      <w:hyperlink w:anchor="_Toc22793" w:history="1">
        <w:r>
          <w:rPr>
            <w:rFonts w:ascii="仿宋" w:eastAsia="仿宋" w:hAnsi="仿宋" w:cs="仿宋" w:hint="eastAsia"/>
            <w:lang w:eastAsia="zh-CN"/>
          </w:rPr>
          <w:t>(一)、经济费用效益或费用效果分析</w:t>
        </w:r>
        <w:r>
          <w:tab/>
        </w:r>
        <w:r>
          <w:fldChar w:fldCharType="begin"/>
        </w:r>
        <w:r>
          <w:instrText xml:space="preserve"> PAGEREF _Toc22793 \h </w:instrText>
        </w:r>
        <w:r>
          <w:fldChar w:fldCharType="separate"/>
        </w:r>
        <w:r>
          <w:t>3</w:t>
        </w:r>
        <w:r>
          <w:fldChar w:fldCharType="end"/>
        </w:r>
      </w:hyperlink>
    </w:p>
    <w:p>
      <w:pPr>
        <w:pStyle w:val="TOC2"/>
        <w:tabs>
          <w:tab w:val="right" w:leader="dot" w:pos="8306"/>
        </w:tabs>
      </w:pPr>
      <w:hyperlink w:anchor="_Toc8870" w:history="1">
        <w:r>
          <w:rPr>
            <w:rFonts w:ascii="仿宋" w:eastAsia="仿宋" w:hAnsi="仿宋" w:cs="仿宋" w:hint="eastAsia"/>
            <w:lang w:eastAsia="zh-CN"/>
          </w:rPr>
          <w:t>(二)、行业影响分析</w:t>
        </w:r>
        <w:r>
          <w:tab/>
        </w:r>
        <w:r>
          <w:fldChar w:fldCharType="begin"/>
        </w:r>
        <w:r>
          <w:instrText xml:space="preserve"> PAGEREF _Toc8870 \h </w:instrText>
        </w:r>
        <w:r>
          <w:fldChar w:fldCharType="separate"/>
        </w:r>
        <w:r>
          <w:t>5</w:t>
        </w:r>
        <w:r>
          <w:fldChar w:fldCharType="end"/>
        </w:r>
      </w:hyperlink>
    </w:p>
    <w:p>
      <w:pPr>
        <w:pStyle w:val="TOC2"/>
        <w:tabs>
          <w:tab w:val="right" w:leader="dot" w:pos="8306"/>
        </w:tabs>
      </w:pPr>
      <w:hyperlink w:anchor="_Toc12993" w:history="1">
        <w:r>
          <w:rPr>
            <w:rFonts w:ascii="仿宋" w:eastAsia="仿宋" w:hAnsi="仿宋" w:cs="仿宋" w:hint="eastAsia"/>
            <w:lang w:eastAsia="zh-CN"/>
          </w:rPr>
          <w:t>(三)、区域经济影响分析</w:t>
        </w:r>
        <w:r>
          <w:tab/>
        </w:r>
        <w:r>
          <w:fldChar w:fldCharType="begin"/>
        </w:r>
        <w:r>
          <w:instrText xml:space="preserve"> PAGEREF _Toc12993 \h </w:instrText>
        </w:r>
        <w:r>
          <w:fldChar w:fldCharType="separate"/>
        </w:r>
        <w:r>
          <w:t>7</w:t>
        </w:r>
        <w:r>
          <w:fldChar w:fldCharType="end"/>
        </w:r>
      </w:hyperlink>
    </w:p>
    <w:p>
      <w:pPr>
        <w:pStyle w:val="TOC2"/>
        <w:tabs>
          <w:tab w:val="right" w:leader="dot" w:pos="8306"/>
        </w:tabs>
      </w:pPr>
      <w:hyperlink w:anchor="_Toc21001" w:history="1">
        <w:r>
          <w:rPr>
            <w:rFonts w:ascii="仿宋" w:eastAsia="仿宋" w:hAnsi="仿宋" w:cs="仿宋" w:hint="eastAsia"/>
            <w:lang w:eastAsia="zh-CN"/>
          </w:rPr>
          <w:t>(四)、宏观经济影响分析</w:t>
        </w:r>
        <w:r>
          <w:tab/>
        </w:r>
        <w:r>
          <w:fldChar w:fldCharType="begin"/>
        </w:r>
        <w:r>
          <w:instrText xml:space="preserve"> PAGEREF _Toc21001 \h </w:instrText>
        </w:r>
        <w:r>
          <w:fldChar w:fldCharType="separate"/>
        </w:r>
        <w:r>
          <w:t>8</w:t>
        </w:r>
        <w:r>
          <w:fldChar w:fldCharType="end"/>
        </w:r>
      </w:hyperlink>
    </w:p>
    <w:p>
      <w:pPr>
        <w:pStyle w:val="TOC1"/>
        <w:tabs>
          <w:tab w:val="right" w:leader="dot" w:pos="8306"/>
        </w:tabs>
      </w:pPr>
      <w:hyperlink w:anchor="_Toc537" w:history="1">
        <w:r>
          <w:rPr>
            <w:rFonts w:ascii="仿宋" w:eastAsia="仿宋" w:hAnsi="仿宋" w:cs="仿宋" w:hint="eastAsia"/>
            <w:lang w:eastAsia="zh-CN"/>
          </w:rPr>
          <w:t>二、建设风险评估分析</w:t>
        </w:r>
        <w:r>
          <w:tab/>
        </w:r>
        <w:r>
          <w:fldChar w:fldCharType="begin"/>
        </w:r>
        <w:r>
          <w:instrText xml:space="preserve"> PAGEREF _Toc537 \h </w:instrText>
        </w:r>
        <w:r>
          <w:fldChar w:fldCharType="separate"/>
        </w:r>
        <w:r>
          <w:t>9</w:t>
        </w:r>
        <w:r>
          <w:fldChar w:fldCharType="end"/>
        </w:r>
      </w:hyperlink>
    </w:p>
    <w:p>
      <w:pPr>
        <w:pStyle w:val="TOC2"/>
        <w:tabs>
          <w:tab w:val="right" w:leader="dot" w:pos="8306"/>
        </w:tabs>
      </w:pPr>
      <w:hyperlink w:anchor="_Toc4636" w:history="1">
        <w:r>
          <w:rPr>
            <w:rFonts w:ascii="仿宋" w:eastAsia="仿宋" w:hAnsi="仿宋" w:cs="仿宋" w:hint="eastAsia"/>
            <w:lang w:eastAsia="zh-CN"/>
          </w:rPr>
          <w:t>(一)、政策风险分析</w:t>
        </w:r>
        <w:r>
          <w:tab/>
        </w:r>
        <w:r>
          <w:fldChar w:fldCharType="begin"/>
        </w:r>
        <w:r>
          <w:instrText xml:space="preserve"> PAGEREF _Toc4636 \h </w:instrText>
        </w:r>
        <w:r>
          <w:fldChar w:fldCharType="separate"/>
        </w:r>
        <w:r>
          <w:t>9</w:t>
        </w:r>
        <w:r>
          <w:fldChar w:fldCharType="end"/>
        </w:r>
      </w:hyperlink>
    </w:p>
    <w:p>
      <w:pPr>
        <w:pStyle w:val="TOC2"/>
        <w:tabs>
          <w:tab w:val="right" w:leader="dot" w:pos="8306"/>
        </w:tabs>
      </w:pPr>
      <w:hyperlink w:anchor="_Toc25515" w:history="1">
        <w:r>
          <w:rPr>
            <w:rFonts w:ascii="仿宋" w:eastAsia="仿宋" w:hAnsi="仿宋" w:cs="仿宋" w:hint="eastAsia"/>
            <w:lang w:eastAsia="zh-CN"/>
          </w:rPr>
          <w:t>(二)、社会风险分析</w:t>
        </w:r>
        <w:r>
          <w:tab/>
        </w:r>
        <w:r>
          <w:fldChar w:fldCharType="begin"/>
        </w:r>
        <w:r>
          <w:instrText xml:space="preserve"> PAGEREF _Toc25515 \h </w:instrText>
        </w:r>
        <w:r>
          <w:fldChar w:fldCharType="separate"/>
        </w:r>
        <w:r>
          <w:t>10</w:t>
        </w:r>
        <w:r>
          <w:fldChar w:fldCharType="end"/>
        </w:r>
      </w:hyperlink>
    </w:p>
    <w:p>
      <w:pPr>
        <w:pStyle w:val="TOC2"/>
        <w:tabs>
          <w:tab w:val="right" w:leader="dot" w:pos="8306"/>
        </w:tabs>
      </w:pPr>
      <w:hyperlink w:anchor="_Toc936" w:history="1">
        <w:r>
          <w:rPr>
            <w:rFonts w:ascii="仿宋" w:eastAsia="仿宋" w:hAnsi="仿宋" w:cs="仿宋" w:hint="eastAsia"/>
            <w:lang w:eastAsia="zh-CN"/>
          </w:rPr>
          <w:t>(三)、市场风险分析</w:t>
        </w:r>
        <w:r>
          <w:tab/>
        </w:r>
        <w:r>
          <w:fldChar w:fldCharType="begin"/>
        </w:r>
        <w:r>
          <w:instrText xml:space="preserve"> PAGEREF _Toc936 \h </w:instrText>
        </w:r>
        <w:r>
          <w:fldChar w:fldCharType="separate"/>
        </w:r>
        <w:r>
          <w:t>12</w:t>
        </w:r>
        <w:r>
          <w:fldChar w:fldCharType="end"/>
        </w:r>
      </w:hyperlink>
    </w:p>
    <w:p>
      <w:pPr>
        <w:pStyle w:val="TOC2"/>
        <w:tabs>
          <w:tab w:val="right" w:leader="dot" w:pos="8306"/>
        </w:tabs>
      </w:pPr>
      <w:hyperlink w:anchor="_Toc22886" w:history="1">
        <w:r>
          <w:rPr>
            <w:rFonts w:ascii="仿宋" w:eastAsia="仿宋" w:hAnsi="仿宋" w:cs="仿宋" w:hint="eastAsia"/>
            <w:lang w:eastAsia="zh-CN"/>
          </w:rPr>
          <w:t>(四)、资金风险分析</w:t>
        </w:r>
        <w:r>
          <w:tab/>
        </w:r>
        <w:r>
          <w:fldChar w:fldCharType="begin"/>
        </w:r>
        <w:r>
          <w:instrText xml:space="preserve"> PAGEREF _Toc22886 \h </w:instrText>
        </w:r>
        <w:r>
          <w:fldChar w:fldCharType="separate"/>
        </w:r>
        <w:r>
          <w:t>13</w:t>
        </w:r>
        <w:r>
          <w:fldChar w:fldCharType="end"/>
        </w:r>
      </w:hyperlink>
    </w:p>
    <w:p>
      <w:pPr>
        <w:pStyle w:val="TOC2"/>
        <w:tabs>
          <w:tab w:val="right" w:leader="dot" w:pos="8306"/>
        </w:tabs>
      </w:pPr>
      <w:hyperlink w:anchor="_Toc7164" w:history="1">
        <w:r>
          <w:rPr>
            <w:rFonts w:ascii="仿宋" w:eastAsia="仿宋" w:hAnsi="仿宋" w:cs="仿宋" w:hint="eastAsia"/>
            <w:lang w:eastAsia="zh-CN"/>
          </w:rPr>
          <w:t>(五)、技术风险分析</w:t>
        </w:r>
        <w:r>
          <w:tab/>
        </w:r>
        <w:r>
          <w:fldChar w:fldCharType="begin"/>
        </w:r>
        <w:r>
          <w:instrText xml:space="preserve"> PAGEREF _Toc7164 \h </w:instrText>
        </w:r>
        <w:r>
          <w:fldChar w:fldCharType="separate"/>
        </w:r>
        <w:r>
          <w:t>14</w:t>
        </w:r>
        <w:r>
          <w:fldChar w:fldCharType="end"/>
        </w:r>
      </w:hyperlink>
    </w:p>
    <w:p>
      <w:pPr>
        <w:pStyle w:val="TOC2"/>
        <w:tabs>
          <w:tab w:val="right" w:leader="dot" w:pos="8306"/>
        </w:tabs>
      </w:pPr>
      <w:hyperlink w:anchor="_Toc6643" w:history="1">
        <w:r>
          <w:rPr>
            <w:rFonts w:ascii="仿宋" w:eastAsia="仿宋" w:hAnsi="仿宋" w:cs="仿宋" w:hint="eastAsia"/>
            <w:lang w:eastAsia="zh-CN"/>
          </w:rPr>
          <w:t>(六)、财务风险分析</w:t>
        </w:r>
        <w:r>
          <w:tab/>
        </w:r>
        <w:r>
          <w:fldChar w:fldCharType="begin"/>
        </w:r>
        <w:r>
          <w:instrText xml:space="preserve"> PAGEREF _Toc6643 \h </w:instrText>
        </w:r>
        <w:r>
          <w:fldChar w:fldCharType="separate"/>
        </w:r>
        <w:r>
          <w:t>15</w:t>
        </w:r>
        <w:r>
          <w:fldChar w:fldCharType="end"/>
        </w:r>
      </w:hyperlink>
    </w:p>
    <w:p>
      <w:pPr>
        <w:pStyle w:val="TOC2"/>
        <w:tabs>
          <w:tab w:val="right" w:leader="dot" w:pos="8306"/>
        </w:tabs>
      </w:pPr>
      <w:hyperlink w:anchor="_Toc23382" w:history="1">
        <w:r>
          <w:rPr>
            <w:rFonts w:ascii="仿宋" w:eastAsia="仿宋" w:hAnsi="仿宋" w:cs="仿宋" w:hint="eastAsia"/>
            <w:lang w:eastAsia="zh-CN"/>
          </w:rPr>
          <w:t>(七)、管理风险分析</w:t>
        </w:r>
        <w:r>
          <w:tab/>
        </w:r>
        <w:r>
          <w:fldChar w:fldCharType="begin"/>
        </w:r>
        <w:r>
          <w:instrText xml:space="preserve"> PAGEREF _Toc23382 \h </w:instrText>
        </w:r>
        <w:r>
          <w:fldChar w:fldCharType="separate"/>
        </w:r>
        <w:r>
          <w:t>17</w:t>
        </w:r>
        <w:r>
          <w:fldChar w:fldCharType="end"/>
        </w:r>
      </w:hyperlink>
    </w:p>
    <w:p>
      <w:pPr>
        <w:pStyle w:val="TOC2"/>
        <w:tabs>
          <w:tab w:val="right" w:leader="dot" w:pos="8306"/>
        </w:tabs>
      </w:pPr>
      <w:hyperlink w:anchor="_Toc7" w:history="1">
        <w:r>
          <w:rPr>
            <w:rFonts w:ascii="仿宋" w:eastAsia="仿宋" w:hAnsi="仿宋" w:cs="仿宋" w:hint="eastAsia"/>
            <w:lang w:eastAsia="zh-CN"/>
          </w:rPr>
          <w:t>(八)、其它风险分析</w:t>
        </w:r>
        <w:r>
          <w:tab/>
        </w:r>
        <w:r>
          <w:fldChar w:fldCharType="begin"/>
        </w:r>
        <w:r>
          <w:instrText xml:space="preserve"> PAGEREF _Toc7 \h </w:instrText>
        </w:r>
        <w:r>
          <w:fldChar w:fldCharType="separate"/>
        </w:r>
        <w:r>
          <w:t>18</w:t>
        </w:r>
        <w:r>
          <w:fldChar w:fldCharType="end"/>
        </w:r>
      </w:hyperlink>
    </w:p>
    <w:p>
      <w:pPr>
        <w:pStyle w:val="TOC2"/>
        <w:tabs>
          <w:tab w:val="right" w:leader="dot" w:pos="8306"/>
        </w:tabs>
      </w:pPr>
      <w:hyperlink w:anchor="_Toc18260" w:history="1">
        <w:r>
          <w:rPr>
            <w:rFonts w:ascii="仿宋" w:eastAsia="仿宋" w:hAnsi="仿宋" w:cs="仿宋" w:hint="eastAsia"/>
            <w:lang w:eastAsia="zh-CN"/>
          </w:rPr>
          <w:t>(九)、社会影响评估</w:t>
        </w:r>
        <w:r>
          <w:tab/>
        </w:r>
        <w:r>
          <w:fldChar w:fldCharType="begin"/>
        </w:r>
        <w:r>
          <w:instrText xml:space="preserve"> PAGEREF _Toc18260 \h </w:instrText>
        </w:r>
        <w:r>
          <w:fldChar w:fldCharType="separate"/>
        </w:r>
        <w:r>
          <w:t>20</w:t>
        </w:r>
        <w:r>
          <w:fldChar w:fldCharType="end"/>
        </w:r>
      </w:hyperlink>
    </w:p>
    <w:p>
      <w:pPr>
        <w:pStyle w:val="TOC1"/>
        <w:tabs>
          <w:tab w:val="right" w:leader="dot" w:pos="8306"/>
        </w:tabs>
      </w:pPr>
      <w:hyperlink w:anchor="_Toc16769" w:history="1">
        <w:r>
          <w:rPr>
            <w:rFonts w:ascii="仿宋" w:eastAsia="仿宋" w:hAnsi="仿宋" w:cs="仿宋" w:hint="eastAsia"/>
            <w:lang w:eastAsia="zh-CN"/>
          </w:rPr>
          <w:t>三、社会影响分析</w:t>
        </w:r>
        <w:r>
          <w:tab/>
        </w:r>
        <w:r>
          <w:fldChar w:fldCharType="begin"/>
        </w:r>
        <w:r>
          <w:instrText xml:space="preserve"> PAGEREF _Toc16769 \h </w:instrText>
        </w:r>
        <w:r>
          <w:fldChar w:fldCharType="separate"/>
        </w:r>
        <w:r>
          <w:t>22</w:t>
        </w:r>
        <w:r>
          <w:fldChar w:fldCharType="end"/>
        </w:r>
      </w:hyperlink>
    </w:p>
    <w:p>
      <w:pPr>
        <w:pStyle w:val="TOC2"/>
        <w:tabs>
          <w:tab w:val="right" w:leader="dot" w:pos="8306"/>
        </w:tabs>
      </w:pPr>
      <w:hyperlink w:anchor="_Toc21035" w:history="1">
        <w:r>
          <w:rPr>
            <w:rFonts w:ascii="仿宋" w:eastAsia="仿宋" w:hAnsi="仿宋" w:cs="仿宋" w:hint="eastAsia"/>
            <w:lang w:eastAsia="zh-CN"/>
          </w:rPr>
          <w:t>(一)、社会影响效果分析</w:t>
        </w:r>
        <w:r>
          <w:tab/>
        </w:r>
        <w:r>
          <w:fldChar w:fldCharType="begin"/>
        </w:r>
        <w:r>
          <w:instrText xml:space="preserve"> PAGEREF _Toc21035 \h </w:instrText>
        </w:r>
        <w:r>
          <w:fldChar w:fldCharType="separate"/>
        </w:r>
        <w:r>
          <w:t>22</w:t>
        </w:r>
        <w:r>
          <w:fldChar w:fldCharType="end"/>
        </w:r>
      </w:hyperlink>
    </w:p>
    <w:p>
      <w:pPr>
        <w:pStyle w:val="TOC2"/>
        <w:tabs>
          <w:tab w:val="right" w:leader="dot" w:pos="8306"/>
        </w:tabs>
      </w:pPr>
      <w:hyperlink w:anchor="_Toc5195" w:history="1">
        <w:r>
          <w:rPr>
            <w:rFonts w:ascii="仿宋" w:eastAsia="仿宋" w:hAnsi="仿宋" w:cs="仿宋" w:hint="eastAsia"/>
            <w:lang w:eastAsia="zh-CN"/>
          </w:rPr>
          <w:t>(二)、社会适应性分析</w:t>
        </w:r>
        <w:r>
          <w:tab/>
        </w:r>
        <w:r>
          <w:fldChar w:fldCharType="begin"/>
        </w:r>
        <w:r>
          <w:instrText xml:space="preserve"> PAGEREF _Toc5195 \h </w:instrText>
        </w:r>
        <w:r>
          <w:fldChar w:fldCharType="separate"/>
        </w:r>
        <w:r>
          <w:t>24</w:t>
        </w:r>
        <w:r>
          <w:fldChar w:fldCharType="end"/>
        </w:r>
      </w:hyperlink>
    </w:p>
    <w:p>
      <w:pPr>
        <w:pStyle w:val="TOC2"/>
        <w:tabs>
          <w:tab w:val="right" w:leader="dot" w:pos="8306"/>
        </w:tabs>
      </w:pPr>
      <w:hyperlink w:anchor="_Toc23682" w:history="1">
        <w:r>
          <w:rPr>
            <w:rFonts w:ascii="仿宋" w:eastAsia="仿宋" w:hAnsi="仿宋" w:cs="仿宋" w:hint="eastAsia"/>
            <w:lang w:eastAsia="zh-CN"/>
          </w:rPr>
          <w:t>(三)、社会风险及对策分析</w:t>
        </w:r>
        <w:r>
          <w:tab/>
        </w:r>
        <w:r>
          <w:fldChar w:fldCharType="begin"/>
        </w:r>
        <w:r>
          <w:instrText xml:space="preserve"> PAGEREF _Toc23682 \h </w:instrText>
        </w:r>
        <w:r>
          <w:fldChar w:fldCharType="separate"/>
        </w:r>
        <w:r>
          <w:t>25</w:t>
        </w:r>
        <w:r>
          <w:fldChar w:fldCharType="end"/>
        </w:r>
      </w:hyperlink>
    </w:p>
    <w:p>
      <w:pPr>
        <w:pStyle w:val="TOC1"/>
        <w:tabs>
          <w:tab w:val="right" w:leader="dot" w:pos="8306"/>
        </w:tabs>
      </w:pPr>
      <w:hyperlink w:anchor="_Toc22347" w:history="1">
        <w:r>
          <w:rPr>
            <w:rFonts w:ascii="仿宋" w:eastAsia="仿宋" w:hAnsi="仿宋" w:cs="仿宋" w:hint="eastAsia"/>
            <w:lang w:eastAsia="zh-CN"/>
          </w:rPr>
          <w:t>四、项目选址研究</w:t>
        </w:r>
        <w:r>
          <w:tab/>
        </w:r>
        <w:r>
          <w:fldChar w:fldCharType="begin"/>
        </w:r>
        <w:r>
          <w:instrText xml:space="preserve"> PAGEREF _Toc22347 \h </w:instrText>
        </w:r>
        <w:r>
          <w:fldChar w:fldCharType="separate"/>
        </w:r>
        <w:r>
          <w:t>29</w:t>
        </w:r>
        <w:r>
          <w:fldChar w:fldCharType="end"/>
        </w:r>
      </w:hyperlink>
    </w:p>
    <w:p>
      <w:pPr>
        <w:pStyle w:val="TOC2"/>
        <w:tabs>
          <w:tab w:val="right" w:leader="dot" w:pos="8306"/>
        </w:tabs>
      </w:pPr>
      <w:hyperlink w:anchor="_Toc12054" w:history="1">
        <w:r>
          <w:rPr>
            <w:rFonts w:ascii="仿宋" w:eastAsia="仿宋" w:hAnsi="仿宋" w:cs="仿宋" w:hint="eastAsia"/>
            <w:lang w:eastAsia="zh-CN"/>
          </w:rPr>
          <w:t>(一)、项目选址原则</w:t>
        </w:r>
        <w:r>
          <w:tab/>
        </w:r>
        <w:r>
          <w:fldChar w:fldCharType="begin"/>
        </w:r>
        <w:r>
          <w:instrText xml:space="preserve"> PAGEREF _Toc12054 \h </w:instrText>
        </w:r>
        <w:r>
          <w:fldChar w:fldCharType="separate"/>
        </w:r>
        <w:r>
          <w:t>29</w:t>
        </w:r>
        <w:r>
          <w:fldChar w:fldCharType="end"/>
        </w:r>
      </w:hyperlink>
    </w:p>
    <w:p>
      <w:pPr>
        <w:pStyle w:val="TOC2"/>
        <w:tabs>
          <w:tab w:val="right" w:leader="dot" w:pos="8306"/>
        </w:tabs>
      </w:pPr>
      <w:hyperlink w:anchor="_Toc18418" w:history="1">
        <w:r>
          <w:rPr>
            <w:rFonts w:ascii="仿宋" w:eastAsia="仿宋" w:hAnsi="仿宋" w:cs="仿宋" w:hint="eastAsia"/>
            <w:lang w:eastAsia="zh-CN"/>
          </w:rPr>
          <w:t>(二)、项目选址</w:t>
        </w:r>
        <w:r>
          <w:tab/>
        </w:r>
        <w:r>
          <w:fldChar w:fldCharType="begin"/>
        </w:r>
        <w:r>
          <w:instrText xml:space="preserve"> PAGEREF _Toc18418 \h </w:instrText>
        </w:r>
        <w:r>
          <w:fldChar w:fldCharType="separate"/>
        </w:r>
        <w:r>
          <w:t>32</w:t>
        </w:r>
        <w:r>
          <w:fldChar w:fldCharType="end"/>
        </w:r>
      </w:hyperlink>
    </w:p>
    <w:p>
      <w:pPr>
        <w:pStyle w:val="TOC2"/>
        <w:tabs>
          <w:tab w:val="right" w:leader="dot" w:pos="8306"/>
        </w:tabs>
      </w:pPr>
      <w:hyperlink w:anchor="_Toc29337" w:history="1">
        <w:r>
          <w:rPr>
            <w:rFonts w:ascii="仿宋" w:eastAsia="仿宋" w:hAnsi="仿宋" w:cs="仿宋" w:hint="eastAsia"/>
            <w:lang w:eastAsia="zh-CN"/>
          </w:rPr>
          <w:t>(三)、建设条件分析</w:t>
        </w:r>
        <w:r>
          <w:tab/>
        </w:r>
        <w:r>
          <w:fldChar w:fldCharType="begin"/>
        </w:r>
        <w:r>
          <w:instrText xml:space="preserve"> PAGEREF _Toc29337 \h </w:instrText>
        </w:r>
        <w:r>
          <w:fldChar w:fldCharType="separate"/>
        </w:r>
        <w:r>
          <w:t>34</w:t>
        </w:r>
        <w:r>
          <w:fldChar w:fldCharType="end"/>
        </w:r>
      </w:hyperlink>
    </w:p>
    <w:p>
      <w:pPr>
        <w:pStyle w:val="TOC2"/>
        <w:tabs>
          <w:tab w:val="right" w:leader="dot" w:pos="8306"/>
        </w:tabs>
      </w:pPr>
      <w:hyperlink w:anchor="_Toc20774" w:history="1">
        <w:r>
          <w:rPr>
            <w:rFonts w:ascii="仿宋" w:eastAsia="仿宋" w:hAnsi="仿宋" w:cs="仿宋" w:hint="eastAsia"/>
            <w:lang w:eastAsia="zh-CN"/>
          </w:rPr>
          <w:t>(四)、用地控制指标</w:t>
        </w:r>
        <w:r>
          <w:tab/>
        </w:r>
        <w:r>
          <w:fldChar w:fldCharType="begin"/>
        </w:r>
        <w:r>
          <w:instrText xml:space="preserve"> PAGEREF _Toc20774 \h </w:instrText>
        </w:r>
        <w:r>
          <w:fldChar w:fldCharType="separate"/>
        </w:r>
        <w:r>
          <w:t>36</w:t>
        </w:r>
        <w:r>
          <w:fldChar w:fldCharType="end"/>
        </w:r>
      </w:hyperlink>
    </w:p>
    <w:p>
      <w:pPr>
        <w:pStyle w:val="TOC2"/>
        <w:tabs>
          <w:tab w:val="right" w:leader="dot" w:pos="8306"/>
        </w:tabs>
      </w:pPr>
      <w:hyperlink w:anchor="_Toc8039" w:history="1">
        <w:r>
          <w:rPr>
            <w:rFonts w:ascii="仿宋" w:eastAsia="仿宋" w:hAnsi="仿宋" w:cs="仿宋" w:hint="eastAsia"/>
            <w:lang w:eastAsia="zh-CN"/>
          </w:rPr>
          <w:t>(五)、地总体要求</w:t>
        </w:r>
        <w:r>
          <w:tab/>
        </w:r>
        <w:r>
          <w:fldChar w:fldCharType="begin"/>
        </w:r>
        <w:r>
          <w:instrText xml:space="preserve"> PAGEREF _Toc8039 \h </w:instrText>
        </w:r>
        <w:r>
          <w:fldChar w:fldCharType="separate"/>
        </w:r>
        <w:r>
          <w:t>37</w:t>
        </w:r>
        <w:r>
          <w:fldChar w:fldCharType="end"/>
        </w:r>
      </w:hyperlink>
    </w:p>
    <w:p>
      <w:pPr>
        <w:pStyle w:val="TOC2"/>
        <w:tabs>
          <w:tab w:val="right" w:leader="dot" w:pos="8306"/>
        </w:tabs>
      </w:pPr>
      <w:hyperlink w:anchor="_Toc9884" w:history="1">
        <w:r>
          <w:rPr>
            <w:rFonts w:ascii="仿宋" w:eastAsia="仿宋" w:hAnsi="仿宋" w:cs="仿宋" w:hint="eastAsia"/>
            <w:lang w:eastAsia="zh-CN"/>
          </w:rPr>
          <w:t>(六)、节约用地措施</w:t>
        </w:r>
        <w:r>
          <w:tab/>
        </w:r>
        <w:r>
          <w:fldChar w:fldCharType="begin"/>
        </w:r>
        <w:r>
          <w:instrText xml:space="preserve"> PAGEREF _Toc9884 \h </w:instrText>
        </w:r>
        <w:r>
          <w:fldChar w:fldCharType="separate"/>
        </w:r>
        <w:r>
          <w:t>38</w:t>
        </w:r>
        <w:r>
          <w:fldChar w:fldCharType="end"/>
        </w:r>
      </w:hyperlink>
    </w:p>
    <w:p>
      <w:pPr>
        <w:pStyle w:val="TOC2"/>
        <w:tabs>
          <w:tab w:val="right" w:leader="dot" w:pos="8306"/>
        </w:tabs>
      </w:pPr>
      <w:hyperlink w:anchor="_Toc27654" w:history="1">
        <w:r>
          <w:rPr>
            <w:rFonts w:ascii="仿宋" w:eastAsia="仿宋" w:hAnsi="仿宋" w:cs="仿宋" w:hint="eastAsia"/>
            <w:lang w:eastAsia="zh-CN"/>
          </w:rPr>
          <w:t>(七)、选址综合评价</w:t>
        </w:r>
        <w:r>
          <w:tab/>
        </w:r>
        <w:r>
          <w:fldChar w:fldCharType="begin"/>
        </w:r>
        <w:r>
          <w:instrText xml:space="preserve"> PAGEREF _Toc27654 \h </w:instrText>
        </w:r>
        <w:r>
          <w:fldChar w:fldCharType="separate"/>
        </w:r>
        <w:r>
          <w:t>40</w:t>
        </w:r>
        <w:r>
          <w:fldChar w:fldCharType="end"/>
        </w:r>
      </w:hyperlink>
    </w:p>
    <w:p>
      <w:pPr>
        <w:pStyle w:val="TOC1"/>
        <w:tabs>
          <w:tab w:val="right" w:leader="dot" w:pos="8306"/>
        </w:tabs>
      </w:pPr>
      <w:hyperlink w:anchor="_Toc14299" w:history="1">
        <w:r>
          <w:rPr>
            <w:rFonts w:ascii="仿宋" w:eastAsia="仿宋" w:hAnsi="仿宋" w:cs="仿宋" w:hint="eastAsia"/>
            <w:lang w:eastAsia="zh-CN"/>
          </w:rPr>
          <w:t>五、资源开发及综合利用分析</w:t>
        </w:r>
        <w:r>
          <w:tab/>
        </w:r>
        <w:r>
          <w:fldChar w:fldCharType="begin"/>
        </w:r>
        <w:r>
          <w:instrText xml:space="preserve"> PAGEREF _Toc14299 \h </w:instrText>
        </w:r>
        <w:r>
          <w:fldChar w:fldCharType="separate"/>
        </w:r>
        <w:r>
          <w:t>41</w:t>
        </w:r>
        <w:r>
          <w:fldChar w:fldCharType="end"/>
        </w:r>
      </w:hyperlink>
    </w:p>
    <w:p>
      <w:pPr>
        <w:pStyle w:val="TOC2"/>
        <w:tabs>
          <w:tab w:val="right" w:leader="dot" w:pos="8306"/>
        </w:tabs>
      </w:pPr>
      <w:hyperlink w:anchor="_Toc14480" w:history="1">
        <w:r>
          <w:rPr>
            <w:rFonts w:ascii="仿宋" w:eastAsia="仿宋" w:hAnsi="仿宋" w:cs="仿宋" w:hint="eastAsia"/>
            <w:lang w:eastAsia="zh-CN"/>
          </w:rPr>
          <w:t>(一)、资源开发方案</w:t>
        </w:r>
        <w:r>
          <w:tab/>
        </w:r>
        <w:r>
          <w:fldChar w:fldCharType="begin"/>
        </w:r>
        <w:r>
          <w:instrText xml:space="preserve"> PAGEREF _Toc14480 \h </w:instrText>
        </w:r>
        <w:r>
          <w:fldChar w:fldCharType="separate"/>
        </w:r>
        <w:r>
          <w:t>41</w:t>
        </w:r>
        <w:r>
          <w:fldChar w:fldCharType="end"/>
        </w:r>
      </w:hyperlink>
    </w:p>
    <w:p>
      <w:pPr>
        <w:pStyle w:val="TOC2"/>
        <w:tabs>
          <w:tab w:val="right" w:leader="dot" w:pos="8306"/>
        </w:tabs>
      </w:pPr>
      <w:hyperlink w:anchor="_Toc8321" w:history="1">
        <w:r>
          <w:rPr>
            <w:rFonts w:ascii="仿宋" w:eastAsia="仿宋" w:hAnsi="仿宋" w:cs="仿宋" w:hint="eastAsia"/>
            <w:lang w:eastAsia="zh-CN"/>
          </w:rPr>
          <w:t>(二)、资源利用方案</w:t>
        </w:r>
        <w:r>
          <w:tab/>
        </w:r>
        <w:r>
          <w:fldChar w:fldCharType="begin"/>
        </w:r>
        <w:r>
          <w:instrText xml:space="preserve"> PAGEREF _Toc8321 \h </w:instrText>
        </w:r>
        <w:r>
          <w:fldChar w:fldCharType="separate"/>
        </w:r>
        <w:r>
          <w:t>42</w:t>
        </w:r>
        <w:r>
          <w:fldChar w:fldCharType="end"/>
        </w:r>
      </w:hyperlink>
    </w:p>
    <w:p>
      <w:pPr>
        <w:pStyle w:val="TOC2"/>
        <w:tabs>
          <w:tab w:val="right" w:leader="dot" w:pos="8306"/>
        </w:tabs>
      </w:pPr>
      <w:hyperlink w:anchor="_Toc9843" w:history="1">
        <w:r>
          <w:rPr>
            <w:rFonts w:ascii="仿宋" w:eastAsia="仿宋" w:hAnsi="仿宋" w:cs="仿宋" w:hint="eastAsia"/>
            <w:lang w:eastAsia="zh-CN"/>
          </w:rPr>
          <w:t>(三)、资源节约措施</w:t>
        </w:r>
        <w:r>
          <w:tab/>
        </w:r>
        <w:r>
          <w:fldChar w:fldCharType="begin"/>
        </w:r>
        <w:r>
          <w:instrText xml:space="preserve"> PAGEREF _Toc9843 \h </w:instrText>
        </w:r>
        <w:r>
          <w:fldChar w:fldCharType="separate"/>
        </w:r>
        <w:r>
          <w:t>43</w:t>
        </w:r>
        <w:r>
          <w:fldChar w:fldCharType="end"/>
        </w:r>
      </w:hyperlink>
    </w:p>
    <w:p>
      <w:pPr>
        <w:pStyle w:val="TOC1"/>
        <w:tabs>
          <w:tab w:val="right" w:leader="dot" w:pos="8306"/>
        </w:tabs>
      </w:pPr>
      <w:hyperlink w:anchor="_Toc10110" w:history="1">
        <w:r>
          <w:rPr>
            <w:rFonts w:ascii="仿宋" w:eastAsia="仿宋" w:hAnsi="仿宋" w:cs="仿宋" w:hint="eastAsia"/>
            <w:lang w:eastAsia="zh-CN"/>
          </w:rPr>
          <w:t>六、财务管理与成本控制</w:t>
        </w:r>
        <w:r>
          <w:tab/>
        </w:r>
        <w:r>
          <w:fldChar w:fldCharType="begin"/>
        </w:r>
        <w:r>
          <w:instrText xml:space="preserve"> PAGEREF _Toc10110 \h </w:instrText>
        </w:r>
        <w:r>
          <w:fldChar w:fldCharType="separate"/>
        </w:r>
        <w:r>
          <w:t>44</w:t>
        </w:r>
        <w:r>
          <w:fldChar w:fldCharType="end"/>
        </w:r>
      </w:hyperlink>
    </w:p>
    <w:p>
      <w:pPr>
        <w:pStyle w:val="TOC2"/>
        <w:tabs>
          <w:tab w:val="right" w:leader="dot" w:pos="8306"/>
        </w:tabs>
      </w:pPr>
      <w:hyperlink w:anchor="_Toc18220" w:history="1">
        <w:r>
          <w:rPr>
            <w:rFonts w:ascii="仿宋" w:eastAsia="仿宋" w:hAnsi="仿宋" w:cs="仿宋" w:hint="eastAsia"/>
            <w:lang w:eastAsia="zh-CN"/>
          </w:rPr>
          <w:t>(一)、财务管理体系建设</w:t>
        </w:r>
        <w:r>
          <w:tab/>
        </w:r>
        <w:r>
          <w:fldChar w:fldCharType="begin"/>
        </w:r>
        <w:r>
          <w:instrText xml:space="preserve"> PAGEREF _Toc18220 \h </w:instrText>
        </w:r>
        <w:r>
          <w:fldChar w:fldCharType="separate"/>
        </w:r>
        <w:r>
          <w:t>44</w:t>
        </w:r>
        <w:r>
          <w:fldChar w:fldCharType="end"/>
        </w:r>
      </w:hyperlink>
    </w:p>
    <w:p>
      <w:pPr>
        <w:pStyle w:val="TOC2"/>
        <w:tabs>
          <w:tab w:val="right" w:leader="dot" w:pos="8306"/>
        </w:tabs>
      </w:pPr>
      <w:hyperlink w:anchor="_Toc11619" w:history="1">
        <w:r>
          <w:rPr>
            <w:rFonts w:ascii="仿宋" w:eastAsia="仿宋" w:hAnsi="仿宋" w:cs="仿宋" w:hint="eastAsia"/>
            <w:lang w:eastAsia="zh-CN"/>
          </w:rPr>
          <w:t>(二)、成本控制措施</w:t>
        </w:r>
        <w:r>
          <w:tab/>
        </w:r>
        <w:r>
          <w:fldChar w:fldCharType="begin"/>
        </w:r>
        <w:r>
          <w:instrText xml:space="preserve"> PAGEREF _Toc11619 \h </w:instrText>
        </w:r>
        <w:r>
          <w:fldChar w:fldCharType="separate"/>
        </w:r>
        <w:r>
          <w:t>45</w:t>
        </w:r>
        <w:r>
          <w:fldChar w:fldCharType="end"/>
        </w:r>
      </w:hyperlink>
    </w:p>
    <w:p>
      <w:pPr>
        <w:pStyle w:val="TOC1"/>
        <w:tabs>
          <w:tab w:val="right" w:leader="dot" w:pos="8306"/>
        </w:tabs>
      </w:pPr>
      <w:hyperlink w:anchor="_Toc25067" w:history="1">
        <w:r>
          <w:rPr>
            <w:rFonts w:ascii="仿宋" w:eastAsia="仿宋" w:hAnsi="仿宋" w:cs="仿宋" w:hint="eastAsia"/>
            <w:lang w:eastAsia="zh-CN"/>
          </w:rPr>
          <w:t>七、经济效益与社会效益优化</w:t>
        </w:r>
        <w:r>
          <w:tab/>
        </w:r>
        <w:r>
          <w:fldChar w:fldCharType="begin"/>
        </w:r>
        <w:r>
          <w:instrText xml:space="preserve"> PAGEREF _Toc25067 \h </w:instrText>
        </w:r>
        <w:r>
          <w:fldChar w:fldCharType="separate"/>
        </w:r>
        <w:r>
          <w:t>47</w:t>
        </w:r>
        <w:r>
          <w:fldChar w:fldCharType="end"/>
        </w:r>
      </w:hyperlink>
    </w:p>
    <w:p>
      <w:pPr>
        <w:pStyle w:val="TOC2"/>
        <w:tabs>
          <w:tab w:val="right" w:leader="dot" w:pos="8306"/>
        </w:tabs>
      </w:pPr>
      <w:hyperlink w:anchor="_Toc10747" w:history="1">
        <w:r>
          <w:rPr>
            <w:rFonts w:ascii="仿宋" w:eastAsia="仿宋" w:hAnsi="仿宋" w:cs="仿宋" w:hint="eastAsia"/>
            <w:lang w:eastAsia="zh-CN"/>
          </w:rPr>
          <w:t>(一)、经济效益提升策略</w:t>
        </w:r>
        <w:r>
          <w:tab/>
        </w:r>
        <w:r>
          <w:fldChar w:fldCharType="begin"/>
        </w:r>
        <w:r>
          <w:instrText xml:space="preserve"> PAGEREF _Toc10747 \h </w:instrText>
        </w:r>
        <w:r>
          <w:fldChar w:fldCharType="separate"/>
        </w:r>
        <w:r>
          <w:t>47</w:t>
        </w:r>
        <w:r>
          <w:fldChar w:fldCharType="end"/>
        </w:r>
      </w:hyperlink>
    </w:p>
    <w:p>
      <w:pPr>
        <w:pStyle w:val="TOC2"/>
        <w:tabs>
          <w:tab w:val="right" w:leader="dot" w:pos="8306"/>
        </w:tabs>
      </w:pPr>
      <w:hyperlink w:anchor="_Toc3904" w:history="1">
        <w:r>
          <w:rPr>
            <w:rFonts w:ascii="仿宋" w:eastAsia="仿宋" w:hAnsi="仿宋" w:cs="仿宋" w:hint="eastAsia"/>
            <w:lang w:eastAsia="zh-CN"/>
          </w:rPr>
          <w:t>(二)、社会效益增强方案</w:t>
        </w:r>
        <w:r>
          <w:tab/>
        </w:r>
        <w:r>
          <w:fldChar w:fldCharType="begin"/>
        </w:r>
        <w:r>
          <w:instrText xml:space="preserve"> PAGEREF _Toc3904 \h </w:instrText>
        </w:r>
        <w:r>
          <w:fldChar w:fldCharType="separate"/>
        </w:r>
        <w:r>
          <w:t>48</w:t>
        </w:r>
        <w:r>
          <w:fldChar w:fldCharType="end"/>
        </w:r>
      </w:hyperlink>
    </w:p>
    <w:p>
      <w:pPr>
        <w:pStyle w:val="TOC1"/>
        <w:tabs>
          <w:tab w:val="right" w:leader="dot" w:pos="8306"/>
        </w:tabs>
      </w:pPr>
      <w:hyperlink w:anchor="_Toc7105" w:history="1">
        <w:r>
          <w:rPr>
            <w:rFonts w:ascii="仿宋" w:eastAsia="仿宋" w:hAnsi="仿宋" w:cs="仿宋" w:hint="eastAsia"/>
            <w:lang w:eastAsia="zh-CN"/>
          </w:rPr>
          <w:t>八、土地利用与规划方案</w:t>
        </w:r>
        <w:r>
          <w:tab/>
        </w:r>
        <w:r>
          <w:fldChar w:fldCharType="begin"/>
        </w:r>
        <w:r>
          <w:instrText xml:space="preserve"> PAGEREF _Toc7105 \h </w:instrText>
        </w:r>
        <w:r>
          <w:fldChar w:fldCharType="separate"/>
        </w:r>
        <w:r>
          <w:t>49</w:t>
        </w:r>
        <w:r>
          <w:fldChar w:fldCharType="end"/>
        </w:r>
      </w:hyperlink>
    </w:p>
    <w:p>
      <w:pPr>
        <w:pStyle w:val="TOC2"/>
        <w:tabs>
          <w:tab w:val="right" w:leader="dot" w:pos="8306"/>
        </w:tabs>
      </w:pPr>
      <w:hyperlink w:anchor="_Toc9023" w:history="1">
        <w:r>
          <w:rPr>
            <w:rFonts w:ascii="仿宋" w:eastAsia="仿宋" w:hAnsi="仿宋" w:cs="仿宋" w:hint="eastAsia"/>
            <w:lang w:eastAsia="zh-CN"/>
          </w:rPr>
          <w:t>(一)、项目用地情况分析</w:t>
        </w:r>
        <w:r>
          <w:tab/>
        </w:r>
        <w:r>
          <w:fldChar w:fldCharType="begin"/>
        </w:r>
        <w:r>
          <w:instrText xml:space="preserve"> PAGEREF _Toc9023 \h </w:instrText>
        </w:r>
        <w:r>
          <w:fldChar w:fldCharType="separate"/>
        </w:r>
        <w:r>
          <w:t>49</w:t>
        </w:r>
        <w:r>
          <w:fldChar w:fldCharType="end"/>
        </w:r>
      </w:hyperlink>
    </w:p>
    <w:p>
      <w:pPr>
        <w:pStyle w:val="TOC2"/>
        <w:tabs>
          <w:tab w:val="right" w:leader="dot" w:pos="8306"/>
        </w:tabs>
      </w:pPr>
      <w:hyperlink w:anchor="_Toc8178" w:history="1">
        <w:r>
          <w:rPr>
            <w:rFonts w:ascii="仿宋" w:eastAsia="仿宋" w:hAnsi="仿宋" w:cs="仿宋" w:hint="eastAsia"/>
            <w:lang w:eastAsia="zh-CN"/>
          </w:rPr>
          <w:t>(二)、土地利用规划方案</w:t>
        </w:r>
        <w:r>
          <w:tab/>
        </w:r>
        <w:r>
          <w:fldChar w:fldCharType="begin"/>
        </w:r>
        <w:r>
          <w:instrText xml:space="preserve"> PAGEREF _Toc8178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25" w:history="1">
        <w:r>
          <w:rPr>
            <w:rFonts w:ascii="仿宋" w:eastAsia="仿宋" w:hAnsi="仿宋" w:cs="仿宋" w:hint="eastAsia"/>
            <w:lang w:eastAsia="zh-CN"/>
          </w:rPr>
          <w:t>九、客户关系管理与市场拓展</w:t>
        </w:r>
        <w:r>
          <w:tab/>
        </w:r>
        <w:r>
          <w:fldChar w:fldCharType="begin"/>
        </w:r>
        <w:r>
          <w:instrText xml:space="preserve"> PAGEREF _Toc25025 \h </w:instrText>
        </w:r>
        <w:r>
          <w:fldChar w:fldCharType="separate"/>
        </w:r>
        <w:r>
          <w:t>51</w:t>
        </w:r>
        <w:r>
          <w:fldChar w:fldCharType="end"/>
        </w:r>
      </w:hyperlink>
    </w:p>
    <w:p>
      <w:pPr>
        <w:pStyle w:val="TOC2"/>
        <w:tabs>
          <w:tab w:val="right" w:leader="dot" w:pos="8306"/>
        </w:tabs>
      </w:pPr>
      <w:hyperlink w:anchor="_Toc24654" w:history="1">
        <w:r>
          <w:rPr>
            <w:rFonts w:ascii="仿宋" w:eastAsia="仿宋" w:hAnsi="仿宋" w:cs="仿宋" w:hint="eastAsia"/>
            <w:lang w:eastAsia="zh-CN"/>
          </w:rPr>
          <w:t>(一)、客户关系管理策略</w:t>
        </w:r>
        <w:r>
          <w:tab/>
        </w:r>
        <w:r>
          <w:fldChar w:fldCharType="begin"/>
        </w:r>
        <w:r>
          <w:instrText xml:space="preserve"> PAGEREF _Toc24654 \h </w:instrText>
        </w:r>
        <w:r>
          <w:fldChar w:fldCharType="separate"/>
        </w:r>
        <w:r>
          <w:t>51</w:t>
        </w:r>
        <w:r>
          <w:fldChar w:fldCharType="end"/>
        </w:r>
      </w:hyperlink>
    </w:p>
    <w:p>
      <w:pPr>
        <w:pStyle w:val="TOC2"/>
        <w:tabs>
          <w:tab w:val="right" w:leader="dot" w:pos="8306"/>
        </w:tabs>
      </w:pPr>
      <w:hyperlink w:anchor="_Toc5545" w:history="1">
        <w:r>
          <w:rPr>
            <w:rFonts w:ascii="仿宋" w:eastAsia="仿宋" w:hAnsi="仿宋" w:cs="仿宋" w:hint="eastAsia"/>
            <w:lang w:eastAsia="zh-CN"/>
          </w:rPr>
          <w:t>(二)、市场拓展方案</w:t>
        </w:r>
        <w:r>
          <w:tab/>
        </w:r>
        <w:r>
          <w:fldChar w:fldCharType="begin"/>
        </w:r>
        <w:r>
          <w:instrText xml:space="preserve"> PAGEREF _Toc5545 \h </w:instrText>
        </w:r>
        <w:r>
          <w:fldChar w:fldCharType="separate"/>
        </w:r>
        <w:r>
          <w:t>52</w:t>
        </w:r>
        <w:r>
          <w:fldChar w:fldCharType="end"/>
        </w:r>
      </w:hyperlink>
    </w:p>
    <w:p>
      <w:pPr>
        <w:pStyle w:val="TOC1"/>
        <w:tabs>
          <w:tab w:val="right" w:leader="dot" w:pos="8306"/>
        </w:tabs>
      </w:pPr>
      <w:hyperlink w:anchor="_Toc11205" w:history="1">
        <w:r>
          <w:rPr>
            <w:rFonts w:ascii="仿宋" w:eastAsia="仿宋" w:hAnsi="仿宋" w:cs="仿宋" w:hint="eastAsia"/>
            <w:lang w:eastAsia="zh-CN"/>
          </w:rPr>
          <w:t>十、安全与应急管理</w:t>
        </w:r>
        <w:r>
          <w:tab/>
        </w:r>
        <w:r>
          <w:fldChar w:fldCharType="begin"/>
        </w:r>
        <w:r>
          <w:instrText xml:space="preserve"> PAGEREF _Toc11205 \h </w:instrText>
        </w:r>
        <w:r>
          <w:fldChar w:fldCharType="separate"/>
        </w:r>
        <w:r>
          <w:t>53</w:t>
        </w:r>
        <w:r>
          <w:fldChar w:fldCharType="end"/>
        </w:r>
      </w:hyperlink>
    </w:p>
    <w:p>
      <w:pPr>
        <w:pStyle w:val="TOC2"/>
        <w:tabs>
          <w:tab w:val="right" w:leader="dot" w:pos="8306"/>
        </w:tabs>
      </w:pPr>
      <w:hyperlink w:anchor="_Toc11095" w:history="1">
        <w:r>
          <w:rPr>
            <w:rFonts w:ascii="仿宋" w:eastAsia="仿宋" w:hAnsi="仿宋" w:cs="仿宋" w:hint="eastAsia"/>
            <w:lang w:eastAsia="zh-CN"/>
          </w:rPr>
          <w:t>(一)、安全生产管理</w:t>
        </w:r>
        <w:r>
          <w:tab/>
        </w:r>
        <w:r>
          <w:fldChar w:fldCharType="begin"/>
        </w:r>
        <w:r>
          <w:instrText xml:space="preserve"> PAGEREF _Toc11095 \h </w:instrText>
        </w:r>
        <w:r>
          <w:fldChar w:fldCharType="separate"/>
        </w:r>
        <w:r>
          <w:t>53</w:t>
        </w:r>
        <w:r>
          <w:fldChar w:fldCharType="end"/>
        </w:r>
      </w:hyperlink>
    </w:p>
    <w:p>
      <w:pPr>
        <w:pStyle w:val="TOC2"/>
        <w:tabs>
          <w:tab w:val="right" w:leader="dot" w:pos="8306"/>
        </w:tabs>
      </w:pPr>
      <w:hyperlink w:anchor="_Toc31137" w:history="1">
        <w:r>
          <w:rPr>
            <w:rFonts w:ascii="仿宋" w:eastAsia="仿宋" w:hAnsi="仿宋" w:cs="仿宋" w:hint="eastAsia"/>
            <w:lang w:eastAsia="zh-CN"/>
          </w:rPr>
          <w:t>(二)、应急预案与响应</w:t>
        </w:r>
        <w:r>
          <w:tab/>
        </w:r>
        <w:r>
          <w:fldChar w:fldCharType="begin"/>
        </w:r>
        <w:r>
          <w:instrText xml:space="preserve"> PAGEREF _Toc31137 \h </w:instrText>
        </w:r>
        <w:r>
          <w:fldChar w:fldCharType="separate"/>
        </w:r>
        <w:r>
          <w:t>54</w:t>
        </w:r>
        <w:r>
          <w:fldChar w:fldCharType="end"/>
        </w:r>
      </w:hyperlink>
    </w:p>
    <w:p>
      <w:pPr>
        <w:pStyle w:val="TOC1"/>
        <w:tabs>
          <w:tab w:val="right" w:leader="dot" w:pos="8306"/>
        </w:tabs>
      </w:pPr>
      <w:hyperlink w:anchor="_Toc12208" w:history="1">
        <w:r>
          <w:rPr>
            <w:rFonts w:ascii="仿宋" w:eastAsia="仿宋" w:hAnsi="仿宋" w:cs="仿宋" w:hint="eastAsia"/>
            <w:lang w:eastAsia="zh-CN"/>
          </w:rPr>
          <w:t>十一、项目变更管理</w:t>
        </w:r>
        <w:r>
          <w:tab/>
        </w:r>
        <w:r>
          <w:fldChar w:fldCharType="begin"/>
        </w:r>
        <w:r>
          <w:instrText xml:space="preserve"> PAGEREF _Toc12208 \h </w:instrText>
        </w:r>
        <w:r>
          <w:fldChar w:fldCharType="separate"/>
        </w:r>
        <w:r>
          <w:t>56</w:t>
        </w:r>
        <w:r>
          <w:fldChar w:fldCharType="end"/>
        </w:r>
      </w:hyperlink>
    </w:p>
    <w:p>
      <w:pPr>
        <w:pStyle w:val="TOC2"/>
        <w:tabs>
          <w:tab w:val="right" w:leader="dot" w:pos="8306"/>
        </w:tabs>
      </w:pPr>
      <w:hyperlink w:anchor="_Toc21231" w:history="1">
        <w:r>
          <w:rPr>
            <w:rFonts w:ascii="仿宋" w:eastAsia="仿宋" w:hAnsi="仿宋" w:cs="仿宋" w:hint="eastAsia"/>
            <w:lang w:eastAsia="zh-CN"/>
          </w:rPr>
          <w:t>(一)、变更控制流程</w:t>
        </w:r>
        <w:r>
          <w:tab/>
        </w:r>
        <w:r>
          <w:fldChar w:fldCharType="begin"/>
        </w:r>
        <w:r>
          <w:instrText xml:space="preserve"> PAGEREF _Toc21231 \h </w:instrText>
        </w:r>
        <w:r>
          <w:fldChar w:fldCharType="separate"/>
        </w:r>
        <w:r>
          <w:t>56</w:t>
        </w:r>
        <w:r>
          <w:fldChar w:fldCharType="end"/>
        </w:r>
      </w:hyperlink>
    </w:p>
    <w:p>
      <w:pPr>
        <w:pStyle w:val="TOC2"/>
        <w:tabs>
          <w:tab w:val="right" w:leader="dot" w:pos="8306"/>
        </w:tabs>
      </w:pPr>
      <w:hyperlink w:anchor="_Toc24673" w:history="1">
        <w:r>
          <w:rPr>
            <w:rFonts w:ascii="仿宋" w:eastAsia="仿宋" w:hAnsi="仿宋" w:cs="仿宋" w:hint="eastAsia"/>
            <w:lang w:eastAsia="zh-CN"/>
          </w:rPr>
          <w:t>(二)、影响评估与处理</w:t>
        </w:r>
        <w:r>
          <w:tab/>
        </w:r>
        <w:r>
          <w:fldChar w:fldCharType="begin"/>
        </w:r>
        <w:r>
          <w:instrText xml:space="preserve"> PAGEREF _Toc24673 \h </w:instrText>
        </w:r>
        <w:r>
          <w:fldChar w:fldCharType="separate"/>
        </w:r>
        <w:r>
          <w:t>57</w:t>
        </w:r>
        <w:r>
          <w:fldChar w:fldCharType="end"/>
        </w:r>
      </w:hyperlink>
    </w:p>
    <w:p>
      <w:pPr>
        <w:pStyle w:val="TOC2"/>
        <w:tabs>
          <w:tab w:val="right" w:leader="dot" w:pos="8306"/>
        </w:tabs>
      </w:pPr>
      <w:hyperlink w:anchor="_Toc15406" w:history="1">
        <w:r>
          <w:rPr>
            <w:rFonts w:ascii="仿宋" w:eastAsia="仿宋" w:hAnsi="仿宋" w:cs="仿宋" w:hint="eastAsia"/>
            <w:lang w:eastAsia="zh-CN"/>
          </w:rPr>
          <w:t>(三)、变更记录与追踪</w:t>
        </w:r>
        <w:r>
          <w:tab/>
        </w:r>
        <w:r>
          <w:fldChar w:fldCharType="begin"/>
        </w:r>
        <w:r>
          <w:instrText xml:space="preserve"> PAGEREF _Toc15406 \h </w:instrText>
        </w:r>
        <w:r>
          <w:fldChar w:fldCharType="separate"/>
        </w:r>
        <w:r>
          <w:t>59</w:t>
        </w:r>
        <w:r>
          <w:fldChar w:fldCharType="end"/>
        </w:r>
      </w:hyperlink>
    </w:p>
    <w:p>
      <w:pPr>
        <w:pStyle w:val="TOC2"/>
        <w:tabs>
          <w:tab w:val="right" w:leader="dot" w:pos="8306"/>
        </w:tabs>
      </w:pPr>
      <w:hyperlink w:anchor="_Toc8011" w:history="1">
        <w:r>
          <w:rPr>
            <w:rFonts w:ascii="仿宋" w:eastAsia="仿宋" w:hAnsi="仿宋" w:cs="仿宋" w:hint="eastAsia"/>
            <w:lang w:eastAsia="zh-CN"/>
          </w:rPr>
          <w:t>(四)、变更管理策略</w:t>
        </w:r>
        <w:r>
          <w:tab/>
        </w:r>
        <w:r>
          <w:fldChar w:fldCharType="begin"/>
        </w:r>
        <w:r>
          <w:instrText xml:space="preserve"> PAGEREF _Toc8011 \h </w:instrText>
        </w:r>
        <w:r>
          <w:fldChar w:fldCharType="separate"/>
        </w:r>
        <w:r>
          <w:t>60</w:t>
        </w:r>
        <w:r>
          <w:fldChar w:fldCharType="end"/>
        </w:r>
      </w:hyperlink>
    </w:p>
    <w:p>
      <w:pPr>
        <w:pStyle w:val="TOC1"/>
        <w:tabs>
          <w:tab w:val="right" w:leader="dot" w:pos="8306"/>
        </w:tabs>
      </w:pPr>
      <w:hyperlink w:anchor="_Toc18839" w:history="1">
        <w:r>
          <w:rPr>
            <w:rFonts w:ascii="仿宋" w:eastAsia="仿宋" w:hAnsi="仿宋" w:cs="仿宋" w:hint="eastAsia"/>
            <w:lang w:eastAsia="zh-CN"/>
          </w:rPr>
          <w:t>十二、环境保护与绿色发展</w:t>
        </w:r>
        <w:r>
          <w:tab/>
        </w:r>
        <w:r>
          <w:fldChar w:fldCharType="begin"/>
        </w:r>
        <w:r>
          <w:instrText xml:space="preserve"> PAGEREF _Toc18839 \h </w:instrText>
        </w:r>
        <w:r>
          <w:fldChar w:fldCharType="separate"/>
        </w:r>
        <w:r>
          <w:t>62</w:t>
        </w:r>
        <w:r>
          <w:fldChar w:fldCharType="end"/>
        </w:r>
      </w:hyperlink>
    </w:p>
    <w:p>
      <w:pPr>
        <w:pStyle w:val="TOC2"/>
        <w:tabs>
          <w:tab w:val="right" w:leader="dot" w:pos="8306"/>
        </w:tabs>
      </w:pPr>
      <w:hyperlink w:anchor="_Toc27193" w:history="1">
        <w:r>
          <w:rPr>
            <w:rFonts w:ascii="仿宋" w:eastAsia="仿宋" w:hAnsi="仿宋" w:cs="仿宋" w:hint="eastAsia"/>
            <w:lang w:eastAsia="zh-CN"/>
          </w:rPr>
          <w:t>(一)、环境保护措施</w:t>
        </w:r>
        <w:r>
          <w:tab/>
        </w:r>
        <w:r>
          <w:fldChar w:fldCharType="begin"/>
        </w:r>
        <w:r>
          <w:instrText xml:space="preserve"> PAGEREF _Toc27193 \h </w:instrText>
        </w:r>
        <w:r>
          <w:fldChar w:fldCharType="separate"/>
        </w:r>
        <w:r>
          <w:t>62</w:t>
        </w:r>
        <w:r>
          <w:fldChar w:fldCharType="end"/>
        </w:r>
      </w:hyperlink>
    </w:p>
    <w:p>
      <w:pPr>
        <w:pStyle w:val="TOC2"/>
        <w:tabs>
          <w:tab w:val="right" w:leader="dot" w:pos="8306"/>
        </w:tabs>
      </w:pPr>
      <w:hyperlink w:anchor="_Toc6773" w:history="1">
        <w:r>
          <w:rPr>
            <w:rFonts w:ascii="仿宋" w:eastAsia="仿宋" w:hAnsi="仿宋" w:cs="仿宋" w:hint="eastAsia"/>
            <w:lang w:eastAsia="zh-CN"/>
          </w:rPr>
          <w:t>(二)、绿色发展与可持续发展策略</w:t>
        </w:r>
        <w:r>
          <w:tab/>
        </w:r>
        <w:r>
          <w:fldChar w:fldCharType="begin"/>
        </w:r>
        <w:r>
          <w:instrText xml:space="preserve"> PAGEREF _Toc6773 \h </w:instrText>
        </w:r>
        <w:r>
          <w:fldChar w:fldCharType="separate"/>
        </w:r>
        <w:r>
          <w:t>64</w:t>
        </w:r>
        <w:r>
          <w:fldChar w:fldCharType="end"/>
        </w:r>
      </w:hyperlink>
    </w:p>
    <w:p>
      <w:pPr>
        <w:pStyle w:val="TOC1"/>
        <w:tabs>
          <w:tab w:val="right" w:leader="dot" w:pos="8306"/>
        </w:tabs>
      </w:pPr>
      <w:hyperlink w:anchor="_Toc16713" w:history="1">
        <w:r>
          <w:rPr>
            <w:rFonts w:ascii="仿宋" w:eastAsia="仿宋" w:hAnsi="仿宋" w:cs="仿宋" w:hint="eastAsia"/>
            <w:lang w:eastAsia="zh-CN"/>
          </w:rPr>
          <w:t>十三、人力资源管理与开发</w:t>
        </w:r>
        <w:r>
          <w:tab/>
        </w:r>
        <w:r>
          <w:fldChar w:fldCharType="begin"/>
        </w:r>
        <w:r>
          <w:instrText xml:space="preserve"> PAGEREF _Toc16713 \h </w:instrText>
        </w:r>
        <w:r>
          <w:fldChar w:fldCharType="separate"/>
        </w:r>
        <w:r>
          <w:t>65</w:t>
        </w:r>
        <w:r>
          <w:fldChar w:fldCharType="end"/>
        </w:r>
      </w:hyperlink>
    </w:p>
    <w:p>
      <w:pPr>
        <w:pStyle w:val="TOC2"/>
        <w:tabs>
          <w:tab w:val="right" w:leader="dot" w:pos="8306"/>
        </w:tabs>
      </w:pPr>
      <w:hyperlink w:anchor="_Toc7268" w:history="1">
        <w:r>
          <w:rPr>
            <w:rFonts w:ascii="仿宋" w:eastAsia="仿宋" w:hAnsi="仿宋" w:cs="仿宋" w:hint="eastAsia"/>
            <w:lang w:eastAsia="zh-CN"/>
          </w:rPr>
          <w:t>(一)、人力资源规划</w:t>
        </w:r>
        <w:r>
          <w:tab/>
        </w:r>
        <w:r>
          <w:fldChar w:fldCharType="begin"/>
        </w:r>
        <w:r>
          <w:instrText xml:space="preserve"> PAGEREF _Toc7268 \h </w:instrText>
        </w:r>
        <w:r>
          <w:fldChar w:fldCharType="separate"/>
        </w:r>
        <w:r>
          <w:t>65</w:t>
        </w:r>
        <w:r>
          <w:fldChar w:fldCharType="end"/>
        </w:r>
      </w:hyperlink>
    </w:p>
    <w:p>
      <w:pPr>
        <w:pStyle w:val="TOC2"/>
        <w:tabs>
          <w:tab w:val="right" w:leader="dot" w:pos="8306"/>
        </w:tabs>
      </w:pPr>
      <w:hyperlink w:anchor="_Toc31161" w:history="1">
        <w:r>
          <w:rPr>
            <w:rFonts w:ascii="仿宋" w:eastAsia="仿宋" w:hAnsi="仿宋" w:cs="仿宋" w:hint="eastAsia"/>
            <w:lang w:eastAsia="zh-CN"/>
          </w:rPr>
          <w:t>(二)、人力资源开发与培训</w:t>
        </w:r>
        <w:r>
          <w:tab/>
        </w:r>
        <w:r>
          <w:fldChar w:fldCharType="begin"/>
        </w:r>
        <w:r>
          <w:instrText xml:space="preserve"> PAGEREF _Toc31161 \h </w:instrText>
        </w:r>
        <w:r>
          <w:fldChar w:fldCharType="separate"/>
        </w:r>
        <w:r>
          <w:t>67</w:t>
        </w:r>
        <w:r>
          <w:fldChar w:fldCharType="end"/>
        </w:r>
      </w:hyperlink>
    </w:p>
    <w:p>
      <w:pPr>
        <w:pStyle w:val="TOC1"/>
        <w:tabs>
          <w:tab w:val="right" w:leader="dot" w:pos="8306"/>
        </w:tabs>
      </w:pPr>
      <w:hyperlink w:anchor="_Toc15737" w:history="1">
        <w:r>
          <w:rPr>
            <w:rFonts w:ascii="仿宋" w:eastAsia="仿宋" w:hAnsi="仿宋" w:cs="仿宋" w:hint="eastAsia"/>
            <w:lang w:eastAsia="zh-CN"/>
          </w:rPr>
          <w:t>十四、项目施工方案</w:t>
        </w:r>
        <w:r>
          <w:tab/>
        </w:r>
        <w:r>
          <w:fldChar w:fldCharType="begin"/>
        </w:r>
        <w:r>
          <w:instrText xml:space="preserve"> PAGEREF _Toc15737 \h </w:instrText>
        </w:r>
        <w:r>
          <w:fldChar w:fldCharType="separate"/>
        </w:r>
        <w:r>
          <w:t>69</w:t>
        </w:r>
        <w:r>
          <w:fldChar w:fldCharType="end"/>
        </w:r>
      </w:hyperlink>
    </w:p>
    <w:p>
      <w:pPr>
        <w:pStyle w:val="TOC2"/>
        <w:tabs>
          <w:tab w:val="right" w:leader="dot" w:pos="8306"/>
        </w:tabs>
      </w:pPr>
      <w:hyperlink w:anchor="_Toc10224" w:history="1">
        <w:r>
          <w:rPr>
            <w:rFonts w:ascii="仿宋" w:eastAsia="仿宋" w:hAnsi="仿宋" w:cs="仿宋" w:hint="eastAsia"/>
            <w:lang w:eastAsia="zh-CN"/>
          </w:rPr>
          <w:t>(一)、施工组织设计</w:t>
        </w:r>
        <w:r>
          <w:tab/>
        </w:r>
        <w:r>
          <w:fldChar w:fldCharType="begin"/>
        </w:r>
        <w:r>
          <w:instrText xml:space="preserve"> PAGEREF _Toc10224 \h </w:instrText>
        </w:r>
        <w:r>
          <w:fldChar w:fldCharType="separate"/>
        </w:r>
        <w:r>
          <w:t>69</w:t>
        </w:r>
        <w:r>
          <w:fldChar w:fldCharType="end"/>
        </w:r>
      </w:hyperlink>
    </w:p>
    <w:p>
      <w:pPr>
        <w:pStyle w:val="TOC2"/>
        <w:tabs>
          <w:tab w:val="right" w:leader="dot" w:pos="8306"/>
        </w:tabs>
      </w:pPr>
      <w:hyperlink w:anchor="_Toc11412" w:history="1">
        <w:r>
          <w:rPr>
            <w:rFonts w:ascii="仿宋" w:eastAsia="仿宋" w:hAnsi="仿宋" w:cs="仿宋" w:hint="eastAsia"/>
            <w:lang w:eastAsia="zh-CN"/>
          </w:rPr>
          <w:t>(二)、施工工艺与技术路线</w:t>
        </w:r>
        <w:r>
          <w:tab/>
        </w:r>
        <w:r>
          <w:fldChar w:fldCharType="begin"/>
        </w:r>
        <w:r>
          <w:instrText xml:space="preserve"> PAGEREF _Toc11412 \h </w:instrText>
        </w:r>
        <w:r>
          <w:fldChar w:fldCharType="separate"/>
        </w:r>
        <w:r>
          <w:t>71</w:t>
        </w:r>
        <w:r>
          <w:fldChar w:fldCharType="end"/>
        </w:r>
      </w:hyperlink>
    </w:p>
    <w:p>
      <w:pPr>
        <w:pStyle w:val="TOC2"/>
        <w:tabs>
          <w:tab w:val="right" w:leader="dot" w:pos="8306"/>
        </w:tabs>
      </w:pPr>
      <w:hyperlink w:anchor="_Toc25342" w:history="1">
        <w:r>
          <w:rPr>
            <w:rFonts w:ascii="仿宋" w:eastAsia="仿宋" w:hAnsi="仿宋" w:cs="仿宋" w:hint="eastAsia"/>
            <w:lang w:eastAsia="zh-CN"/>
          </w:rPr>
          <w:t>(三)、关键节点施工计划</w:t>
        </w:r>
        <w:r>
          <w:tab/>
        </w:r>
        <w:r>
          <w:fldChar w:fldCharType="begin"/>
        </w:r>
        <w:r>
          <w:instrText xml:space="preserve"> PAGEREF _Toc25342 \h </w:instrText>
        </w:r>
        <w:r>
          <w:fldChar w:fldCharType="separate"/>
        </w:r>
        <w:r>
          <w:t>72</w:t>
        </w:r>
        <w:r>
          <w:fldChar w:fldCharType="end"/>
        </w:r>
      </w:hyperlink>
    </w:p>
    <w:p>
      <w:pPr>
        <w:pStyle w:val="TOC2"/>
        <w:tabs>
          <w:tab w:val="right" w:leader="dot" w:pos="8306"/>
        </w:tabs>
      </w:pPr>
      <w:hyperlink w:anchor="_Toc372" w:history="1">
        <w:r>
          <w:rPr>
            <w:rFonts w:ascii="仿宋" w:eastAsia="仿宋" w:hAnsi="仿宋" w:cs="仿宋" w:hint="eastAsia"/>
            <w:lang w:eastAsia="zh-CN"/>
          </w:rPr>
          <w:t>(四)、施工现场管理</w:t>
        </w:r>
        <w:r>
          <w:tab/>
        </w:r>
        <w:r>
          <w:fldChar w:fldCharType="begin"/>
        </w:r>
        <w:r>
          <w:instrText xml:space="preserve"> PAGEREF _Toc372 \h </w:instrText>
        </w:r>
        <w:r>
          <w:fldChar w:fldCharType="separate"/>
        </w:r>
        <w:r>
          <w:t>74</w:t>
        </w:r>
        <w:r>
          <w:fldChar w:fldCharType="end"/>
        </w:r>
      </w:hyperlink>
    </w:p>
    <w:p>
      <w:pPr>
        <w:pStyle w:val="TOC1"/>
        <w:tabs>
          <w:tab w:val="right" w:leader="dot" w:pos="8306"/>
        </w:tabs>
      </w:pPr>
      <w:hyperlink w:anchor="_Toc29925" w:history="1">
        <w:r>
          <w:rPr>
            <w:rFonts w:ascii="仿宋" w:eastAsia="仿宋" w:hAnsi="仿宋" w:cs="仿宋" w:hint="eastAsia"/>
            <w:lang w:eastAsia="zh-CN"/>
          </w:rPr>
          <w:t>十五、产业协同与集群发展</w:t>
        </w:r>
        <w:r>
          <w:tab/>
        </w:r>
        <w:r>
          <w:fldChar w:fldCharType="begin"/>
        </w:r>
        <w:r>
          <w:instrText xml:space="preserve"> PAGEREF _Toc29925 \h </w:instrText>
        </w:r>
        <w:r>
          <w:fldChar w:fldCharType="separate"/>
        </w:r>
        <w:r>
          <w:t>76</w:t>
        </w:r>
        <w:r>
          <w:fldChar w:fldCharType="end"/>
        </w:r>
      </w:hyperlink>
    </w:p>
    <w:p>
      <w:pPr>
        <w:pStyle w:val="TOC2"/>
        <w:tabs>
          <w:tab w:val="right" w:leader="dot" w:pos="8306"/>
        </w:tabs>
      </w:pPr>
      <w:hyperlink w:anchor="_Toc12872" w:history="1">
        <w:r>
          <w:rPr>
            <w:rFonts w:ascii="仿宋" w:eastAsia="仿宋" w:hAnsi="仿宋" w:cs="仿宋" w:hint="eastAsia"/>
            <w:lang w:eastAsia="zh-CN"/>
          </w:rPr>
          <w:t>(一)、产业协同机制建设</w:t>
        </w:r>
        <w:r>
          <w:tab/>
        </w:r>
        <w:r>
          <w:fldChar w:fldCharType="begin"/>
        </w:r>
        <w:r>
          <w:instrText xml:space="preserve"> PAGEREF _Toc12872 \h </w:instrText>
        </w:r>
        <w:r>
          <w:fldChar w:fldCharType="separate"/>
        </w:r>
        <w:r>
          <w:t>76</w:t>
        </w:r>
        <w:r>
          <w:fldChar w:fldCharType="end"/>
        </w:r>
      </w:hyperlink>
    </w:p>
    <w:p>
      <w:pPr>
        <w:pStyle w:val="TOC2"/>
        <w:tabs>
          <w:tab w:val="right" w:leader="dot" w:pos="8306"/>
        </w:tabs>
      </w:pPr>
      <w:hyperlink w:anchor="_Toc26219" w:history="1">
        <w:r>
          <w:rPr>
            <w:rFonts w:ascii="仿宋" w:eastAsia="仿宋" w:hAnsi="仿宋" w:cs="仿宋" w:hint="eastAsia"/>
            <w:lang w:eastAsia="zh-CN"/>
          </w:rPr>
          <w:t>(二)、产业集群培育与发展</w:t>
        </w:r>
        <w:r>
          <w:tab/>
        </w:r>
        <w:r>
          <w:fldChar w:fldCharType="begin"/>
        </w:r>
        <w:r>
          <w:instrText xml:space="preserve"> PAGEREF _Toc26219 \h </w:instrText>
        </w:r>
        <w:r>
          <w:fldChar w:fldCharType="separate"/>
        </w:r>
        <w:r>
          <w:t>77</w:t>
        </w:r>
        <w:r>
          <w:fldChar w:fldCharType="end"/>
        </w:r>
      </w:hyperlink>
    </w:p>
    <w:p>
      <w:pPr>
        <w:pStyle w:val="TOC1"/>
        <w:tabs>
          <w:tab w:val="right" w:leader="dot" w:pos="8306"/>
        </w:tabs>
      </w:pPr>
      <w:hyperlink w:anchor="_Toc10953" w:history="1">
        <w:r>
          <w:rPr>
            <w:rFonts w:ascii="仿宋" w:eastAsia="仿宋" w:hAnsi="仿宋" w:cs="仿宋" w:hint="eastAsia"/>
            <w:lang w:eastAsia="zh-CN"/>
          </w:rPr>
          <w:t>十六、合作与交流机制建立</w:t>
        </w:r>
        <w:r>
          <w:tab/>
        </w:r>
        <w:r>
          <w:fldChar w:fldCharType="begin"/>
        </w:r>
        <w:r>
          <w:instrText xml:space="preserve"> PAGEREF _Toc10953 \h </w:instrText>
        </w:r>
        <w:r>
          <w:fldChar w:fldCharType="separate"/>
        </w:r>
        <w:r>
          <w:t>78</w:t>
        </w:r>
        <w:r>
          <w:fldChar w:fldCharType="end"/>
        </w:r>
      </w:hyperlink>
    </w:p>
    <w:p>
      <w:pPr>
        <w:pStyle w:val="TOC2"/>
        <w:tabs>
          <w:tab w:val="right" w:leader="dot" w:pos="8306"/>
        </w:tabs>
      </w:pPr>
      <w:hyperlink w:anchor="_Toc2636" w:history="1">
        <w:r>
          <w:rPr>
            <w:rFonts w:ascii="仿宋" w:eastAsia="仿宋" w:hAnsi="仿宋" w:cs="仿宋" w:hint="eastAsia"/>
            <w:lang w:eastAsia="zh-CN"/>
          </w:rPr>
          <w:t>(一)、合作伙伴选择与合作方式</w:t>
        </w:r>
        <w:r>
          <w:tab/>
        </w:r>
        <w:r>
          <w:fldChar w:fldCharType="begin"/>
        </w:r>
        <w:r>
          <w:instrText xml:space="preserve"> PAGEREF _Toc2636 \h </w:instrText>
        </w:r>
        <w:r>
          <w:fldChar w:fldCharType="separate"/>
        </w:r>
        <w:r>
          <w:t>78</w:t>
        </w:r>
        <w:r>
          <w:fldChar w:fldCharType="end"/>
        </w:r>
      </w:hyperlink>
    </w:p>
    <w:p>
      <w:pPr>
        <w:pStyle w:val="TOC2"/>
        <w:tabs>
          <w:tab w:val="right" w:leader="dot" w:pos="8306"/>
        </w:tabs>
      </w:pPr>
      <w:hyperlink w:anchor="_Toc14626" w:history="1">
        <w:r>
          <w:rPr>
            <w:rFonts w:ascii="仿宋" w:eastAsia="仿宋" w:hAnsi="仿宋" w:cs="仿宋" w:hint="eastAsia"/>
            <w:lang w:eastAsia="zh-CN"/>
          </w:rPr>
          <w:t>(二)、交流与合作平台搭建</w:t>
        </w:r>
        <w:r>
          <w:tab/>
        </w:r>
        <w:r>
          <w:fldChar w:fldCharType="begin"/>
        </w:r>
        <w:r>
          <w:instrText xml:space="preserve"> PAGEREF _Toc14626 \h </w:instrText>
        </w:r>
        <w:r>
          <w:fldChar w:fldCharType="separate"/>
        </w:r>
        <w:r>
          <w:t>79</w:t>
        </w:r>
        <w:r>
          <w:fldChar w:fldCharType="end"/>
        </w:r>
      </w:hyperlink>
    </w:p>
    <w:p>
      <w:pPr>
        <w:pStyle w:val="TOC1"/>
        <w:tabs>
          <w:tab w:val="right" w:leader="dot" w:pos="8306"/>
        </w:tabs>
      </w:pPr>
      <w:hyperlink w:anchor="_Toc2801" w:history="1">
        <w:r>
          <w:rPr>
            <w:rFonts w:ascii="仿宋" w:eastAsia="仿宋" w:hAnsi="仿宋" w:cs="仿宋" w:hint="eastAsia"/>
            <w:lang w:eastAsia="zh-CN"/>
          </w:rPr>
          <w:t>十七、质量管理与控制</w:t>
        </w:r>
        <w:r>
          <w:tab/>
        </w:r>
        <w:r>
          <w:fldChar w:fldCharType="begin"/>
        </w:r>
        <w:r>
          <w:instrText xml:space="preserve"> PAGEREF _Toc2801 \h </w:instrText>
        </w:r>
        <w:r>
          <w:fldChar w:fldCharType="separate"/>
        </w:r>
        <w:r>
          <w:t>81</w:t>
        </w:r>
        <w:r>
          <w:fldChar w:fldCharType="end"/>
        </w:r>
      </w:hyperlink>
    </w:p>
    <w:p>
      <w:pPr>
        <w:pStyle w:val="TOC2"/>
        <w:tabs>
          <w:tab w:val="right" w:leader="dot" w:pos="8306"/>
        </w:tabs>
      </w:pPr>
      <w:hyperlink w:anchor="_Toc26426" w:history="1">
        <w:r>
          <w:rPr>
            <w:rFonts w:ascii="仿宋" w:eastAsia="仿宋" w:hAnsi="仿宋" w:cs="仿宋" w:hint="eastAsia"/>
            <w:lang w:eastAsia="zh-CN"/>
          </w:rPr>
          <w:t>(一)、质量管理体系建设</w:t>
        </w:r>
        <w:r>
          <w:tab/>
        </w:r>
        <w:r>
          <w:fldChar w:fldCharType="begin"/>
        </w:r>
        <w:r>
          <w:instrText xml:space="preserve"> PAGEREF _Toc26426 \h </w:instrText>
        </w:r>
        <w:r>
          <w:fldChar w:fldCharType="separate"/>
        </w:r>
        <w:r>
          <w:t>81</w:t>
        </w:r>
        <w:r>
          <w:fldChar w:fldCharType="end"/>
        </w:r>
      </w:hyperlink>
    </w:p>
    <w:p>
      <w:pPr>
        <w:pStyle w:val="TOC2"/>
        <w:tabs>
          <w:tab w:val="right" w:leader="dot" w:pos="8306"/>
        </w:tabs>
      </w:pPr>
      <w:hyperlink w:anchor="_Toc22319" w:history="1">
        <w:r>
          <w:rPr>
            <w:rFonts w:ascii="仿宋" w:eastAsia="仿宋" w:hAnsi="仿宋" w:cs="仿宋" w:hint="eastAsia"/>
            <w:lang w:eastAsia="zh-CN"/>
          </w:rPr>
          <w:t>(二)、质量控制措施</w:t>
        </w:r>
        <w:r>
          <w:tab/>
        </w:r>
        <w:r>
          <w:fldChar w:fldCharType="begin"/>
        </w:r>
        <w:r>
          <w:instrText xml:space="preserve"> PAGEREF _Toc22319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3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79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直接收益：假设PTT项目的产品或服务年销售收入为XX万元。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87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PTT项目通过引入先进的人工智能技术优化生产流程，例如自动化的物流系统和智能数据分析，可能大幅提高产品的质量和生产效率。这可能迫使竞争对手也必须投资于类似技术，以保持市场竞争力。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PTT项目可能推动的新技术，如节能环保的生产设备和高度自动化的控制系统，不仅提高了能源利用效率，还减少了生产过程中的废物排放。这些实践可能成为行业内的新标准，引导其他企业进行类似的技术升级。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若PTT项目成功推广新型环保产品，比如采用可回收材料的包装，可能会激发消费者对可持续产品的需求。这种需求的增长可能迫使整个行业转向更环保的产品设计和生产方法。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PTT项目在减少环境影响方面的努力，如实施零废物生产和减少二氧化碳排放，可能会促使行业设立更高的环保标准。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PTT项目对新原料和技术的需求可能促使供应商调整生产策略，比如采用更环保的生产方法或开发新型原材料。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99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TT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TT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PTT项目对于所在区域的经济发展、就业机会的创造、当地企业的成长以及社区福祉的提升都有着积极而深远的影响。通过这些多方面的经济活动，项目有望成为推动区域经济增长和社会进步的重要力量。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00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TT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TT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TT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TT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TT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37"/>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4636"/>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5515"/>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https://d.book118.com/958027124104006034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410C5F"/>
    <w:rsid w:val="56410C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802712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2024-02-01T19:14:00Z</dcterms:created>
  <dcterms:modified xsi:type="dcterms:W3CDTF">2024-02-01T19:14:46Z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97ADDDDE298C47159AA6FE298FD64EB8_11</vt:lpwstr>
  </property>
  <property fmtid="{D5CDD505-2E9C-101B-9397-08002B2CF9AE}" pid="3" name="KSOProductBuildVer">
    <vt:lpwstr>2052-12.1.0.16250</vt:lpwstr>
  </property>
</Properties>
</file>