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8" w:history="1">
        <w:r>
          <w:rPr>
            <w:rFonts w:ascii="仿宋" w:eastAsia="仿宋" w:hAnsi="仿宋" w:cs="仿宋" w:hint="eastAsia"/>
            <w:lang w:eastAsia="zh-CN"/>
          </w:rPr>
          <w:t>概论</w:t>
        </w:r>
        <w:r>
          <w:tab/>
        </w:r>
        <w:r>
          <w:fldChar w:fldCharType="begin"/>
        </w:r>
        <w:r>
          <w:instrText xml:space="preserve"> PAGEREF _Toc18588 \h </w:instrText>
        </w:r>
        <w:r>
          <w:fldChar w:fldCharType="separate"/>
        </w:r>
        <w:r>
          <w:t>3</w:t>
        </w:r>
        <w:r>
          <w:fldChar w:fldCharType="end"/>
        </w:r>
      </w:hyperlink>
    </w:p>
    <w:p>
      <w:pPr>
        <w:pStyle w:val="TOC1"/>
        <w:tabs>
          <w:tab w:val="right" w:leader="dot" w:pos="8306"/>
        </w:tabs>
      </w:pPr>
      <w:hyperlink w:anchor="_Toc16472" w:history="1">
        <w:r>
          <w:rPr>
            <w:rFonts w:ascii="仿宋" w:eastAsia="仿宋" w:hAnsi="仿宋" w:cs="仿宋" w:hint="eastAsia"/>
            <w:lang w:eastAsia="zh-CN"/>
          </w:rPr>
          <w:t>一、有机硅项目建设单位说明</w:t>
        </w:r>
        <w:r>
          <w:tab/>
        </w:r>
        <w:r>
          <w:fldChar w:fldCharType="begin"/>
        </w:r>
        <w:r>
          <w:instrText xml:space="preserve"> PAGEREF _Toc16472 \h </w:instrText>
        </w:r>
        <w:r>
          <w:fldChar w:fldCharType="separate"/>
        </w:r>
        <w:r>
          <w:t>3</w:t>
        </w:r>
        <w:r>
          <w:fldChar w:fldCharType="end"/>
        </w:r>
      </w:hyperlink>
    </w:p>
    <w:p>
      <w:pPr>
        <w:pStyle w:val="TOC2"/>
        <w:tabs>
          <w:tab w:val="right" w:leader="dot" w:pos="8306"/>
        </w:tabs>
      </w:pPr>
      <w:hyperlink w:anchor="_Toc16813" w:history="1">
        <w:r>
          <w:rPr>
            <w:rFonts w:ascii="仿宋" w:eastAsia="仿宋" w:hAnsi="仿宋" w:cs="仿宋" w:hint="eastAsia"/>
            <w:lang w:eastAsia="zh-CN"/>
          </w:rPr>
          <w:t>(一)、有机硅项目承办单位基本情况</w:t>
        </w:r>
        <w:r>
          <w:tab/>
        </w:r>
        <w:r>
          <w:fldChar w:fldCharType="begin"/>
        </w:r>
        <w:r>
          <w:instrText xml:space="preserve"> PAGEREF _Toc16813 \h </w:instrText>
        </w:r>
        <w:r>
          <w:fldChar w:fldCharType="separate"/>
        </w:r>
        <w:r>
          <w:t>3</w:t>
        </w:r>
        <w:r>
          <w:fldChar w:fldCharType="end"/>
        </w:r>
      </w:hyperlink>
    </w:p>
    <w:p>
      <w:pPr>
        <w:pStyle w:val="TOC2"/>
        <w:tabs>
          <w:tab w:val="right" w:leader="dot" w:pos="8306"/>
        </w:tabs>
      </w:pPr>
      <w:hyperlink w:anchor="_Toc25984" w:history="1">
        <w:r>
          <w:rPr>
            <w:rFonts w:ascii="仿宋" w:eastAsia="仿宋" w:hAnsi="仿宋" w:cs="仿宋" w:hint="eastAsia"/>
            <w:lang w:eastAsia="zh-CN"/>
          </w:rPr>
          <w:t>(二)、公司经济效益分析</w:t>
        </w:r>
        <w:r>
          <w:tab/>
        </w:r>
        <w:r>
          <w:fldChar w:fldCharType="begin"/>
        </w:r>
        <w:r>
          <w:instrText xml:space="preserve"> PAGEREF _Toc25984 \h </w:instrText>
        </w:r>
        <w:r>
          <w:fldChar w:fldCharType="separate"/>
        </w:r>
        <w:r>
          <w:t>4</w:t>
        </w:r>
        <w:r>
          <w:fldChar w:fldCharType="end"/>
        </w:r>
      </w:hyperlink>
    </w:p>
    <w:p>
      <w:pPr>
        <w:pStyle w:val="TOC1"/>
        <w:tabs>
          <w:tab w:val="right" w:leader="dot" w:pos="8306"/>
        </w:tabs>
      </w:pPr>
      <w:hyperlink w:anchor="_Toc7743" w:history="1">
        <w:r>
          <w:rPr>
            <w:rFonts w:ascii="仿宋" w:eastAsia="仿宋" w:hAnsi="仿宋" w:cs="仿宋" w:hint="eastAsia"/>
            <w:lang w:eastAsia="zh-CN"/>
          </w:rPr>
          <w:t>二、有机硅项目绩效评估</w:t>
        </w:r>
        <w:r>
          <w:tab/>
        </w:r>
        <w:r>
          <w:fldChar w:fldCharType="begin"/>
        </w:r>
        <w:r>
          <w:instrText xml:space="preserve"> PAGEREF _Toc7743 \h </w:instrText>
        </w:r>
        <w:r>
          <w:fldChar w:fldCharType="separate"/>
        </w:r>
        <w:r>
          <w:t>5</w:t>
        </w:r>
        <w:r>
          <w:fldChar w:fldCharType="end"/>
        </w:r>
      </w:hyperlink>
    </w:p>
    <w:p>
      <w:pPr>
        <w:pStyle w:val="TOC2"/>
        <w:tabs>
          <w:tab w:val="right" w:leader="dot" w:pos="8306"/>
        </w:tabs>
      </w:pPr>
      <w:hyperlink w:anchor="_Toc29773" w:history="1">
        <w:r>
          <w:rPr>
            <w:rFonts w:ascii="仿宋" w:eastAsia="仿宋" w:hAnsi="仿宋" w:cs="仿宋" w:hint="eastAsia"/>
            <w:lang w:eastAsia="zh-CN"/>
          </w:rPr>
          <w:t>(一)、绩效评估指标</w:t>
        </w:r>
        <w:r>
          <w:tab/>
        </w:r>
        <w:r>
          <w:fldChar w:fldCharType="begin"/>
        </w:r>
        <w:r>
          <w:instrText xml:space="preserve"> PAGEREF _Toc29773 \h </w:instrText>
        </w:r>
        <w:r>
          <w:fldChar w:fldCharType="separate"/>
        </w:r>
        <w:r>
          <w:t>5</w:t>
        </w:r>
        <w:r>
          <w:fldChar w:fldCharType="end"/>
        </w:r>
      </w:hyperlink>
    </w:p>
    <w:p>
      <w:pPr>
        <w:pStyle w:val="TOC2"/>
        <w:tabs>
          <w:tab w:val="right" w:leader="dot" w:pos="8306"/>
        </w:tabs>
      </w:pPr>
      <w:hyperlink w:anchor="_Toc27247" w:history="1">
        <w:r>
          <w:rPr>
            <w:rFonts w:ascii="仿宋" w:eastAsia="仿宋" w:hAnsi="仿宋" w:cs="仿宋" w:hint="eastAsia"/>
            <w:lang w:eastAsia="zh-CN"/>
          </w:rPr>
          <w:t>(二)、绩效评估方法</w:t>
        </w:r>
        <w:r>
          <w:tab/>
        </w:r>
        <w:r>
          <w:fldChar w:fldCharType="begin"/>
        </w:r>
        <w:r>
          <w:instrText xml:space="preserve"> PAGEREF _Toc27247 \h </w:instrText>
        </w:r>
        <w:r>
          <w:fldChar w:fldCharType="separate"/>
        </w:r>
        <w:r>
          <w:t>6</w:t>
        </w:r>
        <w:r>
          <w:fldChar w:fldCharType="end"/>
        </w:r>
      </w:hyperlink>
    </w:p>
    <w:p>
      <w:pPr>
        <w:pStyle w:val="TOC2"/>
        <w:tabs>
          <w:tab w:val="right" w:leader="dot" w:pos="8306"/>
        </w:tabs>
      </w:pPr>
      <w:hyperlink w:anchor="_Toc29594" w:history="1">
        <w:r>
          <w:rPr>
            <w:rFonts w:ascii="仿宋" w:eastAsia="仿宋" w:hAnsi="仿宋" w:cs="仿宋" w:hint="eastAsia"/>
            <w:lang w:eastAsia="zh-CN"/>
          </w:rPr>
          <w:t>(三)、绩效评估周期</w:t>
        </w:r>
        <w:r>
          <w:tab/>
        </w:r>
        <w:r>
          <w:fldChar w:fldCharType="begin"/>
        </w:r>
        <w:r>
          <w:instrText xml:space="preserve"> PAGEREF _Toc29594 \h </w:instrText>
        </w:r>
        <w:r>
          <w:fldChar w:fldCharType="separate"/>
        </w:r>
        <w:r>
          <w:t>7</w:t>
        </w:r>
        <w:r>
          <w:fldChar w:fldCharType="end"/>
        </w:r>
      </w:hyperlink>
    </w:p>
    <w:p>
      <w:pPr>
        <w:pStyle w:val="TOC1"/>
        <w:tabs>
          <w:tab w:val="right" w:leader="dot" w:pos="8306"/>
        </w:tabs>
      </w:pPr>
      <w:hyperlink w:anchor="_Toc22550" w:history="1">
        <w:r>
          <w:rPr>
            <w:rFonts w:ascii="仿宋" w:eastAsia="仿宋" w:hAnsi="仿宋" w:cs="仿宋" w:hint="eastAsia"/>
            <w:lang w:eastAsia="zh-CN"/>
          </w:rPr>
          <w:t>三、工艺说明</w:t>
        </w:r>
        <w:r>
          <w:tab/>
        </w:r>
        <w:r>
          <w:fldChar w:fldCharType="begin"/>
        </w:r>
        <w:r>
          <w:instrText xml:space="preserve"> PAGEREF _Toc22550 \h </w:instrText>
        </w:r>
        <w:r>
          <w:fldChar w:fldCharType="separate"/>
        </w:r>
        <w:r>
          <w:t>8</w:t>
        </w:r>
        <w:r>
          <w:fldChar w:fldCharType="end"/>
        </w:r>
      </w:hyperlink>
    </w:p>
    <w:p>
      <w:pPr>
        <w:pStyle w:val="TOC2"/>
        <w:tabs>
          <w:tab w:val="right" w:leader="dot" w:pos="8306"/>
        </w:tabs>
      </w:pPr>
      <w:hyperlink w:anchor="_Toc8858" w:history="1">
        <w:r>
          <w:rPr>
            <w:rFonts w:ascii="仿宋" w:eastAsia="仿宋" w:hAnsi="仿宋" w:cs="仿宋" w:hint="eastAsia"/>
            <w:lang w:eastAsia="zh-CN"/>
          </w:rPr>
          <w:t>(一)、技术管理特点</w:t>
        </w:r>
        <w:r>
          <w:tab/>
        </w:r>
        <w:r>
          <w:fldChar w:fldCharType="begin"/>
        </w:r>
        <w:r>
          <w:instrText xml:space="preserve"> PAGEREF _Toc8858 \h </w:instrText>
        </w:r>
        <w:r>
          <w:fldChar w:fldCharType="separate"/>
        </w:r>
        <w:r>
          <w:t>8</w:t>
        </w:r>
        <w:r>
          <w:fldChar w:fldCharType="end"/>
        </w:r>
      </w:hyperlink>
    </w:p>
    <w:p>
      <w:pPr>
        <w:pStyle w:val="TOC2"/>
        <w:tabs>
          <w:tab w:val="right" w:leader="dot" w:pos="8306"/>
        </w:tabs>
      </w:pPr>
      <w:hyperlink w:anchor="_Toc13142" w:history="1">
        <w:r>
          <w:rPr>
            <w:rFonts w:ascii="仿宋" w:eastAsia="仿宋" w:hAnsi="仿宋" w:cs="仿宋" w:hint="eastAsia"/>
            <w:lang w:eastAsia="zh-CN"/>
          </w:rPr>
          <w:t>(二)、有机硅项目工艺技术设计方案</w:t>
        </w:r>
        <w:r>
          <w:tab/>
        </w:r>
        <w:r>
          <w:fldChar w:fldCharType="begin"/>
        </w:r>
        <w:r>
          <w:instrText xml:space="preserve"> PAGEREF _Toc13142 \h </w:instrText>
        </w:r>
        <w:r>
          <w:fldChar w:fldCharType="separate"/>
        </w:r>
        <w:r>
          <w:t>9</w:t>
        </w:r>
        <w:r>
          <w:fldChar w:fldCharType="end"/>
        </w:r>
      </w:hyperlink>
    </w:p>
    <w:p>
      <w:pPr>
        <w:pStyle w:val="TOC2"/>
        <w:tabs>
          <w:tab w:val="right" w:leader="dot" w:pos="8306"/>
        </w:tabs>
      </w:pPr>
      <w:hyperlink w:anchor="_Toc26557" w:history="1">
        <w:r>
          <w:rPr>
            <w:rFonts w:ascii="仿宋" w:eastAsia="仿宋" w:hAnsi="仿宋" w:cs="仿宋" w:hint="eastAsia"/>
            <w:lang w:eastAsia="zh-CN"/>
          </w:rPr>
          <w:t>(三)、设备选型方案</w:t>
        </w:r>
        <w:r>
          <w:tab/>
        </w:r>
        <w:r>
          <w:fldChar w:fldCharType="begin"/>
        </w:r>
        <w:r>
          <w:instrText xml:space="preserve"> PAGEREF _Toc26557 \h </w:instrText>
        </w:r>
        <w:r>
          <w:fldChar w:fldCharType="separate"/>
        </w:r>
        <w:r>
          <w:t>10</w:t>
        </w:r>
        <w:r>
          <w:fldChar w:fldCharType="end"/>
        </w:r>
      </w:hyperlink>
    </w:p>
    <w:p>
      <w:pPr>
        <w:pStyle w:val="TOC1"/>
        <w:tabs>
          <w:tab w:val="right" w:leader="dot" w:pos="8306"/>
        </w:tabs>
      </w:pPr>
      <w:hyperlink w:anchor="_Toc12390" w:history="1">
        <w:r>
          <w:rPr>
            <w:rFonts w:ascii="仿宋" w:eastAsia="仿宋" w:hAnsi="仿宋" w:cs="仿宋" w:hint="eastAsia"/>
            <w:lang w:eastAsia="zh-CN"/>
          </w:rPr>
          <w:t>四、有机硅项目概论</w:t>
        </w:r>
        <w:r>
          <w:tab/>
        </w:r>
        <w:r>
          <w:fldChar w:fldCharType="begin"/>
        </w:r>
        <w:r>
          <w:instrText xml:space="preserve"> PAGEREF _Toc12390 \h </w:instrText>
        </w:r>
        <w:r>
          <w:fldChar w:fldCharType="separate"/>
        </w:r>
        <w:r>
          <w:t>11</w:t>
        </w:r>
        <w:r>
          <w:fldChar w:fldCharType="end"/>
        </w:r>
      </w:hyperlink>
    </w:p>
    <w:p>
      <w:pPr>
        <w:pStyle w:val="TOC2"/>
        <w:tabs>
          <w:tab w:val="right" w:leader="dot" w:pos="8306"/>
        </w:tabs>
      </w:pPr>
      <w:hyperlink w:anchor="_Toc6075" w:history="1">
        <w:r>
          <w:rPr>
            <w:rFonts w:ascii="仿宋" w:eastAsia="仿宋" w:hAnsi="仿宋" w:cs="仿宋" w:hint="eastAsia"/>
            <w:lang w:eastAsia="zh-CN"/>
          </w:rPr>
          <w:t>(一)、有机硅项目概况</w:t>
        </w:r>
        <w:r>
          <w:tab/>
        </w:r>
        <w:r>
          <w:fldChar w:fldCharType="begin"/>
        </w:r>
        <w:r>
          <w:instrText xml:space="preserve"> PAGEREF _Toc6075 \h </w:instrText>
        </w:r>
        <w:r>
          <w:fldChar w:fldCharType="separate"/>
        </w:r>
        <w:r>
          <w:t>11</w:t>
        </w:r>
        <w:r>
          <w:fldChar w:fldCharType="end"/>
        </w:r>
      </w:hyperlink>
    </w:p>
    <w:p>
      <w:pPr>
        <w:pStyle w:val="TOC2"/>
        <w:tabs>
          <w:tab w:val="right" w:leader="dot" w:pos="8306"/>
        </w:tabs>
      </w:pPr>
      <w:hyperlink w:anchor="_Toc1277" w:history="1">
        <w:r>
          <w:rPr>
            <w:rFonts w:ascii="仿宋" w:eastAsia="仿宋" w:hAnsi="仿宋" w:cs="仿宋" w:hint="eastAsia"/>
            <w:lang w:eastAsia="zh-CN"/>
          </w:rPr>
          <w:t>(二)、有机硅项目目标</w:t>
        </w:r>
        <w:r>
          <w:tab/>
        </w:r>
        <w:r>
          <w:fldChar w:fldCharType="begin"/>
        </w:r>
        <w:r>
          <w:instrText xml:space="preserve"> PAGEREF _Toc1277 \h </w:instrText>
        </w:r>
        <w:r>
          <w:fldChar w:fldCharType="separate"/>
        </w:r>
        <w:r>
          <w:t>14</w:t>
        </w:r>
        <w:r>
          <w:fldChar w:fldCharType="end"/>
        </w:r>
      </w:hyperlink>
    </w:p>
    <w:p>
      <w:pPr>
        <w:pStyle w:val="TOC2"/>
        <w:tabs>
          <w:tab w:val="right" w:leader="dot" w:pos="8306"/>
        </w:tabs>
      </w:pPr>
      <w:hyperlink w:anchor="_Toc24040" w:history="1">
        <w:r>
          <w:rPr>
            <w:rFonts w:ascii="仿宋" w:eastAsia="仿宋" w:hAnsi="仿宋" w:cs="仿宋" w:hint="eastAsia"/>
            <w:lang w:eastAsia="zh-CN"/>
          </w:rPr>
          <w:t>(三)、有机硅项目提出的理由</w:t>
        </w:r>
        <w:r>
          <w:tab/>
        </w:r>
        <w:r>
          <w:fldChar w:fldCharType="begin"/>
        </w:r>
        <w:r>
          <w:instrText xml:space="preserve"> PAGEREF _Toc24040 \h </w:instrText>
        </w:r>
        <w:r>
          <w:fldChar w:fldCharType="separate"/>
        </w:r>
        <w:r>
          <w:t>14</w:t>
        </w:r>
        <w:r>
          <w:fldChar w:fldCharType="end"/>
        </w:r>
      </w:hyperlink>
    </w:p>
    <w:p>
      <w:pPr>
        <w:pStyle w:val="TOC2"/>
        <w:tabs>
          <w:tab w:val="right" w:leader="dot" w:pos="8306"/>
        </w:tabs>
      </w:pPr>
      <w:hyperlink w:anchor="_Toc4549" w:history="1">
        <w:r>
          <w:rPr>
            <w:rFonts w:ascii="仿宋" w:eastAsia="仿宋" w:hAnsi="仿宋" w:cs="仿宋" w:hint="eastAsia"/>
            <w:lang w:eastAsia="zh-CN"/>
          </w:rPr>
          <w:t>(四)、有机硅项目意义</w:t>
        </w:r>
        <w:r>
          <w:tab/>
        </w:r>
        <w:r>
          <w:fldChar w:fldCharType="begin"/>
        </w:r>
        <w:r>
          <w:instrText xml:space="preserve"> PAGEREF _Toc4549 \h </w:instrText>
        </w:r>
        <w:r>
          <w:fldChar w:fldCharType="separate"/>
        </w:r>
        <w:r>
          <w:t>16</w:t>
        </w:r>
        <w:r>
          <w:fldChar w:fldCharType="end"/>
        </w:r>
      </w:hyperlink>
    </w:p>
    <w:p>
      <w:pPr>
        <w:pStyle w:val="TOC2"/>
        <w:tabs>
          <w:tab w:val="right" w:leader="dot" w:pos="8306"/>
        </w:tabs>
      </w:pPr>
      <w:hyperlink w:anchor="_Toc6210" w:history="1">
        <w:r>
          <w:rPr>
            <w:rFonts w:ascii="仿宋" w:eastAsia="仿宋" w:hAnsi="仿宋" w:cs="仿宋" w:hint="eastAsia"/>
            <w:lang w:eastAsia="zh-CN"/>
          </w:rPr>
          <w:t>(五)、有机硅项目背景</w:t>
        </w:r>
        <w:r>
          <w:tab/>
        </w:r>
        <w:r>
          <w:fldChar w:fldCharType="begin"/>
        </w:r>
        <w:r>
          <w:instrText xml:space="preserve"> PAGEREF _Toc6210 \h </w:instrText>
        </w:r>
        <w:r>
          <w:fldChar w:fldCharType="separate"/>
        </w:r>
        <w:r>
          <w:t>17</w:t>
        </w:r>
        <w:r>
          <w:fldChar w:fldCharType="end"/>
        </w:r>
      </w:hyperlink>
    </w:p>
    <w:p>
      <w:pPr>
        <w:pStyle w:val="TOC1"/>
        <w:tabs>
          <w:tab w:val="right" w:leader="dot" w:pos="8306"/>
        </w:tabs>
      </w:pPr>
      <w:hyperlink w:anchor="_Toc17600" w:history="1">
        <w:r>
          <w:rPr>
            <w:rFonts w:ascii="仿宋" w:eastAsia="仿宋" w:hAnsi="仿宋" w:cs="仿宋" w:hint="eastAsia"/>
            <w:lang w:eastAsia="zh-CN"/>
          </w:rPr>
          <w:t>五、有机硅项目建设背景及必要性分析</w:t>
        </w:r>
        <w:r>
          <w:tab/>
        </w:r>
        <w:r>
          <w:fldChar w:fldCharType="begin"/>
        </w:r>
        <w:r>
          <w:instrText xml:space="preserve"> PAGEREF _Toc17600 \h </w:instrText>
        </w:r>
        <w:r>
          <w:fldChar w:fldCharType="separate"/>
        </w:r>
        <w:r>
          <w:t>18</w:t>
        </w:r>
        <w:r>
          <w:fldChar w:fldCharType="end"/>
        </w:r>
      </w:hyperlink>
    </w:p>
    <w:p>
      <w:pPr>
        <w:pStyle w:val="TOC2"/>
        <w:tabs>
          <w:tab w:val="right" w:leader="dot" w:pos="8306"/>
        </w:tabs>
      </w:pPr>
      <w:hyperlink w:anchor="_Toc19672" w:history="1">
        <w:r>
          <w:rPr>
            <w:rFonts w:ascii="仿宋" w:eastAsia="仿宋" w:hAnsi="仿宋" w:cs="仿宋" w:hint="eastAsia"/>
            <w:lang w:eastAsia="zh-CN"/>
          </w:rPr>
          <w:t>(一)、有机硅项目背景分析</w:t>
        </w:r>
        <w:r>
          <w:tab/>
        </w:r>
        <w:r>
          <w:fldChar w:fldCharType="begin"/>
        </w:r>
        <w:r>
          <w:instrText xml:space="preserve"> PAGEREF _Toc19672 \h </w:instrText>
        </w:r>
        <w:r>
          <w:fldChar w:fldCharType="separate"/>
        </w:r>
        <w:r>
          <w:t>18</w:t>
        </w:r>
        <w:r>
          <w:fldChar w:fldCharType="end"/>
        </w:r>
      </w:hyperlink>
    </w:p>
    <w:p>
      <w:pPr>
        <w:pStyle w:val="TOC2"/>
        <w:tabs>
          <w:tab w:val="right" w:leader="dot" w:pos="8306"/>
        </w:tabs>
      </w:pPr>
      <w:hyperlink w:anchor="_Toc25481" w:history="1">
        <w:r>
          <w:rPr>
            <w:rFonts w:ascii="仿宋" w:eastAsia="仿宋" w:hAnsi="仿宋" w:cs="仿宋" w:hint="eastAsia"/>
            <w:lang w:eastAsia="zh-CN"/>
          </w:rPr>
          <w:t>(二)、有机硅项目建设必要性分析</w:t>
        </w:r>
        <w:r>
          <w:tab/>
        </w:r>
        <w:r>
          <w:fldChar w:fldCharType="begin"/>
        </w:r>
        <w:r>
          <w:instrText xml:space="preserve"> PAGEREF _Toc25481 \h </w:instrText>
        </w:r>
        <w:r>
          <w:fldChar w:fldCharType="separate"/>
        </w:r>
        <w:r>
          <w:t>19</w:t>
        </w:r>
        <w:r>
          <w:fldChar w:fldCharType="end"/>
        </w:r>
      </w:hyperlink>
    </w:p>
    <w:p>
      <w:pPr>
        <w:pStyle w:val="TOC1"/>
        <w:tabs>
          <w:tab w:val="right" w:leader="dot" w:pos="8306"/>
        </w:tabs>
      </w:pPr>
      <w:hyperlink w:anchor="_Toc19321" w:history="1">
        <w:r>
          <w:rPr>
            <w:rFonts w:ascii="仿宋" w:eastAsia="仿宋" w:hAnsi="仿宋" w:cs="仿宋" w:hint="eastAsia"/>
            <w:lang w:eastAsia="zh-CN"/>
          </w:rPr>
          <w:t>六、产品规划分析</w:t>
        </w:r>
        <w:r>
          <w:tab/>
        </w:r>
        <w:r>
          <w:fldChar w:fldCharType="begin"/>
        </w:r>
        <w:r>
          <w:instrText xml:space="preserve"> PAGEREF _Toc19321 \h </w:instrText>
        </w:r>
        <w:r>
          <w:fldChar w:fldCharType="separate"/>
        </w:r>
        <w:r>
          <w:t>21</w:t>
        </w:r>
        <w:r>
          <w:fldChar w:fldCharType="end"/>
        </w:r>
      </w:hyperlink>
    </w:p>
    <w:p>
      <w:pPr>
        <w:pStyle w:val="TOC2"/>
        <w:tabs>
          <w:tab w:val="right" w:leader="dot" w:pos="8306"/>
        </w:tabs>
      </w:pPr>
      <w:hyperlink w:anchor="_Toc9423" w:history="1">
        <w:r>
          <w:rPr>
            <w:rFonts w:ascii="仿宋" w:eastAsia="仿宋" w:hAnsi="仿宋" w:cs="仿宋" w:hint="eastAsia"/>
            <w:lang w:eastAsia="zh-CN"/>
          </w:rPr>
          <w:t>(一)、产品规划</w:t>
        </w:r>
        <w:r>
          <w:tab/>
        </w:r>
        <w:r>
          <w:fldChar w:fldCharType="begin"/>
        </w:r>
        <w:r>
          <w:instrText xml:space="preserve"> PAGEREF _Toc9423 \h </w:instrText>
        </w:r>
        <w:r>
          <w:fldChar w:fldCharType="separate"/>
        </w:r>
        <w:r>
          <w:t>21</w:t>
        </w:r>
        <w:r>
          <w:fldChar w:fldCharType="end"/>
        </w:r>
      </w:hyperlink>
    </w:p>
    <w:p>
      <w:pPr>
        <w:pStyle w:val="TOC2"/>
        <w:tabs>
          <w:tab w:val="right" w:leader="dot" w:pos="8306"/>
        </w:tabs>
      </w:pPr>
      <w:hyperlink w:anchor="_Toc26062" w:history="1">
        <w:r>
          <w:rPr>
            <w:rFonts w:ascii="仿宋" w:eastAsia="仿宋" w:hAnsi="仿宋" w:cs="仿宋" w:hint="eastAsia"/>
            <w:lang w:eastAsia="zh-CN"/>
          </w:rPr>
          <w:t>(二)、建设规模</w:t>
        </w:r>
        <w:r>
          <w:tab/>
        </w:r>
        <w:r>
          <w:fldChar w:fldCharType="begin"/>
        </w:r>
        <w:r>
          <w:instrText xml:space="preserve"> PAGEREF _Toc26062 \h </w:instrText>
        </w:r>
        <w:r>
          <w:fldChar w:fldCharType="separate"/>
        </w:r>
        <w:r>
          <w:t>21</w:t>
        </w:r>
        <w:r>
          <w:fldChar w:fldCharType="end"/>
        </w:r>
      </w:hyperlink>
    </w:p>
    <w:p>
      <w:pPr>
        <w:pStyle w:val="TOC1"/>
        <w:tabs>
          <w:tab w:val="right" w:leader="dot" w:pos="8306"/>
        </w:tabs>
      </w:pPr>
      <w:hyperlink w:anchor="_Toc31360" w:history="1">
        <w:r>
          <w:rPr>
            <w:rFonts w:ascii="仿宋" w:eastAsia="仿宋" w:hAnsi="仿宋" w:cs="仿宋" w:hint="eastAsia"/>
            <w:lang w:eastAsia="zh-CN"/>
          </w:rPr>
          <w:t>七、有机硅项目计划安排</w:t>
        </w:r>
        <w:r>
          <w:tab/>
        </w:r>
        <w:r>
          <w:fldChar w:fldCharType="begin"/>
        </w:r>
        <w:r>
          <w:instrText xml:space="preserve"> PAGEREF _Toc31360 \h </w:instrText>
        </w:r>
        <w:r>
          <w:fldChar w:fldCharType="separate"/>
        </w:r>
        <w:r>
          <w:t>23</w:t>
        </w:r>
        <w:r>
          <w:fldChar w:fldCharType="end"/>
        </w:r>
      </w:hyperlink>
    </w:p>
    <w:p>
      <w:pPr>
        <w:pStyle w:val="TOC2"/>
        <w:tabs>
          <w:tab w:val="right" w:leader="dot" w:pos="8306"/>
        </w:tabs>
      </w:pPr>
      <w:hyperlink w:anchor="_Toc14665" w:history="1">
        <w:r>
          <w:rPr>
            <w:rFonts w:ascii="仿宋" w:eastAsia="仿宋" w:hAnsi="仿宋" w:cs="仿宋" w:hint="eastAsia"/>
            <w:lang w:eastAsia="zh-CN"/>
          </w:rPr>
          <w:t>(一)、建设周期</w:t>
        </w:r>
        <w:r>
          <w:tab/>
        </w:r>
        <w:r>
          <w:fldChar w:fldCharType="begin"/>
        </w:r>
        <w:r>
          <w:instrText xml:space="preserve"> PAGEREF _Toc14665 \h </w:instrText>
        </w:r>
        <w:r>
          <w:fldChar w:fldCharType="separate"/>
        </w:r>
        <w:r>
          <w:t>23</w:t>
        </w:r>
        <w:r>
          <w:fldChar w:fldCharType="end"/>
        </w:r>
      </w:hyperlink>
    </w:p>
    <w:p>
      <w:pPr>
        <w:pStyle w:val="TOC2"/>
        <w:tabs>
          <w:tab w:val="right" w:leader="dot" w:pos="8306"/>
        </w:tabs>
      </w:pPr>
      <w:hyperlink w:anchor="_Toc14977" w:history="1">
        <w:r>
          <w:rPr>
            <w:rFonts w:ascii="仿宋" w:eastAsia="仿宋" w:hAnsi="仿宋" w:cs="仿宋" w:hint="eastAsia"/>
            <w:lang w:eastAsia="zh-CN"/>
          </w:rPr>
          <w:t>(二)、建设进度</w:t>
        </w:r>
        <w:r>
          <w:tab/>
        </w:r>
        <w:r>
          <w:fldChar w:fldCharType="begin"/>
        </w:r>
        <w:r>
          <w:instrText xml:space="preserve"> PAGEREF _Toc14977 \h </w:instrText>
        </w:r>
        <w:r>
          <w:fldChar w:fldCharType="separate"/>
        </w:r>
        <w:r>
          <w:t>23</w:t>
        </w:r>
        <w:r>
          <w:fldChar w:fldCharType="end"/>
        </w:r>
      </w:hyperlink>
    </w:p>
    <w:p>
      <w:pPr>
        <w:pStyle w:val="TOC2"/>
        <w:tabs>
          <w:tab w:val="right" w:leader="dot" w:pos="8306"/>
        </w:tabs>
      </w:pPr>
      <w:hyperlink w:anchor="_Toc8594" w:history="1">
        <w:r>
          <w:rPr>
            <w:rFonts w:ascii="仿宋" w:eastAsia="仿宋" w:hAnsi="仿宋" w:cs="仿宋" w:hint="eastAsia"/>
            <w:lang w:eastAsia="zh-CN"/>
          </w:rPr>
          <w:t>(三)、进度安排注意事项</w:t>
        </w:r>
        <w:r>
          <w:tab/>
        </w:r>
        <w:r>
          <w:fldChar w:fldCharType="begin"/>
        </w:r>
        <w:r>
          <w:instrText xml:space="preserve"> PAGEREF _Toc8594 \h </w:instrText>
        </w:r>
        <w:r>
          <w:fldChar w:fldCharType="separate"/>
        </w:r>
        <w:r>
          <w:t>24</w:t>
        </w:r>
        <w:r>
          <w:fldChar w:fldCharType="end"/>
        </w:r>
      </w:hyperlink>
    </w:p>
    <w:p>
      <w:pPr>
        <w:pStyle w:val="TOC2"/>
        <w:tabs>
          <w:tab w:val="right" w:leader="dot" w:pos="8306"/>
        </w:tabs>
      </w:pPr>
      <w:hyperlink w:anchor="_Toc482" w:history="1">
        <w:r>
          <w:rPr>
            <w:rFonts w:ascii="仿宋" w:eastAsia="仿宋" w:hAnsi="仿宋" w:cs="仿宋" w:hint="eastAsia"/>
            <w:lang w:eastAsia="zh-CN"/>
          </w:rPr>
          <w:t>(四)、人力资源配置</w:t>
        </w:r>
        <w:r>
          <w:tab/>
        </w:r>
        <w:r>
          <w:fldChar w:fldCharType="begin"/>
        </w:r>
        <w:r>
          <w:instrText xml:space="preserve"> PAGEREF _Toc482 \h </w:instrText>
        </w:r>
        <w:r>
          <w:fldChar w:fldCharType="separate"/>
        </w:r>
        <w:r>
          <w:t>26</w:t>
        </w:r>
        <w:r>
          <w:fldChar w:fldCharType="end"/>
        </w:r>
      </w:hyperlink>
    </w:p>
    <w:p>
      <w:pPr>
        <w:pStyle w:val="TOC1"/>
        <w:tabs>
          <w:tab w:val="right" w:leader="dot" w:pos="8306"/>
        </w:tabs>
      </w:pPr>
      <w:hyperlink w:anchor="_Toc24410" w:history="1">
        <w:r>
          <w:rPr>
            <w:rFonts w:ascii="仿宋" w:eastAsia="仿宋" w:hAnsi="仿宋" w:cs="仿宋" w:hint="eastAsia"/>
            <w:lang w:eastAsia="zh-CN"/>
          </w:rPr>
          <w:t>八、有机硅项目人力资源管理</w:t>
        </w:r>
        <w:r>
          <w:tab/>
        </w:r>
        <w:r>
          <w:fldChar w:fldCharType="begin"/>
        </w:r>
        <w:r>
          <w:instrText xml:space="preserve"> PAGEREF _Toc24410 \h </w:instrText>
        </w:r>
        <w:r>
          <w:fldChar w:fldCharType="separate"/>
        </w:r>
        <w:r>
          <w:t>27</w:t>
        </w:r>
        <w:r>
          <w:fldChar w:fldCharType="end"/>
        </w:r>
      </w:hyperlink>
    </w:p>
    <w:p>
      <w:pPr>
        <w:pStyle w:val="TOC2"/>
        <w:tabs>
          <w:tab w:val="right" w:leader="dot" w:pos="8306"/>
        </w:tabs>
      </w:pPr>
      <w:hyperlink w:anchor="_Toc20203" w:history="1">
        <w:r>
          <w:rPr>
            <w:rFonts w:ascii="仿宋" w:eastAsia="仿宋" w:hAnsi="仿宋" w:cs="仿宋" w:hint="eastAsia"/>
            <w:lang w:eastAsia="zh-CN"/>
          </w:rPr>
          <w:t>(一)、建立健全的预算管理制度</w:t>
        </w:r>
        <w:r>
          <w:tab/>
        </w:r>
        <w:r>
          <w:fldChar w:fldCharType="begin"/>
        </w:r>
        <w:r>
          <w:instrText xml:space="preserve"> PAGEREF _Toc20203 \h </w:instrText>
        </w:r>
        <w:r>
          <w:fldChar w:fldCharType="separate"/>
        </w:r>
        <w:r>
          <w:t>27</w:t>
        </w:r>
        <w:r>
          <w:fldChar w:fldCharType="end"/>
        </w:r>
      </w:hyperlink>
    </w:p>
    <w:p>
      <w:pPr>
        <w:pStyle w:val="TOC2"/>
        <w:tabs>
          <w:tab w:val="right" w:leader="dot" w:pos="8306"/>
        </w:tabs>
      </w:pPr>
      <w:hyperlink w:anchor="_Toc7864" w:history="1">
        <w:r>
          <w:rPr>
            <w:rFonts w:ascii="仿宋" w:eastAsia="仿宋" w:hAnsi="仿宋" w:cs="仿宋" w:hint="eastAsia"/>
            <w:lang w:eastAsia="zh-CN"/>
          </w:rPr>
          <w:t>(二)、加强资金流动监控</w:t>
        </w:r>
        <w:r>
          <w:tab/>
        </w:r>
        <w:r>
          <w:fldChar w:fldCharType="begin"/>
        </w:r>
        <w:r>
          <w:instrText xml:space="preserve"> PAGEREF _Toc7864 \h </w:instrText>
        </w:r>
        <w:r>
          <w:fldChar w:fldCharType="separate"/>
        </w:r>
        <w:r>
          <w:t>28</w:t>
        </w:r>
        <w:r>
          <w:fldChar w:fldCharType="end"/>
        </w:r>
      </w:hyperlink>
    </w:p>
    <w:p>
      <w:pPr>
        <w:pStyle w:val="TOC2"/>
        <w:tabs>
          <w:tab w:val="right" w:leader="dot" w:pos="8306"/>
        </w:tabs>
      </w:pPr>
      <w:hyperlink w:anchor="_Toc28803" w:history="1">
        <w:r>
          <w:rPr>
            <w:rFonts w:ascii="仿宋" w:eastAsia="仿宋" w:hAnsi="仿宋" w:cs="仿宋" w:hint="eastAsia"/>
            <w:lang w:eastAsia="zh-CN"/>
          </w:rPr>
          <w:t>(三)、制定完善的风险控制机制</w:t>
        </w:r>
        <w:r>
          <w:tab/>
        </w:r>
        <w:r>
          <w:fldChar w:fldCharType="begin"/>
        </w:r>
        <w:r>
          <w:instrText xml:space="preserve"> PAGEREF _Toc28803 \h </w:instrText>
        </w:r>
        <w:r>
          <w:fldChar w:fldCharType="separate"/>
        </w:r>
        <w:r>
          <w:t>29</w:t>
        </w:r>
        <w:r>
          <w:fldChar w:fldCharType="end"/>
        </w:r>
      </w:hyperlink>
    </w:p>
    <w:p>
      <w:pPr>
        <w:pStyle w:val="TOC2"/>
        <w:tabs>
          <w:tab w:val="right" w:leader="dot" w:pos="8306"/>
        </w:tabs>
      </w:pPr>
      <w:hyperlink w:anchor="_Toc8572" w:history="1">
        <w:r>
          <w:rPr>
            <w:rFonts w:ascii="仿宋" w:eastAsia="仿宋" w:hAnsi="仿宋" w:cs="仿宋" w:hint="eastAsia"/>
            <w:lang w:eastAsia="zh-CN"/>
          </w:rPr>
          <w:t>(四)、优化成本管理</w:t>
        </w:r>
        <w:r>
          <w:tab/>
        </w:r>
        <w:r>
          <w:fldChar w:fldCharType="begin"/>
        </w:r>
        <w:r>
          <w:instrText xml:space="preserve"> PAGEREF _Toc8572 \h </w:instrText>
        </w:r>
        <w:r>
          <w:fldChar w:fldCharType="separate"/>
        </w:r>
        <w:r>
          <w:t>31</w:t>
        </w:r>
        <w:r>
          <w:fldChar w:fldCharType="end"/>
        </w:r>
      </w:hyperlink>
    </w:p>
    <w:p>
      <w:pPr>
        <w:pStyle w:val="TOC1"/>
        <w:tabs>
          <w:tab w:val="right" w:leader="dot" w:pos="8306"/>
        </w:tabs>
      </w:pPr>
      <w:hyperlink w:anchor="_Toc7602" w:history="1">
        <w:r>
          <w:rPr>
            <w:rFonts w:ascii="仿宋" w:eastAsia="仿宋" w:hAnsi="仿宋" w:cs="仿宋" w:hint="eastAsia"/>
            <w:lang w:eastAsia="zh-CN"/>
          </w:rPr>
          <w:t>九、生产安全保护</w:t>
        </w:r>
        <w:r>
          <w:tab/>
        </w:r>
        <w:r>
          <w:fldChar w:fldCharType="begin"/>
        </w:r>
        <w:r>
          <w:instrText xml:space="preserve"> PAGEREF _Toc7602 \h </w:instrText>
        </w:r>
        <w:r>
          <w:fldChar w:fldCharType="separate"/>
        </w:r>
        <w:r>
          <w:t>32</w:t>
        </w:r>
        <w:r>
          <w:fldChar w:fldCharType="end"/>
        </w:r>
      </w:hyperlink>
    </w:p>
    <w:p>
      <w:pPr>
        <w:pStyle w:val="TOC2"/>
        <w:tabs>
          <w:tab w:val="right" w:leader="dot" w:pos="8306"/>
        </w:tabs>
      </w:pPr>
      <w:hyperlink w:anchor="_Toc13602" w:history="1">
        <w:r>
          <w:rPr>
            <w:rFonts w:ascii="仿宋" w:eastAsia="仿宋" w:hAnsi="仿宋" w:cs="仿宋" w:hint="eastAsia"/>
            <w:lang w:eastAsia="zh-CN"/>
          </w:rPr>
          <w:t>(一)、消防安全</w:t>
        </w:r>
        <w:r>
          <w:tab/>
        </w:r>
        <w:r>
          <w:fldChar w:fldCharType="begin"/>
        </w:r>
        <w:r>
          <w:instrText xml:space="preserve"> PAGEREF _Toc13602 \h </w:instrText>
        </w:r>
        <w:r>
          <w:fldChar w:fldCharType="separate"/>
        </w:r>
        <w:r>
          <w:t>32</w:t>
        </w:r>
        <w:r>
          <w:fldChar w:fldCharType="end"/>
        </w:r>
      </w:hyperlink>
    </w:p>
    <w:p>
      <w:pPr>
        <w:pStyle w:val="TOC2"/>
        <w:tabs>
          <w:tab w:val="right" w:leader="dot" w:pos="8306"/>
        </w:tabs>
      </w:pPr>
      <w:hyperlink w:anchor="_Toc24141" w:history="1">
        <w:r>
          <w:rPr>
            <w:rFonts w:ascii="仿宋" w:eastAsia="仿宋" w:hAnsi="仿宋" w:cs="仿宋" w:hint="eastAsia"/>
            <w:lang w:eastAsia="zh-CN"/>
          </w:rPr>
          <w:t>(二)、防火防爆总图布置措施</w:t>
        </w:r>
        <w:r>
          <w:tab/>
        </w:r>
        <w:r>
          <w:fldChar w:fldCharType="begin"/>
        </w:r>
        <w:r>
          <w:instrText xml:space="preserve"> PAGEREF _Toc24141 \h </w:instrText>
        </w:r>
        <w:r>
          <w:fldChar w:fldCharType="separate"/>
        </w:r>
        <w:r>
          <w:t>34</w:t>
        </w:r>
        <w:r>
          <w:fldChar w:fldCharType="end"/>
        </w:r>
      </w:hyperlink>
    </w:p>
    <w:p>
      <w:pPr>
        <w:pStyle w:val="TOC2"/>
        <w:tabs>
          <w:tab w:val="right" w:leader="dot" w:pos="8306"/>
        </w:tabs>
      </w:pPr>
      <w:hyperlink w:anchor="_Toc6470" w:history="1">
        <w:r>
          <w:rPr>
            <w:rFonts w:ascii="仿宋" w:eastAsia="仿宋" w:hAnsi="仿宋" w:cs="仿宋" w:hint="eastAsia"/>
            <w:lang w:eastAsia="zh-CN"/>
          </w:rPr>
          <w:t>(三)、自然灾害防范措施</w:t>
        </w:r>
        <w:r>
          <w:tab/>
        </w:r>
        <w:r>
          <w:fldChar w:fldCharType="begin"/>
        </w:r>
        <w:r>
          <w:instrText xml:space="preserve"> PAGEREF _Toc6470 \h </w:instrText>
        </w:r>
        <w:r>
          <w:fldChar w:fldCharType="separate"/>
        </w:r>
        <w:r>
          <w:t>34</w:t>
        </w:r>
        <w:r>
          <w:fldChar w:fldCharType="end"/>
        </w:r>
      </w:hyperlink>
    </w:p>
    <w:p>
      <w:pPr>
        <w:pStyle w:val="TOC2"/>
        <w:tabs>
          <w:tab w:val="right" w:leader="dot" w:pos="8306"/>
        </w:tabs>
      </w:pPr>
      <w:hyperlink w:anchor="_Toc30237" w:history="1">
        <w:r>
          <w:rPr>
            <w:rFonts w:ascii="仿宋" w:eastAsia="仿宋" w:hAnsi="仿宋" w:cs="仿宋" w:hint="eastAsia"/>
            <w:lang w:eastAsia="zh-CN"/>
          </w:rPr>
          <w:t>(四)、安全色及安全标志使用要求</w:t>
        </w:r>
        <w:r>
          <w:tab/>
        </w:r>
        <w:r>
          <w:fldChar w:fldCharType="begin"/>
        </w:r>
        <w:r>
          <w:instrText xml:space="preserve"> PAGEREF _Toc30237 \h </w:instrText>
        </w:r>
        <w:r>
          <w:fldChar w:fldCharType="separate"/>
        </w:r>
        <w:r>
          <w:t>35</w:t>
        </w:r>
        <w:r>
          <w:fldChar w:fldCharType="end"/>
        </w:r>
      </w:hyperlink>
    </w:p>
    <w:p>
      <w:pPr>
        <w:pStyle w:val="TOC2"/>
        <w:tabs>
          <w:tab w:val="right" w:leader="dot" w:pos="8306"/>
        </w:tabs>
      </w:pPr>
      <w:hyperlink w:anchor="_Toc25286" w:history="1">
        <w:r>
          <w:rPr>
            <w:rFonts w:ascii="仿宋" w:eastAsia="仿宋" w:hAnsi="仿宋" w:cs="仿宋" w:hint="eastAsia"/>
            <w:lang w:eastAsia="zh-CN"/>
          </w:rPr>
          <w:t>(五)、防尘防毒措施</w:t>
        </w:r>
        <w:r>
          <w:tab/>
        </w:r>
        <w:r>
          <w:fldChar w:fldCharType="begin"/>
        </w:r>
        <w:r>
          <w:instrText xml:space="preserve"> PAGEREF _Toc25286 \h </w:instrText>
        </w:r>
        <w:r>
          <w:fldChar w:fldCharType="separate"/>
        </w:r>
        <w:r>
          <w:t>36</w:t>
        </w:r>
        <w:r>
          <w:fldChar w:fldCharType="end"/>
        </w:r>
      </w:hyperlink>
    </w:p>
    <w:p>
      <w:pPr>
        <w:pStyle w:val="TOC2"/>
        <w:tabs>
          <w:tab w:val="right" w:leader="dot" w:pos="8306"/>
        </w:tabs>
      </w:pPr>
      <w:hyperlink w:anchor="_Toc19950" w:history="1">
        <w:r>
          <w:rPr>
            <w:rFonts w:ascii="仿宋" w:eastAsia="仿宋" w:hAnsi="仿宋" w:cs="仿宋" w:hint="eastAsia"/>
            <w:lang w:eastAsia="zh-CN"/>
          </w:rPr>
          <w:t>(六)、防静电、触电防护及防雷措施</w:t>
        </w:r>
        <w:r>
          <w:tab/>
        </w:r>
        <w:r>
          <w:fldChar w:fldCharType="begin"/>
        </w:r>
        <w:r>
          <w:instrText xml:space="preserve"> PAGEREF _Toc19950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 w:history="1">
        <w:r>
          <w:rPr>
            <w:rFonts w:ascii="仿宋" w:eastAsia="仿宋" w:hAnsi="仿宋" w:cs="仿宋" w:hint="eastAsia"/>
            <w:lang w:eastAsia="zh-CN"/>
          </w:rPr>
          <w:t>(七)、机械设备安全保障措施</w:t>
        </w:r>
        <w:r>
          <w:tab/>
        </w:r>
        <w:r>
          <w:fldChar w:fldCharType="begin"/>
        </w:r>
        <w:r>
          <w:instrText xml:space="preserve"> PAGEREF _Toc2300 \h </w:instrText>
        </w:r>
        <w:r>
          <w:fldChar w:fldCharType="separate"/>
        </w:r>
        <w:r>
          <w:t>38</w:t>
        </w:r>
        <w:r>
          <w:fldChar w:fldCharType="end"/>
        </w:r>
      </w:hyperlink>
    </w:p>
    <w:p>
      <w:pPr>
        <w:pStyle w:val="TOC1"/>
        <w:tabs>
          <w:tab w:val="right" w:leader="dot" w:pos="8306"/>
        </w:tabs>
      </w:pPr>
      <w:hyperlink w:anchor="_Toc29294" w:history="1">
        <w:r>
          <w:rPr>
            <w:rFonts w:ascii="仿宋" w:eastAsia="仿宋" w:hAnsi="仿宋" w:cs="仿宋" w:hint="eastAsia"/>
            <w:lang w:eastAsia="zh-CN"/>
          </w:rPr>
          <w:t>十、有机硅项目风险管理</w:t>
        </w:r>
        <w:r>
          <w:tab/>
        </w:r>
        <w:r>
          <w:fldChar w:fldCharType="begin"/>
        </w:r>
        <w:r>
          <w:instrText xml:space="preserve"> PAGEREF _Toc29294 \h </w:instrText>
        </w:r>
        <w:r>
          <w:fldChar w:fldCharType="separate"/>
        </w:r>
        <w:r>
          <w:t>40</w:t>
        </w:r>
        <w:r>
          <w:fldChar w:fldCharType="end"/>
        </w:r>
      </w:hyperlink>
    </w:p>
    <w:p>
      <w:pPr>
        <w:pStyle w:val="TOC2"/>
        <w:tabs>
          <w:tab w:val="right" w:leader="dot" w:pos="8306"/>
        </w:tabs>
      </w:pPr>
      <w:hyperlink w:anchor="_Toc30129" w:history="1">
        <w:r>
          <w:rPr>
            <w:rFonts w:ascii="仿宋" w:eastAsia="仿宋" w:hAnsi="仿宋" w:cs="仿宋" w:hint="eastAsia"/>
            <w:lang w:eastAsia="zh-CN"/>
          </w:rPr>
          <w:t>(一)、风险识别与评估</w:t>
        </w:r>
        <w:r>
          <w:tab/>
        </w:r>
        <w:r>
          <w:fldChar w:fldCharType="begin"/>
        </w:r>
        <w:r>
          <w:instrText xml:space="preserve"> PAGEREF _Toc30129 \h </w:instrText>
        </w:r>
        <w:r>
          <w:fldChar w:fldCharType="separate"/>
        </w:r>
        <w:r>
          <w:t>40</w:t>
        </w:r>
        <w:r>
          <w:fldChar w:fldCharType="end"/>
        </w:r>
      </w:hyperlink>
    </w:p>
    <w:p>
      <w:pPr>
        <w:pStyle w:val="TOC2"/>
        <w:tabs>
          <w:tab w:val="right" w:leader="dot" w:pos="8306"/>
        </w:tabs>
      </w:pPr>
      <w:hyperlink w:anchor="_Toc16078" w:history="1">
        <w:r>
          <w:rPr>
            <w:rFonts w:ascii="仿宋" w:eastAsia="仿宋" w:hAnsi="仿宋" w:cs="仿宋" w:hint="eastAsia"/>
            <w:lang w:eastAsia="zh-CN"/>
          </w:rPr>
          <w:t>(二)、风险应对策略</w:t>
        </w:r>
        <w:r>
          <w:tab/>
        </w:r>
        <w:r>
          <w:fldChar w:fldCharType="begin"/>
        </w:r>
        <w:r>
          <w:instrText xml:space="preserve"> PAGEREF _Toc16078 \h </w:instrText>
        </w:r>
        <w:r>
          <w:fldChar w:fldCharType="separate"/>
        </w:r>
        <w:r>
          <w:t>41</w:t>
        </w:r>
        <w:r>
          <w:fldChar w:fldCharType="end"/>
        </w:r>
      </w:hyperlink>
    </w:p>
    <w:p>
      <w:pPr>
        <w:pStyle w:val="TOC2"/>
        <w:tabs>
          <w:tab w:val="right" w:leader="dot" w:pos="8306"/>
        </w:tabs>
      </w:pPr>
      <w:hyperlink w:anchor="_Toc30134" w:history="1">
        <w:r>
          <w:rPr>
            <w:rFonts w:ascii="仿宋" w:eastAsia="仿宋" w:hAnsi="仿宋" w:cs="仿宋" w:hint="eastAsia"/>
            <w:lang w:eastAsia="zh-CN"/>
          </w:rPr>
          <w:t>(三)、风险监控与控制</w:t>
        </w:r>
        <w:r>
          <w:tab/>
        </w:r>
        <w:r>
          <w:fldChar w:fldCharType="begin"/>
        </w:r>
        <w:r>
          <w:instrText xml:space="preserve"> PAGEREF _Toc30134 \h </w:instrText>
        </w:r>
        <w:r>
          <w:fldChar w:fldCharType="separate"/>
        </w:r>
        <w:r>
          <w:t>43</w:t>
        </w:r>
        <w:r>
          <w:fldChar w:fldCharType="end"/>
        </w:r>
      </w:hyperlink>
    </w:p>
    <w:p>
      <w:pPr>
        <w:pStyle w:val="TOC1"/>
        <w:tabs>
          <w:tab w:val="right" w:leader="dot" w:pos="8306"/>
        </w:tabs>
      </w:pPr>
      <w:hyperlink w:anchor="_Toc14707" w:history="1">
        <w:r>
          <w:rPr>
            <w:rFonts w:ascii="仿宋" w:eastAsia="仿宋" w:hAnsi="仿宋" w:cs="仿宋" w:hint="eastAsia"/>
            <w:lang w:eastAsia="zh-CN"/>
          </w:rPr>
          <w:t>十一、有机硅项目环境影响分析</w:t>
        </w:r>
        <w:r>
          <w:tab/>
        </w:r>
        <w:r>
          <w:fldChar w:fldCharType="begin"/>
        </w:r>
        <w:r>
          <w:instrText xml:space="preserve"> PAGEREF _Toc14707 \h </w:instrText>
        </w:r>
        <w:r>
          <w:fldChar w:fldCharType="separate"/>
        </w:r>
        <w:r>
          <w:t>44</w:t>
        </w:r>
        <w:r>
          <w:fldChar w:fldCharType="end"/>
        </w:r>
      </w:hyperlink>
    </w:p>
    <w:p>
      <w:pPr>
        <w:pStyle w:val="TOC2"/>
        <w:tabs>
          <w:tab w:val="right" w:leader="dot" w:pos="8306"/>
        </w:tabs>
      </w:pPr>
      <w:hyperlink w:anchor="_Toc5964" w:history="1">
        <w:r>
          <w:rPr>
            <w:rFonts w:ascii="仿宋" w:eastAsia="仿宋" w:hAnsi="仿宋" w:cs="仿宋" w:hint="eastAsia"/>
            <w:lang w:eastAsia="zh-CN"/>
          </w:rPr>
          <w:t>(一)、建设区域环境质量现状</w:t>
        </w:r>
        <w:r>
          <w:tab/>
        </w:r>
        <w:r>
          <w:fldChar w:fldCharType="begin"/>
        </w:r>
        <w:r>
          <w:instrText xml:space="preserve"> PAGEREF _Toc5964 \h </w:instrText>
        </w:r>
        <w:r>
          <w:fldChar w:fldCharType="separate"/>
        </w:r>
        <w:r>
          <w:t>44</w:t>
        </w:r>
        <w:r>
          <w:fldChar w:fldCharType="end"/>
        </w:r>
      </w:hyperlink>
    </w:p>
    <w:p>
      <w:pPr>
        <w:pStyle w:val="TOC2"/>
        <w:tabs>
          <w:tab w:val="right" w:leader="dot" w:pos="8306"/>
        </w:tabs>
      </w:pPr>
      <w:hyperlink w:anchor="_Toc6980" w:history="1">
        <w:r>
          <w:rPr>
            <w:rFonts w:ascii="仿宋" w:eastAsia="仿宋" w:hAnsi="仿宋" w:cs="仿宋" w:hint="eastAsia"/>
            <w:lang w:eastAsia="zh-CN"/>
          </w:rPr>
          <w:t>(二)、建设期环境保护</w:t>
        </w:r>
        <w:r>
          <w:tab/>
        </w:r>
        <w:r>
          <w:fldChar w:fldCharType="begin"/>
        </w:r>
        <w:r>
          <w:instrText xml:space="preserve"> PAGEREF _Toc6980 \h </w:instrText>
        </w:r>
        <w:r>
          <w:fldChar w:fldCharType="separate"/>
        </w:r>
        <w:r>
          <w:t>45</w:t>
        </w:r>
        <w:r>
          <w:fldChar w:fldCharType="end"/>
        </w:r>
      </w:hyperlink>
    </w:p>
    <w:p>
      <w:pPr>
        <w:pStyle w:val="TOC2"/>
        <w:tabs>
          <w:tab w:val="right" w:leader="dot" w:pos="8306"/>
        </w:tabs>
      </w:pPr>
      <w:hyperlink w:anchor="_Toc11455" w:history="1">
        <w:r>
          <w:rPr>
            <w:rFonts w:ascii="仿宋" w:eastAsia="仿宋" w:hAnsi="仿宋" w:cs="仿宋" w:hint="eastAsia"/>
            <w:lang w:eastAsia="zh-CN"/>
          </w:rPr>
          <w:t>(三)、运营期环境保护</w:t>
        </w:r>
        <w:r>
          <w:tab/>
        </w:r>
        <w:r>
          <w:fldChar w:fldCharType="begin"/>
        </w:r>
        <w:r>
          <w:instrText xml:space="preserve"> PAGEREF _Toc11455 \h </w:instrText>
        </w:r>
        <w:r>
          <w:fldChar w:fldCharType="separate"/>
        </w:r>
        <w:r>
          <w:t>47</w:t>
        </w:r>
        <w:r>
          <w:fldChar w:fldCharType="end"/>
        </w:r>
      </w:hyperlink>
    </w:p>
    <w:p>
      <w:pPr>
        <w:pStyle w:val="TOC2"/>
        <w:tabs>
          <w:tab w:val="right" w:leader="dot" w:pos="8306"/>
        </w:tabs>
      </w:pPr>
      <w:hyperlink w:anchor="_Toc32344" w:history="1">
        <w:r>
          <w:rPr>
            <w:rFonts w:ascii="仿宋" w:eastAsia="仿宋" w:hAnsi="仿宋" w:cs="仿宋" w:hint="eastAsia"/>
            <w:lang w:eastAsia="zh-CN"/>
          </w:rPr>
          <w:t>(四)、有机硅项目建设对区域经济的影响</w:t>
        </w:r>
        <w:r>
          <w:tab/>
        </w:r>
        <w:r>
          <w:fldChar w:fldCharType="begin"/>
        </w:r>
        <w:r>
          <w:instrText xml:space="preserve"> PAGEREF _Toc32344 \h </w:instrText>
        </w:r>
        <w:r>
          <w:fldChar w:fldCharType="separate"/>
        </w:r>
        <w:r>
          <w:t>48</w:t>
        </w:r>
        <w:r>
          <w:fldChar w:fldCharType="end"/>
        </w:r>
      </w:hyperlink>
    </w:p>
    <w:p>
      <w:pPr>
        <w:pStyle w:val="TOC2"/>
        <w:tabs>
          <w:tab w:val="right" w:leader="dot" w:pos="8306"/>
        </w:tabs>
      </w:pPr>
      <w:hyperlink w:anchor="_Toc7391" w:history="1">
        <w:r>
          <w:rPr>
            <w:rFonts w:ascii="仿宋" w:eastAsia="仿宋" w:hAnsi="仿宋" w:cs="仿宋" w:hint="eastAsia"/>
            <w:lang w:eastAsia="zh-CN"/>
          </w:rPr>
          <w:t>(五)、废弃物处理</w:t>
        </w:r>
        <w:r>
          <w:tab/>
        </w:r>
        <w:r>
          <w:fldChar w:fldCharType="begin"/>
        </w:r>
        <w:r>
          <w:instrText xml:space="preserve"> PAGEREF _Toc7391 \h </w:instrText>
        </w:r>
        <w:r>
          <w:fldChar w:fldCharType="separate"/>
        </w:r>
        <w:r>
          <w:t>50</w:t>
        </w:r>
        <w:r>
          <w:fldChar w:fldCharType="end"/>
        </w:r>
      </w:hyperlink>
    </w:p>
    <w:p>
      <w:pPr>
        <w:pStyle w:val="TOC2"/>
        <w:tabs>
          <w:tab w:val="right" w:leader="dot" w:pos="8306"/>
        </w:tabs>
      </w:pPr>
      <w:hyperlink w:anchor="_Toc22281" w:history="1">
        <w:r>
          <w:rPr>
            <w:rFonts w:ascii="仿宋" w:eastAsia="仿宋" w:hAnsi="仿宋" w:cs="仿宋" w:hint="eastAsia"/>
            <w:lang w:eastAsia="zh-CN"/>
          </w:rPr>
          <w:t>(六)、特殊环境影响分析</w:t>
        </w:r>
        <w:r>
          <w:tab/>
        </w:r>
        <w:r>
          <w:fldChar w:fldCharType="begin"/>
        </w:r>
        <w:r>
          <w:instrText xml:space="preserve"> PAGEREF _Toc22281 \h </w:instrText>
        </w:r>
        <w:r>
          <w:fldChar w:fldCharType="separate"/>
        </w:r>
        <w:r>
          <w:t>51</w:t>
        </w:r>
        <w:r>
          <w:fldChar w:fldCharType="end"/>
        </w:r>
      </w:hyperlink>
    </w:p>
    <w:p>
      <w:pPr>
        <w:pStyle w:val="TOC2"/>
        <w:tabs>
          <w:tab w:val="right" w:leader="dot" w:pos="8306"/>
        </w:tabs>
      </w:pPr>
      <w:hyperlink w:anchor="_Toc14396" w:history="1">
        <w:r>
          <w:rPr>
            <w:rFonts w:ascii="仿宋" w:eastAsia="仿宋" w:hAnsi="仿宋" w:cs="仿宋" w:hint="eastAsia"/>
            <w:lang w:eastAsia="zh-CN"/>
          </w:rPr>
          <w:t>(七)、清洁生产</w:t>
        </w:r>
        <w:r>
          <w:tab/>
        </w:r>
        <w:r>
          <w:fldChar w:fldCharType="begin"/>
        </w:r>
        <w:r>
          <w:instrText xml:space="preserve"> PAGEREF _Toc14396 \h </w:instrText>
        </w:r>
        <w:r>
          <w:fldChar w:fldCharType="separate"/>
        </w:r>
        <w:r>
          <w:t>52</w:t>
        </w:r>
        <w:r>
          <w:fldChar w:fldCharType="end"/>
        </w:r>
      </w:hyperlink>
    </w:p>
    <w:p>
      <w:pPr>
        <w:pStyle w:val="TOC2"/>
        <w:tabs>
          <w:tab w:val="right" w:leader="dot" w:pos="8306"/>
        </w:tabs>
      </w:pPr>
      <w:hyperlink w:anchor="_Toc12991" w:history="1">
        <w:r>
          <w:rPr>
            <w:rFonts w:ascii="仿宋" w:eastAsia="仿宋" w:hAnsi="仿宋" w:cs="仿宋" w:hint="eastAsia"/>
            <w:lang w:eastAsia="zh-CN"/>
          </w:rPr>
          <w:t>(八)、环境保护综合评价</w:t>
        </w:r>
        <w:r>
          <w:tab/>
        </w:r>
        <w:r>
          <w:fldChar w:fldCharType="begin"/>
        </w:r>
        <w:r>
          <w:instrText xml:space="preserve"> PAGEREF _Toc12991 \h </w:instrText>
        </w:r>
        <w:r>
          <w:fldChar w:fldCharType="separate"/>
        </w:r>
        <w:r>
          <w:t>53</w:t>
        </w:r>
        <w:r>
          <w:fldChar w:fldCharType="end"/>
        </w:r>
      </w:hyperlink>
    </w:p>
    <w:p>
      <w:pPr>
        <w:pStyle w:val="TOC1"/>
        <w:tabs>
          <w:tab w:val="right" w:leader="dot" w:pos="8306"/>
        </w:tabs>
      </w:pPr>
      <w:hyperlink w:anchor="_Toc16723" w:history="1">
        <w:r>
          <w:rPr>
            <w:rFonts w:ascii="仿宋" w:eastAsia="仿宋" w:hAnsi="仿宋" w:cs="仿宋" w:hint="eastAsia"/>
            <w:lang w:eastAsia="zh-CN"/>
          </w:rPr>
          <w:t>十二、有机硅项目技术管理</w:t>
        </w:r>
        <w:r>
          <w:tab/>
        </w:r>
        <w:r>
          <w:fldChar w:fldCharType="begin"/>
        </w:r>
        <w:r>
          <w:instrText xml:space="preserve"> PAGEREF _Toc16723 \h </w:instrText>
        </w:r>
        <w:r>
          <w:fldChar w:fldCharType="separate"/>
        </w:r>
        <w:r>
          <w:t>54</w:t>
        </w:r>
        <w:r>
          <w:fldChar w:fldCharType="end"/>
        </w:r>
      </w:hyperlink>
    </w:p>
    <w:p>
      <w:pPr>
        <w:pStyle w:val="TOC2"/>
        <w:tabs>
          <w:tab w:val="right" w:leader="dot" w:pos="8306"/>
        </w:tabs>
      </w:pPr>
      <w:hyperlink w:anchor="_Toc20973" w:history="1">
        <w:r>
          <w:rPr>
            <w:rFonts w:ascii="仿宋" w:eastAsia="仿宋" w:hAnsi="仿宋" w:cs="仿宋" w:hint="eastAsia"/>
            <w:lang w:eastAsia="zh-CN"/>
          </w:rPr>
          <w:t>(一)、技术方案选用方向</w:t>
        </w:r>
        <w:r>
          <w:tab/>
        </w:r>
        <w:r>
          <w:fldChar w:fldCharType="begin"/>
        </w:r>
        <w:r>
          <w:instrText xml:space="preserve"> PAGEREF _Toc20973 \h </w:instrText>
        </w:r>
        <w:r>
          <w:fldChar w:fldCharType="separate"/>
        </w:r>
        <w:r>
          <w:t>54</w:t>
        </w:r>
        <w:r>
          <w:fldChar w:fldCharType="end"/>
        </w:r>
      </w:hyperlink>
    </w:p>
    <w:p>
      <w:pPr>
        <w:pStyle w:val="TOC2"/>
        <w:tabs>
          <w:tab w:val="right" w:leader="dot" w:pos="8306"/>
        </w:tabs>
      </w:pPr>
      <w:hyperlink w:anchor="_Toc1806" w:history="1">
        <w:r>
          <w:rPr>
            <w:rFonts w:ascii="仿宋" w:eastAsia="仿宋" w:hAnsi="仿宋" w:cs="仿宋" w:hint="eastAsia"/>
            <w:lang w:eastAsia="zh-CN"/>
          </w:rPr>
          <w:t>(二)、工艺技术方案选用原则</w:t>
        </w:r>
        <w:r>
          <w:tab/>
        </w:r>
        <w:r>
          <w:fldChar w:fldCharType="begin"/>
        </w:r>
        <w:r>
          <w:instrText xml:space="preserve"> PAGEREF _Toc1806 \h </w:instrText>
        </w:r>
        <w:r>
          <w:fldChar w:fldCharType="separate"/>
        </w:r>
        <w:r>
          <w:t>56</w:t>
        </w:r>
        <w:r>
          <w:fldChar w:fldCharType="end"/>
        </w:r>
      </w:hyperlink>
    </w:p>
    <w:p>
      <w:pPr>
        <w:pStyle w:val="TOC2"/>
        <w:tabs>
          <w:tab w:val="right" w:leader="dot" w:pos="8306"/>
        </w:tabs>
      </w:pPr>
      <w:hyperlink w:anchor="_Toc7954" w:history="1">
        <w:r>
          <w:rPr>
            <w:rFonts w:ascii="仿宋" w:eastAsia="仿宋" w:hAnsi="仿宋" w:cs="仿宋" w:hint="eastAsia"/>
            <w:lang w:eastAsia="zh-CN"/>
          </w:rPr>
          <w:t>(三)、工艺技术方案要求</w:t>
        </w:r>
        <w:r>
          <w:tab/>
        </w:r>
        <w:r>
          <w:fldChar w:fldCharType="begin"/>
        </w:r>
        <w:r>
          <w:instrText xml:space="preserve"> PAGEREF _Toc7954 \h </w:instrText>
        </w:r>
        <w:r>
          <w:fldChar w:fldCharType="separate"/>
        </w:r>
        <w:r>
          <w:t>58</w:t>
        </w:r>
        <w:r>
          <w:fldChar w:fldCharType="end"/>
        </w:r>
      </w:hyperlink>
    </w:p>
    <w:p>
      <w:pPr>
        <w:pStyle w:val="TOC1"/>
        <w:tabs>
          <w:tab w:val="right" w:leader="dot" w:pos="8306"/>
        </w:tabs>
      </w:pPr>
      <w:hyperlink w:anchor="_Toc11324" w:history="1">
        <w:r>
          <w:rPr>
            <w:rFonts w:ascii="仿宋" w:eastAsia="仿宋" w:hAnsi="仿宋" w:cs="仿宋" w:hint="eastAsia"/>
            <w:lang w:eastAsia="zh-CN"/>
          </w:rPr>
          <w:t>十三、风险识别与分类</w:t>
        </w:r>
        <w:r>
          <w:tab/>
        </w:r>
        <w:r>
          <w:fldChar w:fldCharType="begin"/>
        </w:r>
        <w:r>
          <w:instrText xml:space="preserve"> PAGEREF _Toc11324 \h </w:instrText>
        </w:r>
        <w:r>
          <w:fldChar w:fldCharType="separate"/>
        </w:r>
        <w:r>
          <w:t>60</w:t>
        </w:r>
        <w:r>
          <w:fldChar w:fldCharType="end"/>
        </w:r>
      </w:hyperlink>
    </w:p>
    <w:p>
      <w:pPr>
        <w:pStyle w:val="TOC2"/>
        <w:tabs>
          <w:tab w:val="right" w:leader="dot" w:pos="8306"/>
        </w:tabs>
      </w:pPr>
      <w:hyperlink w:anchor="_Toc21192" w:history="1">
        <w:r>
          <w:rPr>
            <w:rFonts w:ascii="仿宋" w:eastAsia="仿宋" w:hAnsi="仿宋" w:cs="仿宋" w:hint="eastAsia"/>
            <w:lang w:eastAsia="zh-CN"/>
          </w:rPr>
          <w:t>(一)、风险识别</w:t>
        </w:r>
        <w:r>
          <w:tab/>
        </w:r>
        <w:r>
          <w:fldChar w:fldCharType="begin"/>
        </w:r>
        <w:r>
          <w:instrText xml:space="preserve"> PAGEREF _Toc21192 \h </w:instrText>
        </w:r>
        <w:r>
          <w:fldChar w:fldCharType="separate"/>
        </w:r>
        <w:r>
          <w:t>60</w:t>
        </w:r>
        <w:r>
          <w:fldChar w:fldCharType="end"/>
        </w:r>
      </w:hyperlink>
    </w:p>
    <w:p>
      <w:pPr>
        <w:pStyle w:val="TOC2"/>
        <w:tabs>
          <w:tab w:val="right" w:leader="dot" w:pos="8306"/>
        </w:tabs>
      </w:pPr>
      <w:hyperlink w:anchor="_Toc19449" w:history="1">
        <w:r>
          <w:rPr>
            <w:rFonts w:ascii="仿宋" w:eastAsia="仿宋" w:hAnsi="仿宋" w:cs="仿宋" w:hint="eastAsia"/>
            <w:lang w:eastAsia="zh-CN"/>
          </w:rPr>
          <w:t>(二)、风险分类</w:t>
        </w:r>
        <w:r>
          <w:tab/>
        </w:r>
        <w:r>
          <w:fldChar w:fldCharType="begin"/>
        </w:r>
        <w:r>
          <w:instrText xml:space="preserve"> PAGEREF _Toc19449 \h </w:instrText>
        </w:r>
        <w:r>
          <w:fldChar w:fldCharType="separate"/>
        </w:r>
        <w:r>
          <w:t>61</w:t>
        </w:r>
        <w:r>
          <w:fldChar w:fldCharType="end"/>
        </w:r>
      </w:hyperlink>
    </w:p>
    <w:p>
      <w:pPr>
        <w:pStyle w:val="TOC1"/>
        <w:tabs>
          <w:tab w:val="right" w:leader="dot" w:pos="8306"/>
        </w:tabs>
      </w:pPr>
      <w:hyperlink w:anchor="_Toc21784" w:history="1">
        <w:r>
          <w:rPr>
            <w:rFonts w:ascii="仿宋" w:eastAsia="仿宋" w:hAnsi="仿宋" w:cs="仿宋" w:hint="eastAsia"/>
            <w:lang w:eastAsia="zh-CN"/>
          </w:rPr>
          <w:t>十四、有机硅项目工程方案分析</w:t>
        </w:r>
        <w:r>
          <w:tab/>
        </w:r>
        <w:r>
          <w:fldChar w:fldCharType="begin"/>
        </w:r>
        <w:r>
          <w:instrText xml:space="preserve"> PAGEREF _Toc21784 \h </w:instrText>
        </w:r>
        <w:r>
          <w:fldChar w:fldCharType="separate"/>
        </w:r>
        <w:r>
          <w:t>63</w:t>
        </w:r>
        <w:r>
          <w:fldChar w:fldCharType="end"/>
        </w:r>
      </w:hyperlink>
    </w:p>
    <w:p>
      <w:pPr>
        <w:pStyle w:val="TOC2"/>
        <w:tabs>
          <w:tab w:val="right" w:leader="dot" w:pos="8306"/>
        </w:tabs>
      </w:pPr>
      <w:hyperlink w:anchor="_Toc27159" w:history="1">
        <w:r>
          <w:rPr>
            <w:rFonts w:ascii="仿宋" w:eastAsia="仿宋" w:hAnsi="仿宋" w:cs="仿宋" w:hint="eastAsia"/>
            <w:lang w:eastAsia="zh-CN"/>
          </w:rPr>
          <w:t>(一)、建筑工程设计原则</w:t>
        </w:r>
        <w:r>
          <w:tab/>
        </w:r>
        <w:r>
          <w:fldChar w:fldCharType="begin"/>
        </w:r>
        <w:r>
          <w:instrText xml:space="preserve"> PAGEREF _Toc27159 \h </w:instrText>
        </w:r>
        <w:r>
          <w:fldChar w:fldCharType="separate"/>
        </w:r>
        <w:r>
          <w:t>63</w:t>
        </w:r>
        <w:r>
          <w:fldChar w:fldCharType="end"/>
        </w:r>
      </w:hyperlink>
    </w:p>
    <w:p>
      <w:pPr>
        <w:pStyle w:val="TOC2"/>
        <w:tabs>
          <w:tab w:val="right" w:leader="dot" w:pos="8306"/>
        </w:tabs>
      </w:pPr>
      <w:hyperlink w:anchor="_Toc11956" w:history="1">
        <w:r>
          <w:rPr>
            <w:rFonts w:ascii="仿宋" w:eastAsia="仿宋" w:hAnsi="仿宋" w:cs="仿宋" w:hint="eastAsia"/>
            <w:lang w:eastAsia="zh-CN"/>
          </w:rPr>
          <w:t>(二)、土建工程建设指标</w:t>
        </w:r>
        <w:r>
          <w:tab/>
        </w:r>
        <w:r>
          <w:fldChar w:fldCharType="begin"/>
        </w:r>
        <w:r>
          <w:instrText xml:space="preserve"> PAGEREF _Toc11956 \h </w:instrText>
        </w:r>
        <w:r>
          <w:fldChar w:fldCharType="separate"/>
        </w:r>
        <w:r>
          <w:t>66</w:t>
        </w:r>
        <w:r>
          <w:fldChar w:fldCharType="end"/>
        </w:r>
      </w:hyperlink>
    </w:p>
    <w:p>
      <w:pPr>
        <w:pStyle w:val="TOC1"/>
        <w:tabs>
          <w:tab w:val="right" w:leader="dot" w:pos="8306"/>
        </w:tabs>
      </w:pPr>
      <w:hyperlink w:anchor="_Toc22533" w:history="1">
        <w:r>
          <w:rPr>
            <w:rFonts w:ascii="仿宋" w:eastAsia="仿宋" w:hAnsi="仿宋" w:cs="仿宋" w:hint="eastAsia"/>
            <w:lang w:eastAsia="zh-CN"/>
          </w:rPr>
          <w:t>十五、有机硅项目治理与监督</w:t>
        </w:r>
        <w:r>
          <w:tab/>
        </w:r>
        <w:r>
          <w:fldChar w:fldCharType="begin"/>
        </w:r>
        <w:r>
          <w:instrText xml:space="preserve"> PAGEREF _Toc22533 \h </w:instrText>
        </w:r>
        <w:r>
          <w:fldChar w:fldCharType="separate"/>
        </w:r>
        <w:r>
          <w:t>68</w:t>
        </w:r>
        <w:r>
          <w:fldChar w:fldCharType="end"/>
        </w:r>
      </w:hyperlink>
    </w:p>
    <w:p>
      <w:pPr>
        <w:pStyle w:val="TOC2"/>
        <w:tabs>
          <w:tab w:val="right" w:leader="dot" w:pos="8306"/>
        </w:tabs>
      </w:pPr>
      <w:hyperlink w:anchor="_Toc12487" w:history="1">
        <w:r>
          <w:rPr>
            <w:rFonts w:ascii="仿宋" w:eastAsia="仿宋" w:hAnsi="仿宋" w:cs="仿宋" w:hint="eastAsia"/>
            <w:lang w:eastAsia="zh-CN"/>
          </w:rPr>
          <w:t>(一)、有机硅项目治理结构</w:t>
        </w:r>
        <w:r>
          <w:tab/>
        </w:r>
        <w:r>
          <w:fldChar w:fldCharType="begin"/>
        </w:r>
        <w:r>
          <w:instrText xml:space="preserve"> PAGEREF _Toc12487 \h </w:instrText>
        </w:r>
        <w:r>
          <w:fldChar w:fldCharType="separate"/>
        </w:r>
        <w:r>
          <w:t>68</w:t>
        </w:r>
        <w:r>
          <w:fldChar w:fldCharType="end"/>
        </w:r>
      </w:hyperlink>
    </w:p>
    <w:p>
      <w:pPr>
        <w:pStyle w:val="TOC2"/>
        <w:tabs>
          <w:tab w:val="right" w:leader="dot" w:pos="8306"/>
        </w:tabs>
      </w:pPr>
      <w:hyperlink w:anchor="_Toc14799" w:history="1">
        <w:r>
          <w:rPr>
            <w:rFonts w:ascii="仿宋" w:eastAsia="仿宋" w:hAnsi="仿宋" w:cs="仿宋" w:hint="eastAsia"/>
            <w:lang w:eastAsia="zh-CN"/>
          </w:rPr>
          <w:t>(二)、监督与审计</w:t>
        </w:r>
        <w:r>
          <w:tab/>
        </w:r>
        <w:r>
          <w:fldChar w:fldCharType="begin"/>
        </w:r>
        <w:r>
          <w:instrText xml:space="preserve"> PAGEREF _Toc14799 \h </w:instrText>
        </w:r>
        <w:r>
          <w:fldChar w:fldCharType="separate"/>
        </w:r>
        <w:r>
          <w:t>69</w:t>
        </w:r>
        <w:r>
          <w:fldChar w:fldCharType="end"/>
        </w:r>
      </w:hyperlink>
    </w:p>
    <w:p>
      <w:pPr>
        <w:pStyle w:val="TOC1"/>
        <w:tabs>
          <w:tab w:val="right" w:leader="dot" w:pos="8306"/>
        </w:tabs>
      </w:pPr>
      <w:hyperlink w:anchor="_Toc28793" w:history="1">
        <w:r>
          <w:rPr>
            <w:rFonts w:ascii="仿宋" w:eastAsia="仿宋" w:hAnsi="仿宋" w:cs="仿宋" w:hint="eastAsia"/>
            <w:lang w:eastAsia="zh-CN"/>
          </w:rPr>
          <w:t>十六、供应链管理</w:t>
        </w:r>
        <w:r>
          <w:tab/>
        </w:r>
        <w:r>
          <w:fldChar w:fldCharType="begin"/>
        </w:r>
        <w:r>
          <w:instrText xml:space="preserve"> PAGEREF _Toc28793 \h </w:instrText>
        </w:r>
        <w:r>
          <w:fldChar w:fldCharType="separate"/>
        </w:r>
        <w:r>
          <w:t>71</w:t>
        </w:r>
        <w:r>
          <w:fldChar w:fldCharType="end"/>
        </w:r>
      </w:hyperlink>
    </w:p>
    <w:p>
      <w:pPr>
        <w:pStyle w:val="TOC2"/>
        <w:tabs>
          <w:tab w:val="right" w:leader="dot" w:pos="8306"/>
        </w:tabs>
      </w:pPr>
      <w:hyperlink w:anchor="_Toc29732" w:history="1">
        <w:r>
          <w:rPr>
            <w:rFonts w:ascii="仿宋" w:eastAsia="仿宋" w:hAnsi="仿宋" w:cs="仿宋" w:hint="eastAsia"/>
            <w:lang w:eastAsia="zh-CN"/>
          </w:rPr>
          <w:t>(一)、供应链战略规划</w:t>
        </w:r>
        <w:r>
          <w:tab/>
        </w:r>
        <w:r>
          <w:fldChar w:fldCharType="begin"/>
        </w:r>
        <w:r>
          <w:instrText xml:space="preserve"> PAGEREF _Toc29732 \h </w:instrText>
        </w:r>
        <w:r>
          <w:fldChar w:fldCharType="separate"/>
        </w:r>
        <w:r>
          <w:t>71</w:t>
        </w:r>
        <w:r>
          <w:fldChar w:fldCharType="end"/>
        </w:r>
      </w:hyperlink>
    </w:p>
    <w:p>
      <w:pPr>
        <w:pStyle w:val="TOC2"/>
        <w:tabs>
          <w:tab w:val="right" w:leader="dot" w:pos="8306"/>
        </w:tabs>
      </w:pPr>
      <w:hyperlink w:anchor="_Toc23386" w:history="1">
        <w:r>
          <w:rPr>
            <w:rFonts w:ascii="仿宋" w:eastAsia="仿宋" w:hAnsi="仿宋" w:cs="仿宋" w:hint="eastAsia"/>
            <w:lang w:eastAsia="zh-CN"/>
          </w:rPr>
          <w:t>(二)、供应商选择与合作</w:t>
        </w:r>
        <w:r>
          <w:tab/>
        </w:r>
        <w:r>
          <w:fldChar w:fldCharType="begin"/>
        </w:r>
        <w:r>
          <w:instrText xml:space="preserve"> PAGEREF _Toc23386 \h </w:instrText>
        </w:r>
        <w:r>
          <w:fldChar w:fldCharType="separate"/>
        </w:r>
        <w:r>
          <w:t>72</w:t>
        </w:r>
        <w:r>
          <w:fldChar w:fldCharType="end"/>
        </w:r>
      </w:hyperlink>
    </w:p>
    <w:p>
      <w:pPr>
        <w:pStyle w:val="TOC2"/>
        <w:tabs>
          <w:tab w:val="right" w:leader="dot" w:pos="8306"/>
        </w:tabs>
      </w:pPr>
      <w:hyperlink w:anchor="_Toc21383" w:history="1">
        <w:r>
          <w:rPr>
            <w:rFonts w:ascii="仿宋" w:eastAsia="仿宋" w:hAnsi="仿宋" w:cs="仿宋" w:hint="eastAsia"/>
            <w:lang w:eastAsia="zh-CN"/>
          </w:rPr>
          <w:t>(三)、物流与库存管理</w:t>
        </w:r>
        <w:r>
          <w:tab/>
        </w:r>
        <w:r>
          <w:fldChar w:fldCharType="begin"/>
        </w:r>
        <w:r>
          <w:instrText xml:space="preserve"> PAGEREF _Toc21383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72"/>
      <w:r>
        <w:rPr>
          <w:rFonts w:ascii="仿宋" w:eastAsia="仿宋" w:hAnsi="仿宋" w:cs="仿宋" w:hint="eastAsia"/>
          <w:sz w:val="28"/>
          <w:lang w:eastAsia="zh-CN"/>
        </w:rPr>
        <w:t>一、有机硅项目建设单位说明</w:t>
      </w:r>
      <w:bookmarkEnd w:id="2"/>
    </w:p>
    <w:p>
      <w:pPr>
        <w:pStyle w:val="Heading2"/>
        <w:rPr>
          <w:rFonts w:ascii="仿宋" w:eastAsia="仿宋" w:hAnsi="仿宋" w:cs="仿宋" w:hint="eastAsia"/>
          <w:lang w:eastAsia="zh-CN"/>
        </w:rPr>
      </w:pPr>
      <w:bookmarkStart w:id="3" w:name="_Toc16813"/>
      <w:r>
        <w:rPr>
          <w:rFonts w:ascii="仿宋" w:eastAsia="仿宋" w:hAnsi="仿宋" w:cs="仿宋" w:hint="eastAsia"/>
          <w:lang w:eastAsia="zh-CN"/>
        </w:rPr>
        <w:t>(一)、有机硅项目承办单位基本情况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硅项目承办单位的XXXX，我们着眼于实现可持续的经济效益。通过技术创新和解决方案的提供，公司预计在有机硅项目执行期间将获得可观的收入增长。这一收入来源主要包括有机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同时，我们注重成本控制和效率提升，以确保有机硅项目的可持续盈利。透过精细的管理和资源优化，公司期望实现有机硅项目利润最大化。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硅项目实施进行全面的投资评估，包括有机硅项目启动阶段的资金投入和后续运营成本。通过对有机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硅项目实施过程中具备足够的资金流动性，公司将进行详尽的现金流分析。这包括资金需求的合理预测、有机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743"/>
      <w:r>
        <w:rPr>
          <w:rFonts w:ascii="仿宋" w:eastAsia="仿宋" w:hAnsi="仿宋" w:cs="仿宋" w:hint="eastAsia"/>
          <w:sz w:val="28"/>
          <w:lang w:eastAsia="zh-CN"/>
        </w:rPr>
        <w:t>二、有机硅项目绩效评估</w:t>
      </w:r>
      <w:bookmarkEnd w:id="5"/>
    </w:p>
    <w:p>
      <w:pPr>
        <w:pStyle w:val="Heading2"/>
        <w:rPr>
          <w:rFonts w:ascii="仿宋" w:eastAsia="仿宋" w:hAnsi="仿宋" w:cs="仿宋" w:hint="eastAsia"/>
          <w:lang w:eastAsia="zh-CN"/>
        </w:rPr>
      </w:pPr>
      <w:bookmarkStart w:id="6" w:name="_Toc297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在有机硅项目中，我们设计了一套全面的绩效评估指标，以确保有机硅项目的可控和成功交付。这些指标跨足有机硅项目目标、成本、进度和质量等多个维度，为我们提供了全面洞察有机硅项目的健康状况。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目标达成率是我们关注的首要指标。我们设定了明确的目标，并通过定期监测和评估，迅速发现并应对潜在的目标偏差。这为有机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进度作为关键的绩效指标之一，得到了精心的关注。我们制定了详细的有机硅项目进度计划，并设立了进度符合度指标，确保实际进度与计划进度保持一致。这使我们能够快速发现和解决潜在的进度问题，保持有机硅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硅项目绩效的不可或缺的一环。我们引入了一系列的质量标准和客户满意度指标，以确保有机硅项目交付的成果在质量上达到或超越预期水平。通过持续监测这些指标，我们努力提升有机硅项目整体质量水平，为有机硅项目的成功交付提供有力保障。通过这些科学且全面的绩效评估，我们能够更好地引导有机硅项目的持续改进，确保有机硅项目目标的顺利达成。</w:t>
      </w:r>
    </w:p>
    <w:p>
      <w:pPr>
        <w:pStyle w:val="Heading2"/>
        <w:ind w:firstLine="560" w:firstLineChars="200"/>
        <w:rPr>
          <w:rFonts w:ascii="仿宋" w:eastAsia="仿宋" w:hAnsi="仿宋" w:cs="仿宋" w:hint="eastAsia"/>
          <w:sz w:val="28"/>
          <w:lang w:eastAsia="zh-CN"/>
        </w:rPr>
      </w:pPr>
      <w:bookmarkStart w:id="7" w:name="_Toc272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绩效评估是有机硅项目中的关键环节，为确保有机硅项目达到预期目标，我们采用了多层次、多维度的绩效评估方法。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硅项目的战略目标对齐，确保每个决策和行动都与有机硅项目整体目标保持一致。团队会定期召开战略对齐会议，审视当前工作与有机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硅项目进度、质量、成本和风险等方面。这些指标通过数据收集和分析，为有机硅项目管理团队提供了客观的评估依据。例如，我们通过有机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绩效评估不仅仅停留在有机硅项目内部，还考虑了有机硅项目对外部环境的影响。我们定期进行干系人满意度调查，以了解各利益相关方对有机硅项目的期望和满意度，并及时做出调整。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这种多层次、多角度的绩效评估方法，使得我们能够全面了解有机硅项目的运行状态，及时做出调整，确保有机硅项目在不断变化的环境中保持稳健前行。</w:t>
      </w:r>
    </w:p>
    <w:p>
      <w:pPr>
        <w:pStyle w:val="Heading2"/>
        <w:ind w:firstLine="560" w:firstLineChars="200"/>
        <w:rPr>
          <w:rFonts w:ascii="仿宋" w:eastAsia="仿宋" w:hAnsi="仿宋" w:cs="仿宋" w:hint="eastAsia"/>
          <w:sz w:val="28"/>
          <w:lang w:eastAsia="zh-CN"/>
        </w:rPr>
      </w:pPr>
      <w:bookmarkStart w:id="8" w:name="_Toc2959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为了确保有机硅项目的有效管理和不断优化，我们采用了精心设计的绩效评估周期。这个周期旨在实现灵活、实时和全面的评估，以适应有机硅项目执行中的各种挑战。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硅项目的不同需求，分为短期、中期和长期。短期评估关注每个迭代或工作周期，以及时发现和解决当前任务中的问题。中期评估涵盖几个迭代，深入了解整体有机硅项目的趋势和性能。长期评估则着眼于整个有机硅项目阶段，确保有机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硅项目管理工具和协作平台，团队成员能够随时更新和分享有机硅项目数据。这种实时性的反馈机制使我们能够及时察觉潜在问题，快速调整，保持有机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硅项目的决策制定密不可分。每个周期的有机硅项目回顾会议成为集体总结经验、识别问题深层次原因并找到创新解决方案的平台。这种定期的反思与调整机制使有机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55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85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技术管理特点体现在其创新导向。通过引入最先进的技术趋势和解决方案，有机硅项目致力于提升科技含量、提高质量和效率水平。这意味着我们将采用最新的工具和方法，确保有机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项目技术管理的显著特征。通过整合不同领域的技术资源，我们实现了跨学科的协同工作。这有助于优化技术架构，提高整体效能。此外，整合性策略还促进了不同技术团队之间的紧密沟通和高效合作，确保有机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项目所采用的技术。通过不断优化技术方案，有机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项目团队将在有机硅项目初期识别可能的技术风险，并采取相应的预防和应对措施。通过建立健全的风险评估机制，有机硅项目能够在实施过程中及时发现并解决潜在的技术问题，保障有机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通过这些独特的技术管理特点，我们确信在有机硅项目中，技术将成为有机硅项目成功的有力支持。这一深度剖析揭示了技术管理在有机硅项目实施中的关键作用，为有机硅项目的技术基础奠定了坚实的基础。</w:t>
      </w:r>
    </w:p>
    <w:p>
      <w:pPr>
        <w:pStyle w:val="Heading2"/>
        <w:ind w:firstLine="560" w:firstLineChars="200"/>
        <w:rPr>
          <w:rFonts w:ascii="仿宋" w:eastAsia="仿宋" w:hAnsi="仿宋" w:cs="仿宋" w:hint="eastAsia"/>
          <w:sz w:val="28"/>
          <w:lang w:eastAsia="zh-CN"/>
        </w:rPr>
      </w:pPr>
      <w:bookmarkStart w:id="11" w:name="_Toc13142"/>
      <w:r>
        <w:rPr>
          <w:rFonts w:ascii="仿宋" w:eastAsia="仿宋" w:hAnsi="仿宋" w:cs="仿宋" w:hint="eastAsia"/>
          <w:sz w:val="28"/>
          <w:lang w:eastAsia="zh-CN"/>
        </w:rPr>
        <w:t>(二)、有机硅项目工艺技术设计方案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项目将严格按照相关行业规范要求进行组织。通过有效控制产品质量，有机硅项目将致力于为顾客提供优质的有机硅项目产品和良好的服务。这体现了有机硅项目对于生产活动合规性和质量标准的高度重视，为有机硅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有机硅项目注重生态效益和清洁生产原则。有机硅项目建设将紧密结合地方特色经济发展，与社会经济发展规划和区域环境保护规划方案相协调一致。通过与当地区域自然生态系统的结合，有机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项目产品具有多样化的客户需求和个性化的特点。因此，有机硅项目产品规格品种多样，且单批生产数量较小。为满足这一特点，有机硅项目承办单位将建设先进的柔性制造生产线。通过广泛应用柔性制造技术，有机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项目采用的技术具有较高的技术含量和自动化水平，处于国内先进水平。这一技术选用不仅体现了对生产效率、质量和环境友好性的高标准要求，同时为有机硅项目的可持续发展奠定了坚实的基础。</w:t>
      </w:r>
    </w:p>
    <w:p>
      <w:pPr>
        <w:pStyle w:val="Heading2"/>
        <w:ind w:firstLine="560" w:firstLineChars="200"/>
        <w:rPr>
          <w:rFonts w:ascii="仿宋" w:eastAsia="仿宋" w:hAnsi="仿宋" w:cs="仿宋" w:hint="eastAsia"/>
          <w:sz w:val="28"/>
          <w:lang w:eastAsia="zh-CN"/>
        </w:rPr>
      </w:pPr>
      <w:bookmarkStart w:id="12" w:name="_Toc2655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为确保有机硅项目的高效生产和技术实施，我们制定了一套精心设计的设备选型方案，以满足有机硅项目生产、质量和环保的要求。该方案的主要特点如下：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390"/>
      <w:r>
        <w:rPr>
          <w:rFonts w:ascii="仿宋" w:eastAsia="仿宋" w:hAnsi="仿宋" w:cs="仿宋" w:hint="eastAsia"/>
          <w:sz w:val="28"/>
          <w:lang w:eastAsia="zh-CN"/>
        </w:rPr>
        <w:t>四、有机硅项目概论</w:t>
      </w:r>
      <w:bookmarkEnd w:id="13"/>
    </w:p>
    <w:p>
      <w:pPr>
        <w:pStyle w:val="Heading2"/>
        <w:rPr>
          <w:rFonts w:ascii="仿宋" w:eastAsia="仿宋" w:hAnsi="仿宋" w:cs="仿宋" w:hint="eastAsia"/>
          <w:lang w:eastAsia="zh-CN"/>
        </w:rPr>
      </w:pPr>
      <w:bookmarkStart w:id="14" w:name="_Toc6075"/>
      <w:r>
        <w:rPr>
          <w:rFonts w:ascii="仿宋" w:eastAsia="仿宋" w:hAnsi="仿宋" w:cs="仿宋" w:hint="eastAsia"/>
          <w:lang w:eastAsia="zh-CN"/>
        </w:rPr>
        <w:t>(一)、有机硅项目概况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起源追溯至对市场的深入洞察。市场的不断演变与变革为有机硅项目提供了难得的机遇。当前市场存在的需求缺口和变革的大环境共同构成了有机硅项目的背景。这个有机硅项目旨在充分利用市场机遇，填补行业中尚未满足的需求，为客户提供全新的解决方案。市场的变革和需求的增长使得这个有机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正式命名为有机硅。这个名称不仅仅是一个标识，更代表了有机硅项目的核心理念和愿景。它蕴含着有机硅项目所要解决问题的关键字，具有强烈的表达和辨识度，为有机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核心目标是提供一种全新、高效的解决方案，满足客户日益增长的需求。有机硅项目追求的不仅仅是满足市场需求，更是在市场中获得卓越的竞争优势。通过不断提升产品或服务的质量和创新水平，有机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全面涵盖了产品研发、制造、市场推广和售后服务，确保从产品设计到最终用户体验的全方位关注。这一全面的有机硅项目范围是为了确保有机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有机硅项目时间表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有机硅项目计划在未来18个月内完成，包括研发、测试、市场试点和正式推出等不同阶段。这个时间表的合理设计是为了确保有机硅项目各个阶段的顺利推进，以便按时交付高质量的成果。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有机硅项目总预算估算为XX百万美元，主要分配在研发、市场推广、人员培训和运营等方面。这一充足的预算为有机硅项目提供了充足的资源，确保有机硅项目在各个方面都能取得优异的表现。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有机硅项目可能面临的风险包括市场接受度低、技术难题、竞争激烈等。有机硅项目团队已经制定了相应的风险应对计划，通过前瞻性的风险管理，确保有机硅项目在面对不确定性时能够迅速做出应对。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有机硅项目汇聚了一支经验丰富、多领域专业素养的核心团队，确保有机硅项目在各个方面都能拥有高水平的执行力。团队的协同作战是有机硅项目成功的关键因素之一。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有机硅项目的背景根植于市场对更高效、创新产品的渴望，同时也受到科技发展对行业格局的深刻改变的影响。这为有机硅项目提供了广阔的发展空间和市场需求。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有机硅项目现状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截至目前，有机硅项目已完成市场调研和技术验证，取得了初步的成功。这为有机硅项目在未来的发展奠定了坚实的基础，为更远大的目标打下了坚实的基石。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77"/>
      <w:r>
        <w:rPr>
          <w:rFonts w:ascii="仿宋" w:eastAsia="仿宋" w:hAnsi="仿宋" w:cs="仿宋" w:hint="eastAsia"/>
          <w:sz w:val="28"/>
          <w:lang w:eastAsia="zh-CN"/>
        </w:rPr>
        <w:t>(二)、有机硅项目目标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keyword》有机硅项目首要业务目标是在市场中占据有利地位，实现产品/服务的成功推广和销售。通过不断提升产品质量、创新性，有机硅项目追求成为行业中的领导者，赢得更多客户的青睐。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在科技迅速发展的时代，有机硅项目着眼于技术创新。通过持续的研发和技术升级，有机硅项目旨在推出更具创新性的产品或服务，以满足市场对新鲜、先进解决方案的需求。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为了建立可持续的客户关系，有机硅项目设定了客户满意度目标。通过提供卓越的产品质量和优质的客户服务，有机硅项目追求赢得客户的信任和忠诚度，确保他们的满意度达到行业领先水平。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有机硅项目注重社会责任和可持续发展。通过实施环保、社会责任有机硅项目，有机硅项目致力于在经济发展的同时保护环境，促进社会公平，实现可持续经营。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有机硅项目的团队是实现目标的核心驱动力。因此，有机硅项目设定了团队发展目标，包括提升团队成员的专业技能、培养领导力，以及搭建协同高效的团队工作氛围。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4040"/>
      <w:r>
        <w:rPr>
          <w:rFonts w:ascii="仿宋" w:eastAsia="仿宋" w:hAnsi="仿宋" w:cs="仿宋" w:hint="eastAsia"/>
          <w:sz w:val="28"/>
          <w:lang w:eastAsia="zh-CN"/>
        </w:rPr>
        <w:t>(三)、有机硅项目提出的理由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有机硅项目提出的理由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源于对市场机遇的深刻洞察。当前市场中存在的需求缺口和行业发展趋势表明，有巨大的商业机会等待被开发。通过准确捕捉市场机遇，有机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理念基于对技术创新的信仰。通过持续的研发和技术投入，有机硅项目有望推出更具创新性的产品或服务。在科技飞速发展的当下，有机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是为了增强企业的行业竞争力。通过提升产品或服务的质量和独特性，有机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响应了消费者需求的变化。随着社会和科技的不断发展，消费者对产品和服务的需求也在发生变化。通过深入了解并及时回应消费者的新需求，有机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有机硅项目的提出是企业战略发展规划的一部分。在面对日益激烈的市场竞争和不断变化的商业环境中，有机硅项目作为企业战略的一环，旨在为企业开辟新的增长领域，巩固企业在行业中的地位。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有机硅项目的提出不仅仅是基于商业考量，还注重社会责任。通过推出环保、社会责任等方面的有机硅项目，有机硅企业可以在社会中树立积极形象，为社会做出积极贡献，实现经济效益和社会效益的双赢。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有机硅项目的提出反映了对利益相关者期望的关注。包括客户、员工、投资者等利益相关者在企业发展中都有着各自的期望，有机硅项目力求在满足这些期望的同时，取得更大的共赢。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549"/>
      <w:r>
        <w:rPr>
          <w:rFonts w:ascii="仿宋" w:eastAsia="仿宋" w:hAnsi="仿宋" w:cs="仿宋" w:hint="eastAsia"/>
          <w:sz w:val="28"/>
          <w:lang w:eastAsia="zh-CN"/>
        </w:rPr>
        <w:t>(四)、有机硅项目意义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首要意义在于提升企业的市场竞争力。通过持续的创新和对产品质量的高标准要求，有机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硅项目的推进将促使行业技术水平的提升。通过引入先进技术和创新性解决方案，有机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https://d.book118.com/958034123033006030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972B5"/>
    <w:rsid w:val="69397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41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2024-01-20T18:52:00Z</dcterms:created>
  <dcterms:modified xsi:type="dcterms:W3CDTF">2024-01-20T18:53:04Z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58FBBDF120984C67909E0E8B1CEC1885_11</vt:lpwstr>
  </property>
  <property fmtid="{D5CDD505-2E9C-101B-9397-08002B2CF9AE}" pid="3" name="KSOProductBuildVer">
    <vt:lpwstr>2052-12.1.0.16120</vt:lpwstr>
  </property>
</Properties>
</file>