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疗养院项目计划设计方案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37" w:history="1">
        <w:r>
          <w:rPr>
            <w:rFonts w:ascii="仿宋" w:eastAsia="仿宋" w:hAnsi="仿宋" w:cs="仿宋" w:hint="eastAsia"/>
            <w:lang w:eastAsia="zh-CN"/>
          </w:rPr>
          <w:t>前言</w:t>
        </w:r>
        <w:r>
          <w:tab/>
        </w:r>
        <w:r>
          <w:fldChar w:fldCharType="begin"/>
        </w:r>
        <w:r>
          <w:instrText xml:space="preserve"> PAGEREF _Toc10537 \h </w:instrText>
        </w:r>
        <w:r>
          <w:fldChar w:fldCharType="separate"/>
        </w:r>
        <w:r>
          <w:t>3</w:t>
        </w:r>
        <w:r>
          <w:fldChar w:fldCharType="end"/>
        </w:r>
      </w:hyperlink>
    </w:p>
    <w:p>
      <w:pPr>
        <w:pStyle w:val="TOC1"/>
        <w:tabs>
          <w:tab w:val="right" w:leader="dot" w:pos="8306"/>
        </w:tabs>
      </w:pPr>
      <w:hyperlink w:anchor="_Toc4352" w:history="1">
        <w:r>
          <w:rPr>
            <w:rFonts w:ascii="仿宋" w:eastAsia="仿宋" w:hAnsi="仿宋" w:cs="仿宋" w:hint="eastAsia"/>
            <w:lang w:eastAsia="zh-CN"/>
          </w:rPr>
          <w:t>一、产品规划分析</w:t>
        </w:r>
        <w:r>
          <w:tab/>
        </w:r>
        <w:r>
          <w:fldChar w:fldCharType="begin"/>
        </w:r>
        <w:r>
          <w:instrText xml:space="preserve"> PAGEREF _Toc4352 \h </w:instrText>
        </w:r>
        <w:r>
          <w:fldChar w:fldCharType="separate"/>
        </w:r>
        <w:r>
          <w:t>3</w:t>
        </w:r>
        <w:r>
          <w:fldChar w:fldCharType="end"/>
        </w:r>
      </w:hyperlink>
    </w:p>
    <w:p>
      <w:pPr>
        <w:pStyle w:val="TOC2"/>
        <w:tabs>
          <w:tab w:val="right" w:leader="dot" w:pos="8306"/>
        </w:tabs>
      </w:pPr>
      <w:hyperlink w:anchor="_Toc30555" w:history="1">
        <w:r>
          <w:rPr>
            <w:rFonts w:ascii="仿宋" w:eastAsia="仿宋" w:hAnsi="仿宋" w:cs="仿宋" w:hint="eastAsia"/>
            <w:lang w:eastAsia="zh-CN"/>
          </w:rPr>
          <w:t>(一)、产品规划</w:t>
        </w:r>
        <w:r>
          <w:tab/>
        </w:r>
        <w:r>
          <w:fldChar w:fldCharType="begin"/>
        </w:r>
        <w:r>
          <w:instrText xml:space="preserve"> PAGEREF _Toc30555 \h </w:instrText>
        </w:r>
        <w:r>
          <w:fldChar w:fldCharType="separate"/>
        </w:r>
        <w:r>
          <w:t>3</w:t>
        </w:r>
        <w:r>
          <w:fldChar w:fldCharType="end"/>
        </w:r>
      </w:hyperlink>
    </w:p>
    <w:p>
      <w:pPr>
        <w:pStyle w:val="TOC2"/>
        <w:tabs>
          <w:tab w:val="right" w:leader="dot" w:pos="8306"/>
        </w:tabs>
      </w:pPr>
      <w:hyperlink w:anchor="_Toc4569" w:history="1">
        <w:r>
          <w:rPr>
            <w:rFonts w:ascii="仿宋" w:eastAsia="仿宋" w:hAnsi="仿宋" w:cs="仿宋" w:hint="eastAsia"/>
            <w:lang w:eastAsia="zh-CN"/>
          </w:rPr>
          <w:t>(二)、建设规模</w:t>
        </w:r>
        <w:r>
          <w:tab/>
        </w:r>
        <w:r>
          <w:fldChar w:fldCharType="begin"/>
        </w:r>
        <w:r>
          <w:instrText xml:space="preserve"> PAGEREF _Toc4569 \h </w:instrText>
        </w:r>
        <w:r>
          <w:fldChar w:fldCharType="separate"/>
        </w:r>
        <w:r>
          <w:t>4</w:t>
        </w:r>
        <w:r>
          <w:fldChar w:fldCharType="end"/>
        </w:r>
      </w:hyperlink>
    </w:p>
    <w:p>
      <w:pPr>
        <w:pStyle w:val="TOC1"/>
        <w:tabs>
          <w:tab w:val="right" w:leader="dot" w:pos="8306"/>
        </w:tabs>
      </w:pPr>
      <w:hyperlink w:anchor="_Toc9246" w:history="1">
        <w:r>
          <w:rPr>
            <w:rFonts w:ascii="仿宋" w:eastAsia="仿宋" w:hAnsi="仿宋" w:cs="仿宋" w:hint="eastAsia"/>
            <w:lang w:eastAsia="zh-CN"/>
          </w:rPr>
          <w:t>二、疗养院项目危机管理</w:t>
        </w:r>
        <w:r>
          <w:tab/>
        </w:r>
        <w:r>
          <w:fldChar w:fldCharType="begin"/>
        </w:r>
        <w:r>
          <w:instrText xml:space="preserve"> PAGEREF _Toc9246 \h </w:instrText>
        </w:r>
        <w:r>
          <w:fldChar w:fldCharType="separate"/>
        </w:r>
        <w:r>
          <w:t>5</w:t>
        </w:r>
        <w:r>
          <w:fldChar w:fldCharType="end"/>
        </w:r>
      </w:hyperlink>
    </w:p>
    <w:p>
      <w:pPr>
        <w:pStyle w:val="TOC2"/>
        <w:tabs>
          <w:tab w:val="right" w:leader="dot" w:pos="8306"/>
        </w:tabs>
      </w:pPr>
      <w:hyperlink w:anchor="_Toc10432" w:history="1">
        <w:r>
          <w:rPr>
            <w:rFonts w:ascii="仿宋" w:eastAsia="仿宋" w:hAnsi="仿宋" w:cs="仿宋" w:hint="eastAsia"/>
            <w:lang w:eastAsia="zh-CN"/>
          </w:rPr>
          <w:t>(一)、危机预警与识别</w:t>
        </w:r>
        <w:r>
          <w:tab/>
        </w:r>
        <w:r>
          <w:fldChar w:fldCharType="begin"/>
        </w:r>
        <w:r>
          <w:instrText xml:space="preserve"> PAGEREF _Toc10432 \h </w:instrText>
        </w:r>
        <w:r>
          <w:fldChar w:fldCharType="separate"/>
        </w:r>
        <w:r>
          <w:t>5</w:t>
        </w:r>
        <w:r>
          <w:fldChar w:fldCharType="end"/>
        </w:r>
      </w:hyperlink>
    </w:p>
    <w:p>
      <w:pPr>
        <w:pStyle w:val="TOC2"/>
        <w:tabs>
          <w:tab w:val="right" w:leader="dot" w:pos="8306"/>
        </w:tabs>
      </w:pPr>
      <w:hyperlink w:anchor="_Toc1661" w:history="1">
        <w:r>
          <w:rPr>
            <w:rFonts w:ascii="仿宋" w:eastAsia="仿宋" w:hAnsi="仿宋" w:cs="仿宋" w:hint="eastAsia"/>
            <w:lang w:eastAsia="zh-CN"/>
          </w:rPr>
          <w:t>(二)、危机应对与恢复</w:t>
        </w:r>
        <w:r>
          <w:tab/>
        </w:r>
        <w:r>
          <w:fldChar w:fldCharType="begin"/>
        </w:r>
        <w:r>
          <w:instrText xml:space="preserve"> PAGEREF _Toc1661 \h </w:instrText>
        </w:r>
        <w:r>
          <w:fldChar w:fldCharType="separate"/>
        </w:r>
        <w:r>
          <w:t>6</w:t>
        </w:r>
        <w:r>
          <w:fldChar w:fldCharType="end"/>
        </w:r>
      </w:hyperlink>
    </w:p>
    <w:p>
      <w:pPr>
        <w:pStyle w:val="TOC1"/>
        <w:tabs>
          <w:tab w:val="right" w:leader="dot" w:pos="8306"/>
        </w:tabs>
      </w:pPr>
      <w:hyperlink w:anchor="_Toc4234" w:history="1">
        <w:r>
          <w:rPr>
            <w:rFonts w:ascii="仿宋" w:eastAsia="仿宋" w:hAnsi="仿宋" w:cs="仿宋" w:hint="eastAsia"/>
            <w:lang w:eastAsia="zh-CN"/>
          </w:rPr>
          <w:t>三、疗养院项目可持续发展</w:t>
        </w:r>
        <w:r>
          <w:tab/>
        </w:r>
        <w:r>
          <w:fldChar w:fldCharType="begin"/>
        </w:r>
        <w:r>
          <w:instrText xml:space="preserve"> PAGEREF _Toc4234 \h </w:instrText>
        </w:r>
        <w:r>
          <w:fldChar w:fldCharType="separate"/>
        </w:r>
        <w:r>
          <w:t>7</w:t>
        </w:r>
        <w:r>
          <w:fldChar w:fldCharType="end"/>
        </w:r>
      </w:hyperlink>
    </w:p>
    <w:p>
      <w:pPr>
        <w:pStyle w:val="TOC2"/>
        <w:tabs>
          <w:tab w:val="right" w:leader="dot" w:pos="8306"/>
        </w:tabs>
      </w:pPr>
      <w:hyperlink w:anchor="_Toc5639" w:history="1">
        <w:r>
          <w:rPr>
            <w:rFonts w:ascii="仿宋" w:eastAsia="仿宋" w:hAnsi="仿宋" w:cs="仿宋" w:hint="eastAsia"/>
            <w:lang w:eastAsia="zh-CN"/>
          </w:rPr>
          <w:t>(一)、可持续战略与实践</w:t>
        </w:r>
        <w:r>
          <w:tab/>
        </w:r>
        <w:r>
          <w:fldChar w:fldCharType="begin"/>
        </w:r>
        <w:r>
          <w:instrText xml:space="preserve"> PAGEREF _Toc5639 \h </w:instrText>
        </w:r>
        <w:r>
          <w:fldChar w:fldCharType="separate"/>
        </w:r>
        <w:r>
          <w:t>7</w:t>
        </w:r>
        <w:r>
          <w:fldChar w:fldCharType="end"/>
        </w:r>
      </w:hyperlink>
    </w:p>
    <w:p>
      <w:pPr>
        <w:pStyle w:val="TOC2"/>
        <w:tabs>
          <w:tab w:val="right" w:leader="dot" w:pos="8306"/>
        </w:tabs>
      </w:pPr>
      <w:hyperlink w:anchor="_Toc12888" w:history="1">
        <w:r>
          <w:rPr>
            <w:rFonts w:ascii="仿宋" w:eastAsia="仿宋" w:hAnsi="仿宋" w:cs="仿宋" w:hint="eastAsia"/>
            <w:lang w:eastAsia="zh-CN"/>
          </w:rPr>
          <w:t>(二)、环保与社会责任</w:t>
        </w:r>
        <w:r>
          <w:tab/>
        </w:r>
        <w:r>
          <w:fldChar w:fldCharType="begin"/>
        </w:r>
        <w:r>
          <w:instrText xml:space="preserve"> PAGEREF _Toc12888 \h </w:instrText>
        </w:r>
        <w:r>
          <w:fldChar w:fldCharType="separate"/>
        </w:r>
        <w:r>
          <w:t>8</w:t>
        </w:r>
        <w:r>
          <w:fldChar w:fldCharType="end"/>
        </w:r>
      </w:hyperlink>
    </w:p>
    <w:p>
      <w:pPr>
        <w:pStyle w:val="TOC1"/>
        <w:tabs>
          <w:tab w:val="right" w:leader="dot" w:pos="8306"/>
        </w:tabs>
      </w:pPr>
      <w:hyperlink w:anchor="_Toc20471" w:history="1">
        <w:r>
          <w:rPr>
            <w:rFonts w:ascii="仿宋" w:eastAsia="仿宋" w:hAnsi="仿宋" w:cs="仿宋" w:hint="eastAsia"/>
            <w:lang w:eastAsia="zh-CN"/>
          </w:rPr>
          <w:t>四、疗养院项目土建工程</w:t>
        </w:r>
        <w:r>
          <w:tab/>
        </w:r>
        <w:r>
          <w:fldChar w:fldCharType="begin"/>
        </w:r>
        <w:r>
          <w:instrText xml:space="preserve"> PAGEREF _Toc20471 \h </w:instrText>
        </w:r>
        <w:r>
          <w:fldChar w:fldCharType="separate"/>
        </w:r>
        <w:r>
          <w:t>9</w:t>
        </w:r>
        <w:r>
          <w:fldChar w:fldCharType="end"/>
        </w:r>
      </w:hyperlink>
    </w:p>
    <w:p>
      <w:pPr>
        <w:pStyle w:val="TOC2"/>
        <w:tabs>
          <w:tab w:val="right" w:leader="dot" w:pos="8306"/>
        </w:tabs>
      </w:pPr>
      <w:hyperlink w:anchor="_Toc29840" w:history="1">
        <w:r>
          <w:rPr>
            <w:rFonts w:ascii="仿宋" w:eastAsia="仿宋" w:hAnsi="仿宋" w:cs="仿宋" w:hint="eastAsia"/>
            <w:lang w:eastAsia="zh-CN"/>
          </w:rPr>
          <w:t>(一)、建筑工程设计原则</w:t>
        </w:r>
        <w:r>
          <w:tab/>
        </w:r>
        <w:r>
          <w:fldChar w:fldCharType="begin"/>
        </w:r>
        <w:r>
          <w:instrText xml:space="preserve"> PAGEREF _Toc29840 \h </w:instrText>
        </w:r>
        <w:r>
          <w:fldChar w:fldCharType="separate"/>
        </w:r>
        <w:r>
          <w:t>9</w:t>
        </w:r>
        <w:r>
          <w:fldChar w:fldCharType="end"/>
        </w:r>
      </w:hyperlink>
    </w:p>
    <w:p>
      <w:pPr>
        <w:pStyle w:val="TOC2"/>
        <w:tabs>
          <w:tab w:val="right" w:leader="dot" w:pos="8306"/>
        </w:tabs>
      </w:pPr>
      <w:hyperlink w:anchor="_Toc20181" w:history="1">
        <w:r>
          <w:rPr>
            <w:rFonts w:ascii="仿宋" w:eastAsia="仿宋" w:hAnsi="仿宋" w:cs="仿宋" w:hint="eastAsia"/>
            <w:lang w:eastAsia="zh-CN"/>
          </w:rPr>
          <w:t>(二)、土建工程设计年限及安全等级</w:t>
        </w:r>
        <w:r>
          <w:tab/>
        </w:r>
        <w:r>
          <w:fldChar w:fldCharType="begin"/>
        </w:r>
        <w:r>
          <w:instrText xml:space="preserve"> PAGEREF _Toc20181 \h </w:instrText>
        </w:r>
        <w:r>
          <w:fldChar w:fldCharType="separate"/>
        </w:r>
        <w:r>
          <w:t>10</w:t>
        </w:r>
        <w:r>
          <w:fldChar w:fldCharType="end"/>
        </w:r>
      </w:hyperlink>
    </w:p>
    <w:p>
      <w:pPr>
        <w:pStyle w:val="TOC2"/>
        <w:tabs>
          <w:tab w:val="right" w:leader="dot" w:pos="8306"/>
        </w:tabs>
      </w:pPr>
      <w:hyperlink w:anchor="_Toc26247" w:history="1">
        <w:r>
          <w:rPr>
            <w:rFonts w:ascii="仿宋" w:eastAsia="仿宋" w:hAnsi="仿宋" w:cs="仿宋" w:hint="eastAsia"/>
            <w:lang w:eastAsia="zh-CN"/>
          </w:rPr>
          <w:t>(三)、建筑工程设计总体要求</w:t>
        </w:r>
        <w:r>
          <w:tab/>
        </w:r>
        <w:r>
          <w:fldChar w:fldCharType="begin"/>
        </w:r>
        <w:r>
          <w:instrText xml:space="preserve"> PAGEREF _Toc26247 \h </w:instrText>
        </w:r>
        <w:r>
          <w:fldChar w:fldCharType="separate"/>
        </w:r>
        <w:r>
          <w:t>11</w:t>
        </w:r>
        <w:r>
          <w:fldChar w:fldCharType="end"/>
        </w:r>
      </w:hyperlink>
    </w:p>
    <w:p>
      <w:pPr>
        <w:pStyle w:val="TOC2"/>
        <w:tabs>
          <w:tab w:val="right" w:leader="dot" w:pos="8306"/>
        </w:tabs>
      </w:pPr>
      <w:hyperlink w:anchor="_Toc28641" w:history="1">
        <w:r>
          <w:rPr>
            <w:rFonts w:ascii="仿宋" w:eastAsia="仿宋" w:hAnsi="仿宋" w:cs="仿宋" w:hint="eastAsia"/>
            <w:lang w:eastAsia="zh-CN"/>
          </w:rPr>
          <w:t>(四)、土建工程建设指标</w:t>
        </w:r>
        <w:r>
          <w:tab/>
        </w:r>
        <w:r>
          <w:fldChar w:fldCharType="begin"/>
        </w:r>
        <w:r>
          <w:instrText xml:space="preserve"> PAGEREF _Toc28641 \h </w:instrText>
        </w:r>
        <w:r>
          <w:fldChar w:fldCharType="separate"/>
        </w:r>
        <w:r>
          <w:t>12</w:t>
        </w:r>
        <w:r>
          <w:fldChar w:fldCharType="end"/>
        </w:r>
      </w:hyperlink>
    </w:p>
    <w:p>
      <w:pPr>
        <w:pStyle w:val="TOC1"/>
        <w:tabs>
          <w:tab w:val="right" w:leader="dot" w:pos="8306"/>
        </w:tabs>
      </w:pPr>
      <w:hyperlink w:anchor="_Toc22198" w:history="1">
        <w:r>
          <w:rPr>
            <w:rFonts w:ascii="仿宋" w:eastAsia="仿宋" w:hAnsi="仿宋" w:cs="仿宋" w:hint="eastAsia"/>
            <w:lang w:eastAsia="zh-CN"/>
          </w:rPr>
          <w:t>五、市场分析、调研</w:t>
        </w:r>
        <w:r>
          <w:tab/>
        </w:r>
        <w:r>
          <w:fldChar w:fldCharType="begin"/>
        </w:r>
        <w:r>
          <w:instrText xml:space="preserve"> PAGEREF _Toc22198 \h </w:instrText>
        </w:r>
        <w:r>
          <w:fldChar w:fldCharType="separate"/>
        </w:r>
        <w:r>
          <w:t>12</w:t>
        </w:r>
        <w:r>
          <w:fldChar w:fldCharType="end"/>
        </w:r>
      </w:hyperlink>
    </w:p>
    <w:p>
      <w:pPr>
        <w:pStyle w:val="TOC2"/>
        <w:tabs>
          <w:tab w:val="right" w:leader="dot" w:pos="8306"/>
        </w:tabs>
      </w:pPr>
      <w:hyperlink w:anchor="_Toc32000" w:history="1">
        <w:r>
          <w:rPr>
            <w:rFonts w:ascii="仿宋" w:eastAsia="仿宋" w:hAnsi="仿宋" w:cs="仿宋" w:hint="eastAsia"/>
            <w:lang w:eastAsia="zh-CN"/>
          </w:rPr>
          <w:t>(一)、疗养院行业分析</w:t>
        </w:r>
        <w:r>
          <w:tab/>
        </w:r>
        <w:r>
          <w:fldChar w:fldCharType="begin"/>
        </w:r>
        <w:r>
          <w:instrText xml:space="preserve"> PAGEREF _Toc32000 \h </w:instrText>
        </w:r>
        <w:r>
          <w:fldChar w:fldCharType="separate"/>
        </w:r>
        <w:r>
          <w:t>12</w:t>
        </w:r>
        <w:r>
          <w:fldChar w:fldCharType="end"/>
        </w:r>
      </w:hyperlink>
    </w:p>
    <w:p>
      <w:pPr>
        <w:pStyle w:val="TOC2"/>
        <w:tabs>
          <w:tab w:val="right" w:leader="dot" w:pos="8306"/>
        </w:tabs>
      </w:pPr>
      <w:hyperlink w:anchor="_Toc3955" w:history="1">
        <w:r>
          <w:rPr>
            <w:rFonts w:ascii="仿宋" w:eastAsia="仿宋" w:hAnsi="仿宋" w:cs="仿宋" w:hint="eastAsia"/>
            <w:lang w:eastAsia="zh-CN"/>
          </w:rPr>
          <w:t>(二)、疗养院市场分析预测</w:t>
        </w:r>
        <w:r>
          <w:tab/>
        </w:r>
        <w:r>
          <w:fldChar w:fldCharType="begin"/>
        </w:r>
        <w:r>
          <w:instrText xml:space="preserve"> PAGEREF _Toc3955 \h </w:instrText>
        </w:r>
        <w:r>
          <w:fldChar w:fldCharType="separate"/>
        </w:r>
        <w:r>
          <w:t>13</w:t>
        </w:r>
        <w:r>
          <w:fldChar w:fldCharType="end"/>
        </w:r>
      </w:hyperlink>
    </w:p>
    <w:p>
      <w:pPr>
        <w:pStyle w:val="TOC1"/>
        <w:tabs>
          <w:tab w:val="right" w:leader="dot" w:pos="8306"/>
        </w:tabs>
      </w:pPr>
      <w:hyperlink w:anchor="_Toc18195" w:history="1">
        <w:r>
          <w:rPr>
            <w:rFonts w:ascii="仿宋" w:eastAsia="仿宋" w:hAnsi="仿宋" w:cs="仿宋" w:hint="eastAsia"/>
            <w:lang w:eastAsia="zh-CN"/>
          </w:rPr>
          <w:t>六、疗养院项目概论</w:t>
        </w:r>
        <w:r>
          <w:tab/>
        </w:r>
        <w:r>
          <w:fldChar w:fldCharType="begin"/>
        </w:r>
        <w:r>
          <w:instrText xml:space="preserve"> PAGEREF _Toc18195 \h </w:instrText>
        </w:r>
        <w:r>
          <w:fldChar w:fldCharType="separate"/>
        </w:r>
        <w:r>
          <w:t>14</w:t>
        </w:r>
        <w:r>
          <w:fldChar w:fldCharType="end"/>
        </w:r>
      </w:hyperlink>
    </w:p>
    <w:p>
      <w:pPr>
        <w:pStyle w:val="TOC2"/>
        <w:tabs>
          <w:tab w:val="right" w:leader="dot" w:pos="8306"/>
        </w:tabs>
      </w:pPr>
      <w:hyperlink w:anchor="_Toc5758" w:history="1">
        <w:r>
          <w:rPr>
            <w:rFonts w:ascii="仿宋" w:eastAsia="仿宋" w:hAnsi="仿宋" w:cs="仿宋" w:hint="eastAsia"/>
            <w:lang w:eastAsia="zh-CN"/>
          </w:rPr>
          <w:t>(一)、疗养院项目概况</w:t>
        </w:r>
        <w:r>
          <w:tab/>
        </w:r>
        <w:r>
          <w:fldChar w:fldCharType="begin"/>
        </w:r>
        <w:r>
          <w:instrText xml:space="preserve"> PAGEREF _Toc5758 \h </w:instrText>
        </w:r>
        <w:r>
          <w:fldChar w:fldCharType="separate"/>
        </w:r>
        <w:r>
          <w:t>14</w:t>
        </w:r>
        <w:r>
          <w:fldChar w:fldCharType="end"/>
        </w:r>
      </w:hyperlink>
    </w:p>
    <w:p>
      <w:pPr>
        <w:pStyle w:val="TOC2"/>
        <w:tabs>
          <w:tab w:val="right" w:leader="dot" w:pos="8306"/>
        </w:tabs>
      </w:pPr>
      <w:hyperlink w:anchor="_Toc15308" w:history="1">
        <w:r>
          <w:rPr>
            <w:rFonts w:ascii="仿宋" w:eastAsia="仿宋" w:hAnsi="仿宋" w:cs="仿宋" w:hint="eastAsia"/>
            <w:lang w:eastAsia="zh-CN"/>
          </w:rPr>
          <w:t>(二)、疗养院项目目标</w:t>
        </w:r>
        <w:r>
          <w:tab/>
        </w:r>
        <w:r>
          <w:fldChar w:fldCharType="begin"/>
        </w:r>
        <w:r>
          <w:instrText xml:space="preserve"> PAGEREF _Toc15308 \h </w:instrText>
        </w:r>
        <w:r>
          <w:fldChar w:fldCharType="separate"/>
        </w:r>
        <w:r>
          <w:t>16</w:t>
        </w:r>
        <w:r>
          <w:fldChar w:fldCharType="end"/>
        </w:r>
      </w:hyperlink>
    </w:p>
    <w:p>
      <w:pPr>
        <w:pStyle w:val="TOC2"/>
        <w:tabs>
          <w:tab w:val="right" w:leader="dot" w:pos="8306"/>
        </w:tabs>
      </w:pPr>
      <w:hyperlink w:anchor="_Toc28130" w:history="1">
        <w:r>
          <w:rPr>
            <w:rFonts w:ascii="仿宋" w:eastAsia="仿宋" w:hAnsi="仿宋" w:cs="仿宋" w:hint="eastAsia"/>
            <w:lang w:eastAsia="zh-CN"/>
          </w:rPr>
          <w:t>(三)、疗养院项目提出的理由</w:t>
        </w:r>
        <w:r>
          <w:tab/>
        </w:r>
        <w:r>
          <w:fldChar w:fldCharType="begin"/>
        </w:r>
        <w:r>
          <w:instrText xml:space="preserve"> PAGEREF _Toc28130 \h </w:instrText>
        </w:r>
        <w:r>
          <w:fldChar w:fldCharType="separate"/>
        </w:r>
        <w:r>
          <w:t>17</w:t>
        </w:r>
        <w:r>
          <w:fldChar w:fldCharType="end"/>
        </w:r>
      </w:hyperlink>
    </w:p>
    <w:p>
      <w:pPr>
        <w:pStyle w:val="TOC2"/>
        <w:tabs>
          <w:tab w:val="right" w:leader="dot" w:pos="8306"/>
        </w:tabs>
      </w:pPr>
      <w:hyperlink w:anchor="_Toc7052" w:history="1">
        <w:r>
          <w:rPr>
            <w:rFonts w:ascii="仿宋" w:eastAsia="仿宋" w:hAnsi="仿宋" w:cs="仿宋" w:hint="eastAsia"/>
            <w:lang w:eastAsia="zh-CN"/>
          </w:rPr>
          <w:t>(四)、疗养院项目意义</w:t>
        </w:r>
        <w:r>
          <w:tab/>
        </w:r>
        <w:r>
          <w:fldChar w:fldCharType="begin"/>
        </w:r>
        <w:r>
          <w:instrText xml:space="preserve"> PAGEREF _Toc7052 \h </w:instrText>
        </w:r>
        <w:r>
          <w:fldChar w:fldCharType="separate"/>
        </w:r>
        <w:r>
          <w:t>18</w:t>
        </w:r>
        <w:r>
          <w:fldChar w:fldCharType="end"/>
        </w:r>
      </w:hyperlink>
    </w:p>
    <w:p>
      <w:pPr>
        <w:pStyle w:val="TOC2"/>
        <w:tabs>
          <w:tab w:val="right" w:leader="dot" w:pos="8306"/>
        </w:tabs>
      </w:pPr>
      <w:hyperlink w:anchor="_Toc2301" w:history="1">
        <w:r>
          <w:rPr>
            <w:rFonts w:ascii="仿宋" w:eastAsia="仿宋" w:hAnsi="仿宋" w:cs="仿宋" w:hint="eastAsia"/>
            <w:lang w:eastAsia="zh-CN"/>
          </w:rPr>
          <w:t>(五)、疗养院项目背景</w:t>
        </w:r>
        <w:r>
          <w:tab/>
        </w:r>
        <w:r>
          <w:fldChar w:fldCharType="begin"/>
        </w:r>
        <w:r>
          <w:instrText xml:space="preserve"> PAGEREF _Toc2301 \h </w:instrText>
        </w:r>
        <w:r>
          <w:fldChar w:fldCharType="separate"/>
        </w:r>
        <w:r>
          <w:t>19</w:t>
        </w:r>
        <w:r>
          <w:fldChar w:fldCharType="end"/>
        </w:r>
      </w:hyperlink>
    </w:p>
    <w:p>
      <w:pPr>
        <w:pStyle w:val="TOC1"/>
        <w:tabs>
          <w:tab w:val="right" w:leader="dot" w:pos="8306"/>
        </w:tabs>
      </w:pPr>
      <w:hyperlink w:anchor="_Toc22220" w:history="1">
        <w:r>
          <w:rPr>
            <w:rFonts w:ascii="仿宋" w:eastAsia="仿宋" w:hAnsi="仿宋" w:cs="仿宋" w:hint="eastAsia"/>
            <w:lang w:eastAsia="zh-CN"/>
          </w:rPr>
          <w:t>七、疗养院项目财务管理</w:t>
        </w:r>
        <w:r>
          <w:tab/>
        </w:r>
        <w:r>
          <w:fldChar w:fldCharType="begin"/>
        </w:r>
        <w:r>
          <w:instrText xml:space="preserve"> PAGEREF _Toc22220 \h </w:instrText>
        </w:r>
        <w:r>
          <w:fldChar w:fldCharType="separate"/>
        </w:r>
        <w:r>
          <w:t>20</w:t>
        </w:r>
        <w:r>
          <w:fldChar w:fldCharType="end"/>
        </w:r>
      </w:hyperlink>
    </w:p>
    <w:p>
      <w:pPr>
        <w:pStyle w:val="TOC2"/>
        <w:tabs>
          <w:tab w:val="right" w:leader="dot" w:pos="8306"/>
        </w:tabs>
      </w:pPr>
      <w:hyperlink w:anchor="_Toc32428" w:history="1">
        <w:r>
          <w:rPr>
            <w:rFonts w:ascii="仿宋" w:eastAsia="仿宋" w:hAnsi="仿宋" w:cs="仿宋" w:hint="eastAsia"/>
            <w:lang w:eastAsia="zh-CN"/>
          </w:rPr>
          <w:t>(一)、资金需求大</w:t>
        </w:r>
        <w:r>
          <w:tab/>
        </w:r>
        <w:r>
          <w:fldChar w:fldCharType="begin"/>
        </w:r>
        <w:r>
          <w:instrText xml:space="preserve"> PAGEREF _Toc32428 \h </w:instrText>
        </w:r>
        <w:r>
          <w:fldChar w:fldCharType="separate"/>
        </w:r>
        <w:r>
          <w:t>20</w:t>
        </w:r>
        <w:r>
          <w:fldChar w:fldCharType="end"/>
        </w:r>
      </w:hyperlink>
    </w:p>
    <w:p>
      <w:pPr>
        <w:pStyle w:val="TOC2"/>
        <w:tabs>
          <w:tab w:val="right" w:leader="dot" w:pos="8306"/>
        </w:tabs>
      </w:pPr>
      <w:hyperlink w:anchor="_Toc6165" w:history="1">
        <w:r>
          <w:rPr>
            <w:rFonts w:ascii="仿宋" w:eastAsia="仿宋" w:hAnsi="仿宋" w:cs="仿宋" w:hint="eastAsia"/>
            <w:lang w:eastAsia="zh-CN"/>
          </w:rPr>
          <w:t>(二)、研发周期长</w:t>
        </w:r>
        <w:r>
          <w:tab/>
        </w:r>
        <w:r>
          <w:fldChar w:fldCharType="begin"/>
        </w:r>
        <w:r>
          <w:instrText xml:space="preserve"> PAGEREF _Toc6165 \h </w:instrText>
        </w:r>
        <w:r>
          <w:fldChar w:fldCharType="separate"/>
        </w:r>
        <w:r>
          <w:t>21</w:t>
        </w:r>
        <w:r>
          <w:fldChar w:fldCharType="end"/>
        </w:r>
      </w:hyperlink>
    </w:p>
    <w:p>
      <w:pPr>
        <w:pStyle w:val="TOC2"/>
        <w:tabs>
          <w:tab w:val="right" w:leader="dot" w:pos="8306"/>
        </w:tabs>
      </w:pPr>
      <w:hyperlink w:anchor="_Toc2540" w:history="1">
        <w:r>
          <w:rPr>
            <w:rFonts w:ascii="仿宋" w:eastAsia="仿宋" w:hAnsi="仿宋" w:cs="仿宋" w:hint="eastAsia"/>
            <w:lang w:eastAsia="zh-CN"/>
          </w:rPr>
          <w:t>(三)、市场风险大</w:t>
        </w:r>
        <w:r>
          <w:tab/>
        </w:r>
        <w:r>
          <w:fldChar w:fldCharType="begin"/>
        </w:r>
        <w:r>
          <w:instrText xml:space="preserve"> PAGEREF _Toc2540 \h </w:instrText>
        </w:r>
        <w:r>
          <w:fldChar w:fldCharType="separate"/>
        </w:r>
        <w:r>
          <w:t>22</w:t>
        </w:r>
        <w:r>
          <w:fldChar w:fldCharType="end"/>
        </w:r>
      </w:hyperlink>
    </w:p>
    <w:p>
      <w:pPr>
        <w:pStyle w:val="TOC2"/>
        <w:tabs>
          <w:tab w:val="right" w:leader="dot" w:pos="8306"/>
        </w:tabs>
      </w:pPr>
      <w:hyperlink w:anchor="_Toc26276" w:history="1">
        <w:r>
          <w:rPr>
            <w:rFonts w:ascii="仿宋" w:eastAsia="仿宋" w:hAnsi="仿宋" w:cs="仿宋" w:hint="eastAsia"/>
            <w:lang w:eastAsia="zh-CN"/>
          </w:rPr>
          <w:t>(四)、利润率高</w:t>
        </w:r>
        <w:r>
          <w:tab/>
        </w:r>
        <w:r>
          <w:fldChar w:fldCharType="begin"/>
        </w:r>
        <w:r>
          <w:instrText xml:space="preserve"> PAGEREF _Toc26276 \h </w:instrText>
        </w:r>
        <w:r>
          <w:fldChar w:fldCharType="separate"/>
        </w:r>
        <w:r>
          <w:t>25</w:t>
        </w:r>
        <w:r>
          <w:fldChar w:fldCharType="end"/>
        </w:r>
      </w:hyperlink>
    </w:p>
    <w:p>
      <w:pPr>
        <w:pStyle w:val="TOC1"/>
        <w:tabs>
          <w:tab w:val="right" w:leader="dot" w:pos="8306"/>
        </w:tabs>
      </w:pPr>
      <w:hyperlink w:anchor="_Toc13425" w:history="1">
        <w:r>
          <w:rPr>
            <w:rFonts w:ascii="仿宋" w:eastAsia="仿宋" w:hAnsi="仿宋" w:cs="仿宋" w:hint="eastAsia"/>
            <w:lang w:eastAsia="zh-CN"/>
          </w:rPr>
          <w:t>八、疗养院项目创新与研发</w:t>
        </w:r>
        <w:r>
          <w:tab/>
        </w:r>
        <w:r>
          <w:fldChar w:fldCharType="begin"/>
        </w:r>
        <w:r>
          <w:instrText xml:space="preserve"> PAGEREF _Toc13425 \h </w:instrText>
        </w:r>
        <w:r>
          <w:fldChar w:fldCharType="separate"/>
        </w:r>
        <w:r>
          <w:t>27</w:t>
        </w:r>
        <w:r>
          <w:fldChar w:fldCharType="end"/>
        </w:r>
      </w:hyperlink>
    </w:p>
    <w:p>
      <w:pPr>
        <w:pStyle w:val="TOC2"/>
        <w:tabs>
          <w:tab w:val="right" w:leader="dot" w:pos="8306"/>
        </w:tabs>
      </w:pPr>
      <w:hyperlink w:anchor="_Toc28449" w:history="1">
        <w:r>
          <w:rPr>
            <w:rFonts w:ascii="仿宋" w:eastAsia="仿宋" w:hAnsi="仿宋" w:cs="仿宋" w:hint="eastAsia"/>
            <w:lang w:eastAsia="zh-CN"/>
          </w:rPr>
          <w:t>(一)、创新策略与方向</w:t>
        </w:r>
        <w:r>
          <w:tab/>
        </w:r>
        <w:r>
          <w:fldChar w:fldCharType="begin"/>
        </w:r>
        <w:r>
          <w:instrText xml:space="preserve"> PAGEREF _Toc28449 \h </w:instrText>
        </w:r>
        <w:r>
          <w:fldChar w:fldCharType="separate"/>
        </w:r>
        <w:r>
          <w:t>27</w:t>
        </w:r>
        <w:r>
          <w:fldChar w:fldCharType="end"/>
        </w:r>
      </w:hyperlink>
    </w:p>
    <w:p>
      <w:pPr>
        <w:pStyle w:val="TOC2"/>
        <w:tabs>
          <w:tab w:val="right" w:leader="dot" w:pos="8306"/>
        </w:tabs>
      </w:pPr>
      <w:hyperlink w:anchor="_Toc8957" w:history="1">
        <w:r>
          <w:rPr>
            <w:rFonts w:ascii="仿宋" w:eastAsia="仿宋" w:hAnsi="仿宋" w:cs="仿宋" w:hint="eastAsia"/>
            <w:lang w:eastAsia="zh-CN"/>
          </w:rPr>
          <w:t>(二)、研发规划与投入</w:t>
        </w:r>
        <w:r>
          <w:tab/>
        </w:r>
        <w:r>
          <w:fldChar w:fldCharType="begin"/>
        </w:r>
        <w:r>
          <w:instrText xml:space="preserve"> PAGEREF _Toc8957 \h </w:instrText>
        </w:r>
        <w:r>
          <w:fldChar w:fldCharType="separate"/>
        </w:r>
        <w:r>
          <w:t>28</w:t>
        </w:r>
        <w:r>
          <w:fldChar w:fldCharType="end"/>
        </w:r>
      </w:hyperlink>
    </w:p>
    <w:p>
      <w:pPr>
        <w:pStyle w:val="TOC1"/>
        <w:tabs>
          <w:tab w:val="right" w:leader="dot" w:pos="8306"/>
        </w:tabs>
      </w:pPr>
      <w:hyperlink w:anchor="_Toc11026" w:history="1">
        <w:r>
          <w:rPr>
            <w:rFonts w:ascii="仿宋" w:eastAsia="仿宋" w:hAnsi="仿宋" w:cs="仿宋" w:hint="eastAsia"/>
            <w:lang w:eastAsia="zh-CN"/>
          </w:rPr>
          <w:t>九、疗养院项目投资规划</w:t>
        </w:r>
        <w:r>
          <w:tab/>
        </w:r>
        <w:r>
          <w:fldChar w:fldCharType="begin"/>
        </w:r>
        <w:r>
          <w:instrText xml:space="preserve"> PAGEREF _Toc11026 \h </w:instrText>
        </w:r>
        <w:r>
          <w:fldChar w:fldCharType="separate"/>
        </w:r>
        <w:r>
          <w:t>30</w:t>
        </w:r>
        <w:r>
          <w:fldChar w:fldCharType="end"/>
        </w:r>
      </w:hyperlink>
    </w:p>
    <w:p>
      <w:pPr>
        <w:pStyle w:val="TOC2"/>
        <w:tabs>
          <w:tab w:val="right" w:leader="dot" w:pos="8306"/>
        </w:tabs>
      </w:pPr>
      <w:hyperlink w:anchor="_Toc31111" w:history="1">
        <w:r>
          <w:rPr>
            <w:rFonts w:ascii="仿宋" w:eastAsia="仿宋" w:hAnsi="仿宋" w:cs="仿宋" w:hint="eastAsia"/>
            <w:lang w:eastAsia="zh-CN"/>
          </w:rPr>
          <w:t>(一)、疗养院项目总投资估算</w:t>
        </w:r>
        <w:r>
          <w:tab/>
        </w:r>
        <w:r>
          <w:fldChar w:fldCharType="begin"/>
        </w:r>
        <w:r>
          <w:instrText xml:space="preserve"> PAGEREF _Toc31111 \h </w:instrText>
        </w:r>
        <w:r>
          <w:fldChar w:fldCharType="separate"/>
        </w:r>
        <w:r>
          <w:t>30</w:t>
        </w:r>
        <w:r>
          <w:fldChar w:fldCharType="end"/>
        </w:r>
      </w:hyperlink>
    </w:p>
    <w:p>
      <w:pPr>
        <w:pStyle w:val="TOC2"/>
        <w:tabs>
          <w:tab w:val="right" w:leader="dot" w:pos="8306"/>
        </w:tabs>
      </w:pPr>
      <w:hyperlink w:anchor="_Toc9464" w:history="1">
        <w:r>
          <w:rPr>
            <w:rFonts w:ascii="仿宋" w:eastAsia="仿宋" w:hAnsi="仿宋" w:cs="仿宋" w:hint="eastAsia"/>
            <w:lang w:eastAsia="zh-CN"/>
          </w:rPr>
          <w:t>(二)、资金筹措</w:t>
        </w:r>
        <w:r>
          <w:tab/>
        </w:r>
        <w:r>
          <w:fldChar w:fldCharType="begin"/>
        </w:r>
        <w:r>
          <w:instrText xml:space="preserve"> PAGEREF _Toc9464 \h </w:instrText>
        </w:r>
        <w:r>
          <w:fldChar w:fldCharType="separate"/>
        </w:r>
        <w:r>
          <w:t>31</w:t>
        </w:r>
        <w:r>
          <w:fldChar w:fldCharType="end"/>
        </w:r>
      </w:hyperlink>
    </w:p>
    <w:p>
      <w:pPr>
        <w:pStyle w:val="TOC1"/>
        <w:tabs>
          <w:tab w:val="right" w:leader="dot" w:pos="8306"/>
        </w:tabs>
      </w:pPr>
      <w:hyperlink w:anchor="_Toc15723" w:history="1">
        <w:r>
          <w:rPr>
            <w:rFonts w:ascii="仿宋" w:eastAsia="仿宋" w:hAnsi="仿宋" w:cs="仿宋" w:hint="eastAsia"/>
            <w:lang w:eastAsia="zh-CN"/>
          </w:rPr>
          <w:t>十、疗养院项目人力资源培养与发展</w:t>
        </w:r>
        <w:r>
          <w:tab/>
        </w:r>
        <w:r>
          <w:fldChar w:fldCharType="begin"/>
        </w:r>
        <w:r>
          <w:instrText xml:space="preserve"> PAGEREF _Toc15723 \h </w:instrText>
        </w:r>
        <w:r>
          <w:fldChar w:fldCharType="separate"/>
        </w:r>
        <w:r>
          <w:t>32</w:t>
        </w:r>
        <w:r>
          <w:fldChar w:fldCharType="end"/>
        </w:r>
      </w:hyperlink>
    </w:p>
    <w:p>
      <w:pPr>
        <w:pStyle w:val="TOC2"/>
        <w:tabs>
          <w:tab w:val="right" w:leader="dot" w:pos="8306"/>
        </w:tabs>
      </w:pPr>
      <w:hyperlink w:anchor="_Toc17968" w:history="1">
        <w:r>
          <w:rPr>
            <w:rFonts w:ascii="仿宋" w:eastAsia="仿宋" w:hAnsi="仿宋" w:cs="仿宋" w:hint="eastAsia"/>
            <w:lang w:eastAsia="zh-CN"/>
          </w:rPr>
          <w:t>(一)、人才需求与规划</w:t>
        </w:r>
        <w:r>
          <w:tab/>
        </w:r>
        <w:r>
          <w:fldChar w:fldCharType="begin"/>
        </w:r>
        <w:r>
          <w:instrText xml:space="preserve"> PAGEREF _Toc17968 \h </w:instrText>
        </w:r>
        <w:r>
          <w:fldChar w:fldCharType="separate"/>
        </w:r>
        <w:r>
          <w:t>32</w:t>
        </w:r>
        <w:r>
          <w:fldChar w:fldCharType="end"/>
        </w:r>
      </w:hyperlink>
    </w:p>
    <w:p>
      <w:pPr>
        <w:pStyle w:val="TOC2"/>
        <w:tabs>
          <w:tab w:val="right" w:leader="dot" w:pos="8306"/>
        </w:tabs>
      </w:pPr>
      <w:hyperlink w:anchor="_Toc3638" w:history="1">
        <w:r>
          <w:rPr>
            <w:rFonts w:ascii="仿宋" w:eastAsia="仿宋" w:hAnsi="仿宋" w:cs="仿宋" w:hint="eastAsia"/>
            <w:lang w:eastAsia="zh-CN"/>
          </w:rPr>
          <w:t>(二)、培训与发展计划</w:t>
        </w:r>
        <w:r>
          <w:tab/>
        </w:r>
        <w:r>
          <w:fldChar w:fldCharType="begin"/>
        </w:r>
        <w:r>
          <w:instrText xml:space="preserve"> PAGEREF _Toc3638 \h </w:instrText>
        </w:r>
        <w:r>
          <w:fldChar w:fldCharType="separate"/>
        </w:r>
        <w:r>
          <w:t>32</w:t>
        </w:r>
        <w:r>
          <w:fldChar w:fldCharType="end"/>
        </w:r>
      </w:hyperlink>
    </w:p>
    <w:p>
      <w:pPr>
        <w:pStyle w:val="TOC1"/>
        <w:tabs>
          <w:tab w:val="right" w:leader="dot" w:pos="8306"/>
        </w:tabs>
      </w:pPr>
      <w:hyperlink w:anchor="_Toc17684" w:history="1">
        <w:r>
          <w:rPr>
            <w:rFonts w:ascii="仿宋" w:eastAsia="仿宋" w:hAnsi="仿宋" w:cs="仿宋" w:hint="eastAsia"/>
            <w:lang w:eastAsia="zh-CN"/>
          </w:rPr>
          <w:t>十一、疗养院项目人力资源管理</w:t>
        </w:r>
        <w:r>
          <w:tab/>
        </w:r>
        <w:r>
          <w:fldChar w:fldCharType="begin"/>
        </w:r>
        <w:r>
          <w:instrText xml:space="preserve"> PAGEREF _Toc17684 \h </w:instrText>
        </w:r>
        <w:r>
          <w:fldChar w:fldCharType="separate"/>
        </w:r>
        <w:r>
          <w:t>33</w:t>
        </w:r>
        <w:r>
          <w:fldChar w:fldCharType="end"/>
        </w:r>
      </w:hyperlink>
    </w:p>
    <w:p>
      <w:pPr>
        <w:pStyle w:val="TOC2"/>
        <w:tabs>
          <w:tab w:val="right" w:leader="dot" w:pos="8306"/>
        </w:tabs>
      </w:pPr>
      <w:hyperlink w:anchor="_Toc4565" w:history="1">
        <w:r>
          <w:rPr>
            <w:rFonts w:ascii="仿宋" w:eastAsia="仿宋" w:hAnsi="仿宋" w:cs="仿宋" w:hint="eastAsia"/>
            <w:lang w:eastAsia="zh-CN"/>
          </w:rPr>
          <w:t>(一)、建立健全的预算管理制度</w:t>
        </w:r>
        <w:r>
          <w:tab/>
        </w:r>
        <w:r>
          <w:fldChar w:fldCharType="begin"/>
        </w:r>
        <w:r>
          <w:instrText xml:space="preserve"> PAGEREF _Toc4565 \h </w:instrText>
        </w:r>
        <w:r>
          <w:fldChar w:fldCharType="separate"/>
        </w:r>
        <w:r>
          <w:t>33</w:t>
        </w:r>
        <w:r>
          <w:fldChar w:fldCharType="end"/>
        </w:r>
      </w:hyperlink>
    </w:p>
    <w:p>
      <w:pPr>
        <w:pStyle w:val="TOC2"/>
        <w:tabs>
          <w:tab w:val="right" w:leader="dot" w:pos="8306"/>
        </w:tabs>
      </w:pPr>
      <w:hyperlink w:anchor="_Toc15603" w:history="1">
        <w:r>
          <w:rPr>
            <w:rFonts w:ascii="仿宋" w:eastAsia="仿宋" w:hAnsi="仿宋" w:cs="仿宋" w:hint="eastAsia"/>
            <w:lang w:eastAsia="zh-CN"/>
          </w:rPr>
          <w:t>(二)、加强资金流动监控</w:t>
        </w:r>
        <w:r>
          <w:tab/>
        </w:r>
        <w:r>
          <w:fldChar w:fldCharType="begin"/>
        </w:r>
        <w:r>
          <w:instrText xml:space="preserve"> PAGEREF _Toc15603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28" w:history="1">
        <w:r>
          <w:rPr>
            <w:rFonts w:ascii="仿宋" w:eastAsia="仿宋" w:hAnsi="仿宋" w:cs="仿宋" w:hint="eastAsia"/>
            <w:lang w:eastAsia="zh-CN"/>
          </w:rPr>
          <w:t>(三)、制定完善的风险控制机制</w:t>
        </w:r>
        <w:r>
          <w:tab/>
        </w:r>
        <w:r>
          <w:fldChar w:fldCharType="begin"/>
        </w:r>
        <w:r>
          <w:instrText xml:space="preserve"> PAGEREF _Toc5928 \h </w:instrText>
        </w:r>
        <w:r>
          <w:fldChar w:fldCharType="separate"/>
        </w:r>
        <w:r>
          <w:t>36</w:t>
        </w:r>
        <w:r>
          <w:fldChar w:fldCharType="end"/>
        </w:r>
      </w:hyperlink>
    </w:p>
    <w:p>
      <w:pPr>
        <w:pStyle w:val="TOC2"/>
        <w:tabs>
          <w:tab w:val="right" w:leader="dot" w:pos="8306"/>
        </w:tabs>
      </w:pPr>
      <w:hyperlink w:anchor="_Toc1739" w:history="1">
        <w:r>
          <w:rPr>
            <w:rFonts w:ascii="仿宋" w:eastAsia="仿宋" w:hAnsi="仿宋" w:cs="仿宋" w:hint="eastAsia"/>
            <w:lang w:eastAsia="zh-CN"/>
          </w:rPr>
          <w:t>(四)、优化成本管理</w:t>
        </w:r>
        <w:r>
          <w:tab/>
        </w:r>
        <w:r>
          <w:fldChar w:fldCharType="begin"/>
        </w:r>
        <w:r>
          <w:instrText xml:space="preserve"> PAGEREF _Toc1739 \h </w:instrText>
        </w:r>
        <w:r>
          <w:fldChar w:fldCharType="separate"/>
        </w:r>
        <w:r>
          <w:t>37</w:t>
        </w:r>
        <w:r>
          <w:fldChar w:fldCharType="end"/>
        </w:r>
      </w:hyperlink>
    </w:p>
    <w:p>
      <w:pPr>
        <w:pStyle w:val="TOC1"/>
        <w:tabs>
          <w:tab w:val="right" w:leader="dot" w:pos="8306"/>
        </w:tabs>
      </w:pPr>
      <w:hyperlink w:anchor="_Toc19020" w:history="1">
        <w:r>
          <w:rPr>
            <w:rFonts w:ascii="仿宋" w:eastAsia="仿宋" w:hAnsi="仿宋" w:cs="仿宋" w:hint="eastAsia"/>
            <w:lang w:eastAsia="zh-CN"/>
          </w:rPr>
          <w:t>十二、疗养院项目环境影响分析</w:t>
        </w:r>
        <w:r>
          <w:tab/>
        </w:r>
        <w:r>
          <w:fldChar w:fldCharType="begin"/>
        </w:r>
        <w:r>
          <w:instrText xml:space="preserve"> PAGEREF _Toc19020 \h </w:instrText>
        </w:r>
        <w:r>
          <w:fldChar w:fldCharType="separate"/>
        </w:r>
        <w:r>
          <w:t>38</w:t>
        </w:r>
        <w:r>
          <w:fldChar w:fldCharType="end"/>
        </w:r>
      </w:hyperlink>
    </w:p>
    <w:p>
      <w:pPr>
        <w:pStyle w:val="TOC2"/>
        <w:tabs>
          <w:tab w:val="right" w:leader="dot" w:pos="8306"/>
        </w:tabs>
      </w:pPr>
      <w:hyperlink w:anchor="_Toc24824" w:history="1">
        <w:r>
          <w:rPr>
            <w:rFonts w:ascii="仿宋" w:eastAsia="仿宋" w:hAnsi="仿宋" w:cs="仿宋" w:hint="eastAsia"/>
            <w:lang w:eastAsia="zh-CN"/>
          </w:rPr>
          <w:t>(一)、建设区域环境质量现状</w:t>
        </w:r>
        <w:r>
          <w:tab/>
        </w:r>
        <w:r>
          <w:fldChar w:fldCharType="begin"/>
        </w:r>
        <w:r>
          <w:instrText xml:space="preserve"> PAGEREF _Toc24824 \h </w:instrText>
        </w:r>
        <w:r>
          <w:fldChar w:fldCharType="separate"/>
        </w:r>
        <w:r>
          <w:t>38</w:t>
        </w:r>
        <w:r>
          <w:fldChar w:fldCharType="end"/>
        </w:r>
      </w:hyperlink>
    </w:p>
    <w:p>
      <w:pPr>
        <w:pStyle w:val="TOC2"/>
        <w:tabs>
          <w:tab w:val="right" w:leader="dot" w:pos="8306"/>
        </w:tabs>
      </w:pPr>
      <w:hyperlink w:anchor="_Toc28699" w:history="1">
        <w:r>
          <w:rPr>
            <w:rFonts w:ascii="仿宋" w:eastAsia="仿宋" w:hAnsi="仿宋" w:cs="仿宋" w:hint="eastAsia"/>
            <w:lang w:eastAsia="zh-CN"/>
          </w:rPr>
          <w:t>(二)、建设期环境保护</w:t>
        </w:r>
        <w:r>
          <w:tab/>
        </w:r>
        <w:r>
          <w:fldChar w:fldCharType="begin"/>
        </w:r>
        <w:r>
          <w:instrText xml:space="preserve"> PAGEREF _Toc28699 \h </w:instrText>
        </w:r>
        <w:r>
          <w:fldChar w:fldCharType="separate"/>
        </w:r>
        <w:r>
          <w:t>40</w:t>
        </w:r>
        <w:r>
          <w:fldChar w:fldCharType="end"/>
        </w:r>
      </w:hyperlink>
    </w:p>
    <w:p>
      <w:pPr>
        <w:pStyle w:val="TOC2"/>
        <w:tabs>
          <w:tab w:val="right" w:leader="dot" w:pos="8306"/>
        </w:tabs>
      </w:pPr>
      <w:hyperlink w:anchor="_Toc9519" w:history="1">
        <w:r>
          <w:rPr>
            <w:rFonts w:ascii="仿宋" w:eastAsia="仿宋" w:hAnsi="仿宋" w:cs="仿宋" w:hint="eastAsia"/>
            <w:lang w:eastAsia="zh-CN"/>
          </w:rPr>
          <w:t>(三)、运营期环境保护</w:t>
        </w:r>
        <w:r>
          <w:tab/>
        </w:r>
        <w:r>
          <w:fldChar w:fldCharType="begin"/>
        </w:r>
        <w:r>
          <w:instrText xml:space="preserve"> PAGEREF _Toc9519 \h </w:instrText>
        </w:r>
        <w:r>
          <w:fldChar w:fldCharType="separate"/>
        </w:r>
        <w:r>
          <w:t>41</w:t>
        </w:r>
        <w:r>
          <w:fldChar w:fldCharType="end"/>
        </w:r>
      </w:hyperlink>
    </w:p>
    <w:p>
      <w:pPr>
        <w:pStyle w:val="TOC2"/>
        <w:tabs>
          <w:tab w:val="right" w:leader="dot" w:pos="8306"/>
        </w:tabs>
      </w:pPr>
      <w:hyperlink w:anchor="_Toc2731" w:history="1">
        <w:r>
          <w:rPr>
            <w:rFonts w:ascii="仿宋" w:eastAsia="仿宋" w:hAnsi="仿宋" w:cs="仿宋" w:hint="eastAsia"/>
            <w:lang w:eastAsia="zh-CN"/>
          </w:rPr>
          <w:t>(四)、疗养院项目建设对区域经济的影响</w:t>
        </w:r>
        <w:r>
          <w:tab/>
        </w:r>
        <w:r>
          <w:fldChar w:fldCharType="begin"/>
        </w:r>
        <w:r>
          <w:instrText xml:space="preserve"> PAGEREF _Toc2731 \h </w:instrText>
        </w:r>
        <w:r>
          <w:fldChar w:fldCharType="separate"/>
        </w:r>
        <w:r>
          <w:t>42</w:t>
        </w:r>
        <w:r>
          <w:fldChar w:fldCharType="end"/>
        </w:r>
      </w:hyperlink>
    </w:p>
    <w:p>
      <w:pPr>
        <w:pStyle w:val="TOC2"/>
        <w:tabs>
          <w:tab w:val="right" w:leader="dot" w:pos="8306"/>
        </w:tabs>
      </w:pPr>
      <w:hyperlink w:anchor="_Toc1920" w:history="1">
        <w:r>
          <w:rPr>
            <w:rFonts w:ascii="仿宋" w:eastAsia="仿宋" w:hAnsi="仿宋" w:cs="仿宋" w:hint="eastAsia"/>
            <w:lang w:eastAsia="zh-CN"/>
          </w:rPr>
          <w:t>(五)、废弃物处理</w:t>
        </w:r>
        <w:r>
          <w:tab/>
        </w:r>
        <w:r>
          <w:fldChar w:fldCharType="begin"/>
        </w:r>
        <w:r>
          <w:instrText xml:space="preserve"> PAGEREF _Toc1920 \h </w:instrText>
        </w:r>
        <w:r>
          <w:fldChar w:fldCharType="separate"/>
        </w:r>
        <w:r>
          <w:t>44</w:t>
        </w:r>
        <w:r>
          <w:fldChar w:fldCharType="end"/>
        </w:r>
      </w:hyperlink>
    </w:p>
    <w:p>
      <w:pPr>
        <w:pStyle w:val="TOC2"/>
        <w:tabs>
          <w:tab w:val="right" w:leader="dot" w:pos="8306"/>
        </w:tabs>
      </w:pPr>
      <w:hyperlink w:anchor="_Toc5849" w:history="1">
        <w:r>
          <w:rPr>
            <w:rFonts w:ascii="仿宋" w:eastAsia="仿宋" w:hAnsi="仿宋" w:cs="仿宋" w:hint="eastAsia"/>
            <w:lang w:eastAsia="zh-CN"/>
          </w:rPr>
          <w:t>(六)、特殊环境影响分析</w:t>
        </w:r>
        <w:r>
          <w:tab/>
        </w:r>
        <w:r>
          <w:fldChar w:fldCharType="begin"/>
        </w:r>
        <w:r>
          <w:instrText xml:space="preserve"> PAGEREF _Toc5849 \h </w:instrText>
        </w:r>
        <w:r>
          <w:fldChar w:fldCharType="separate"/>
        </w:r>
        <w:r>
          <w:t>45</w:t>
        </w:r>
        <w:r>
          <w:fldChar w:fldCharType="end"/>
        </w:r>
      </w:hyperlink>
    </w:p>
    <w:p>
      <w:pPr>
        <w:pStyle w:val="TOC2"/>
        <w:tabs>
          <w:tab w:val="right" w:leader="dot" w:pos="8306"/>
        </w:tabs>
      </w:pPr>
      <w:hyperlink w:anchor="_Toc28211" w:history="1">
        <w:r>
          <w:rPr>
            <w:rFonts w:ascii="仿宋" w:eastAsia="仿宋" w:hAnsi="仿宋" w:cs="仿宋" w:hint="eastAsia"/>
            <w:lang w:eastAsia="zh-CN"/>
          </w:rPr>
          <w:t>(七)、清洁生产</w:t>
        </w:r>
        <w:r>
          <w:tab/>
        </w:r>
        <w:r>
          <w:fldChar w:fldCharType="begin"/>
        </w:r>
        <w:r>
          <w:instrText xml:space="preserve"> PAGEREF _Toc28211 \h </w:instrText>
        </w:r>
        <w:r>
          <w:fldChar w:fldCharType="separate"/>
        </w:r>
        <w:r>
          <w:t>46</w:t>
        </w:r>
        <w:r>
          <w:fldChar w:fldCharType="end"/>
        </w:r>
      </w:hyperlink>
    </w:p>
    <w:p>
      <w:pPr>
        <w:pStyle w:val="TOC2"/>
        <w:tabs>
          <w:tab w:val="right" w:leader="dot" w:pos="8306"/>
        </w:tabs>
      </w:pPr>
      <w:hyperlink w:anchor="_Toc21286" w:history="1">
        <w:r>
          <w:rPr>
            <w:rFonts w:ascii="仿宋" w:eastAsia="仿宋" w:hAnsi="仿宋" w:cs="仿宋" w:hint="eastAsia"/>
            <w:lang w:eastAsia="zh-CN"/>
          </w:rPr>
          <w:t>(八)、环境保护综合评价</w:t>
        </w:r>
        <w:r>
          <w:tab/>
        </w:r>
        <w:r>
          <w:fldChar w:fldCharType="begin"/>
        </w:r>
        <w:r>
          <w:instrText xml:space="preserve"> PAGEREF _Toc21286 \h </w:instrText>
        </w:r>
        <w:r>
          <w:fldChar w:fldCharType="separate"/>
        </w:r>
        <w:r>
          <w:t>48</w:t>
        </w:r>
        <w:r>
          <w:fldChar w:fldCharType="end"/>
        </w:r>
      </w:hyperlink>
    </w:p>
    <w:p>
      <w:pPr>
        <w:pStyle w:val="TOC1"/>
        <w:tabs>
          <w:tab w:val="right" w:leader="dot" w:pos="8306"/>
        </w:tabs>
      </w:pPr>
      <w:hyperlink w:anchor="_Toc12729" w:history="1">
        <w:r>
          <w:rPr>
            <w:rFonts w:ascii="仿宋" w:eastAsia="仿宋" w:hAnsi="仿宋" w:cs="仿宋" w:hint="eastAsia"/>
            <w:lang w:eastAsia="zh-CN"/>
          </w:rPr>
          <w:t>十三、疗养院项目治理与监督</w:t>
        </w:r>
        <w:r>
          <w:tab/>
        </w:r>
        <w:r>
          <w:fldChar w:fldCharType="begin"/>
        </w:r>
        <w:r>
          <w:instrText xml:space="preserve"> PAGEREF _Toc12729 \h </w:instrText>
        </w:r>
        <w:r>
          <w:fldChar w:fldCharType="separate"/>
        </w:r>
        <w:r>
          <w:t>49</w:t>
        </w:r>
        <w:r>
          <w:fldChar w:fldCharType="end"/>
        </w:r>
      </w:hyperlink>
    </w:p>
    <w:p>
      <w:pPr>
        <w:pStyle w:val="TOC2"/>
        <w:tabs>
          <w:tab w:val="right" w:leader="dot" w:pos="8306"/>
        </w:tabs>
      </w:pPr>
      <w:hyperlink w:anchor="_Toc17002" w:history="1">
        <w:r>
          <w:rPr>
            <w:rFonts w:ascii="仿宋" w:eastAsia="仿宋" w:hAnsi="仿宋" w:cs="仿宋" w:hint="eastAsia"/>
            <w:lang w:eastAsia="zh-CN"/>
          </w:rPr>
          <w:t>(一)、疗养院项目治理结构</w:t>
        </w:r>
        <w:r>
          <w:tab/>
        </w:r>
        <w:r>
          <w:fldChar w:fldCharType="begin"/>
        </w:r>
        <w:r>
          <w:instrText xml:space="preserve"> PAGEREF _Toc17002 \h </w:instrText>
        </w:r>
        <w:r>
          <w:fldChar w:fldCharType="separate"/>
        </w:r>
        <w:r>
          <w:t>49</w:t>
        </w:r>
        <w:r>
          <w:fldChar w:fldCharType="end"/>
        </w:r>
      </w:hyperlink>
    </w:p>
    <w:p>
      <w:pPr>
        <w:pStyle w:val="TOC2"/>
        <w:tabs>
          <w:tab w:val="right" w:leader="dot" w:pos="8306"/>
        </w:tabs>
      </w:pPr>
      <w:hyperlink w:anchor="_Toc19727" w:history="1">
        <w:r>
          <w:rPr>
            <w:rFonts w:ascii="仿宋" w:eastAsia="仿宋" w:hAnsi="仿宋" w:cs="仿宋" w:hint="eastAsia"/>
            <w:lang w:eastAsia="zh-CN"/>
          </w:rPr>
          <w:t>(二)、监督与审计</w:t>
        </w:r>
        <w:r>
          <w:tab/>
        </w:r>
        <w:r>
          <w:fldChar w:fldCharType="begin"/>
        </w:r>
        <w:r>
          <w:instrText xml:space="preserve"> PAGEREF _Toc19727 \h </w:instrText>
        </w:r>
        <w:r>
          <w:fldChar w:fldCharType="separate"/>
        </w:r>
        <w:r>
          <w:t>50</w:t>
        </w:r>
        <w:r>
          <w:fldChar w:fldCharType="end"/>
        </w:r>
      </w:hyperlink>
    </w:p>
    <w:p>
      <w:pPr>
        <w:pStyle w:val="TOC1"/>
        <w:tabs>
          <w:tab w:val="right" w:leader="dot" w:pos="8306"/>
        </w:tabs>
      </w:pPr>
      <w:hyperlink w:anchor="_Toc28966" w:history="1">
        <w:r>
          <w:rPr>
            <w:rFonts w:ascii="仿宋" w:eastAsia="仿宋" w:hAnsi="仿宋" w:cs="仿宋" w:hint="eastAsia"/>
            <w:lang w:eastAsia="zh-CN"/>
          </w:rPr>
          <w:t>十四、风险识别与分类</w:t>
        </w:r>
        <w:r>
          <w:tab/>
        </w:r>
        <w:r>
          <w:fldChar w:fldCharType="begin"/>
        </w:r>
        <w:r>
          <w:instrText xml:space="preserve"> PAGEREF _Toc28966 \h </w:instrText>
        </w:r>
        <w:r>
          <w:fldChar w:fldCharType="separate"/>
        </w:r>
        <w:r>
          <w:t>51</w:t>
        </w:r>
        <w:r>
          <w:fldChar w:fldCharType="end"/>
        </w:r>
      </w:hyperlink>
    </w:p>
    <w:p>
      <w:pPr>
        <w:pStyle w:val="TOC2"/>
        <w:tabs>
          <w:tab w:val="right" w:leader="dot" w:pos="8306"/>
        </w:tabs>
      </w:pPr>
      <w:hyperlink w:anchor="_Toc2623" w:history="1">
        <w:r>
          <w:rPr>
            <w:rFonts w:ascii="仿宋" w:eastAsia="仿宋" w:hAnsi="仿宋" w:cs="仿宋" w:hint="eastAsia"/>
            <w:lang w:eastAsia="zh-CN"/>
          </w:rPr>
          <w:t>(一)、风险识别</w:t>
        </w:r>
        <w:r>
          <w:tab/>
        </w:r>
        <w:r>
          <w:fldChar w:fldCharType="begin"/>
        </w:r>
        <w:r>
          <w:instrText xml:space="preserve"> PAGEREF _Toc2623 \h </w:instrText>
        </w:r>
        <w:r>
          <w:fldChar w:fldCharType="separate"/>
        </w:r>
        <w:r>
          <w:t>51</w:t>
        </w:r>
        <w:r>
          <w:fldChar w:fldCharType="end"/>
        </w:r>
      </w:hyperlink>
    </w:p>
    <w:p>
      <w:pPr>
        <w:pStyle w:val="TOC2"/>
        <w:tabs>
          <w:tab w:val="right" w:leader="dot" w:pos="8306"/>
        </w:tabs>
      </w:pPr>
      <w:hyperlink w:anchor="_Toc31368" w:history="1">
        <w:r>
          <w:rPr>
            <w:rFonts w:ascii="仿宋" w:eastAsia="仿宋" w:hAnsi="仿宋" w:cs="仿宋" w:hint="eastAsia"/>
            <w:lang w:eastAsia="zh-CN"/>
          </w:rPr>
          <w:t>(二)、风险分类</w:t>
        </w:r>
        <w:r>
          <w:tab/>
        </w:r>
        <w:r>
          <w:fldChar w:fldCharType="begin"/>
        </w:r>
        <w:r>
          <w:instrText xml:space="preserve"> PAGEREF _Toc31368 \h </w:instrText>
        </w:r>
        <w:r>
          <w:fldChar w:fldCharType="separate"/>
        </w:r>
        <w:r>
          <w:t>53</w:t>
        </w:r>
        <w:r>
          <w:fldChar w:fldCharType="end"/>
        </w:r>
      </w:hyperlink>
    </w:p>
    <w:p>
      <w:pPr>
        <w:pStyle w:val="TOC1"/>
        <w:tabs>
          <w:tab w:val="right" w:leader="dot" w:pos="8306"/>
        </w:tabs>
      </w:pPr>
      <w:hyperlink w:anchor="_Toc21477" w:history="1">
        <w:r>
          <w:rPr>
            <w:rFonts w:ascii="仿宋" w:eastAsia="仿宋" w:hAnsi="仿宋" w:cs="仿宋" w:hint="eastAsia"/>
            <w:lang w:eastAsia="zh-CN"/>
          </w:rPr>
          <w:t>十五、营销与推广策略</w:t>
        </w:r>
        <w:r>
          <w:tab/>
        </w:r>
        <w:r>
          <w:fldChar w:fldCharType="begin"/>
        </w:r>
        <w:r>
          <w:instrText xml:space="preserve"> PAGEREF _Toc21477 \h </w:instrText>
        </w:r>
        <w:r>
          <w:fldChar w:fldCharType="separate"/>
        </w:r>
        <w:r>
          <w:t>54</w:t>
        </w:r>
        <w:r>
          <w:fldChar w:fldCharType="end"/>
        </w:r>
      </w:hyperlink>
    </w:p>
    <w:p>
      <w:pPr>
        <w:pStyle w:val="TOC2"/>
        <w:tabs>
          <w:tab w:val="right" w:leader="dot" w:pos="8306"/>
        </w:tabs>
      </w:pPr>
      <w:hyperlink w:anchor="_Toc29269" w:history="1">
        <w:r>
          <w:rPr>
            <w:rFonts w:ascii="仿宋" w:eastAsia="仿宋" w:hAnsi="仿宋" w:cs="仿宋" w:hint="eastAsia"/>
            <w:lang w:eastAsia="zh-CN"/>
          </w:rPr>
          <w:t>(一)、产品/服务定位与特点</w:t>
        </w:r>
        <w:r>
          <w:tab/>
        </w:r>
        <w:r>
          <w:fldChar w:fldCharType="begin"/>
        </w:r>
        <w:r>
          <w:instrText xml:space="preserve"> PAGEREF _Toc29269 \h </w:instrText>
        </w:r>
        <w:r>
          <w:fldChar w:fldCharType="separate"/>
        </w:r>
        <w:r>
          <w:t>54</w:t>
        </w:r>
        <w:r>
          <w:fldChar w:fldCharType="end"/>
        </w:r>
      </w:hyperlink>
    </w:p>
    <w:p>
      <w:pPr>
        <w:pStyle w:val="TOC2"/>
        <w:tabs>
          <w:tab w:val="right" w:leader="dot" w:pos="8306"/>
        </w:tabs>
      </w:pPr>
      <w:hyperlink w:anchor="_Toc23522" w:history="1">
        <w:r>
          <w:rPr>
            <w:rFonts w:ascii="仿宋" w:eastAsia="仿宋" w:hAnsi="仿宋" w:cs="仿宋" w:hint="eastAsia"/>
            <w:lang w:eastAsia="zh-CN"/>
          </w:rPr>
          <w:t>(二)、市场定位与竞争分析</w:t>
        </w:r>
        <w:r>
          <w:tab/>
        </w:r>
        <w:r>
          <w:fldChar w:fldCharType="begin"/>
        </w:r>
        <w:r>
          <w:instrText xml:space="preserve"> PAGEREF _Toc23522 \h </w:instrText>
        </w:r>
        <w:r>
          <w:fldChar w:fldCharType="separate"/>
        </w:r>
        <w:r>
          <w:t>56</w:t>
        </w:r>
        <w:r>
          <w:fldChar w:fldCharType="end"/>
        </w:r>
      </w:hyperlink>
    </w:p>
    <w:p>
      <w:pPr>
        <w:pStyle w:val="TOC2"/>
        <w:tabs>
          <w:tab w:val="right" w:leader="dot" w:pos="8306"/>
        </w:tabs>
      </w:pPr>
      <w:hyperlink w:anchor="_Toc17235" w:history="1">
        <w:r>
          <w:rPr>
            <w:rFonts w:ascii="仿宋" w:eastAsia="仿宋" w:hAnsi="仿宋" w:cs="仿宋" w:hint="eastAsia"/>
            <w:lang w:eastAsia="zh-CN"/>
          </w:rPr>
          <w:t>(三)、营销渠道与策略</w:t>
        </w:r>
        <w:r>
          <w:tab/>
        </w:r>
        <w:r>
          <w:fldChar w:fldCharType="begin"/>
        </w:r>
        <w:r>
          <w:instrText xml:space="preserve"> PAGEREF _Toc17235 \h </w:instrText>
        </w:r>
        <w:r>
          <w:fldChar w:fldCharType="separate"/>
        </w:r>
        <w:r>
          <w:t>57</w:t>
        </w:r>
        <w:r>
          <w:fldChar w:fldCharType="end"/>
        </w:r>
      </w:hyperlink>
    </w:p>
    <w:p>
      <w:pPr>
        <w:pStyle w:val="TOC2"/>
        <w:tabs>
          <w:tab w:val="right" w:leader="dot" w:pos="8306"/>
        </w:tabs>
      </w:pPr>
      <w:hyperlink w:anchor="_Toc2212" w:history="1">
        <w:r>
          <w:rPr>
            <w:rFonts w:ascii="仿宋" w:eastAsia="仿宋" w:hAnsi="仿宋" w:cs="仿宋" w:hint="eastAsia"/>
            <w:lang w:eastAsia="zh-CN"/>
          </w:rPr>
          <w:t>(四)、推广与宣传活动</w:t>
        </w:r>
        <w:r>
          <w:tab/>
        </w:r>
        <w:r>
          <w:fldChar w:fldCharType="begin"/>
        </w:r>
        <w:r>
          <w:instrText xml:space="preserve"> PAGEREF _Toc2212 \h </w:instrText>
        </w:r>
        <w:r>
          <w:fldChar w:fldCharType="separate"/>
        </w:r>
        <w:r>
          <w:t>58</w:t>
        </w:r>
        <w:r>
          <w:fldChar w:fldCharType="end"/>
        </w:r>
      </w:hyperlink>
    </w:p>
    <w:p>
      <w:pPr>
        <w:pStyle w:val="TOC1"/>
        <w:tabs>
          <w:tab w:val="right" w:leader="dot" w:pos="8306"/>
        </w:tabs>
      </w:pPr>
      <w:hyperlink w:anchor="_Toc19956" w:history="1">
        <w:r>
          <w:rPr>
            <w:rFonts w:ascii="仿宋" w:eastAsia="仿宋" w:hAnsi="仿宋" w:cs="仿宋" w:hint="eastAsia"/>
            <w:lang w:eastAsia="zh-CN"/>
          </w:rPr>
          <w:t>十六、供应链管理</w:t>
        </w:r>
        <w:r>
          <w:tab/>
        </w:r>
        <w:r>
          <w:fldChar w:fldCharType="begin"/>
        </w:r>
        <w:r>
          <w:instrText xml:space="preserve"> PAGEREF _Toc19956 \h </w:instrText>
        </w:r>
        <w:r>
          <w:fldChar w:fldCharType="separate"/>
        </w:r>
        <w:r>
          <w:t>64</w:t>
        </w:r>
        <w:r>
          <w:fldChar w:fldCharType="end"/>
        </w:r>
      </w:hyperlink>
    </w:p>
    <w:p>
      <w:pPr>
        <w:pStyle w:val="TOC2"/>
        <w:tabs>
          <w:tab w:val="right" w:leader="dot" w:pos="8306"/>
        </w:tabs>
      </w:pPr>
      <w:hyperlink w:anchor="_Toc26026" w:history="1">
        <w:r>
          <w:rPr>
            <w:rFonts w:ascii="仿宋" w:eastAsia="仿宋" w:hAnsi="仿宋" w:cs="仿宋" w:hint="eastAsia"/>
            <w:lang w:eastAsia="zh-CN"/>
          </w:rPr>
          <w:t>(一)、供应链战略规划</w:t>
        </w:r>
        <w:r>
          <w:tab/>
        </w:r>
        <w:r>
          <w:fldChar w:fldCharType="begin"/>
        </w:r>
        <w:r>
          <w:instrText xml:space="preserve"> PAGEREF _Toc26026 \h </w:instrText>
        </w:r>
        <w:r>
          <w:fldChar w:fldCharType="separate"/>
        </w:r>
        <w:r>
          <w:t>64</w:t>
        </w:r>
        <w:r>
          <w:fldChar w:fldCharType="end"/>
        </w:r>
      </w:hyperlink>
    </w:p>
    <w:p>
      <w:pPr>
        <w:pStyle w:val="TOC2"/>
        <w:tabs>
          <w:tab w:val="right" w:leader="dot" w:pos="8306"/>
        </w:tabs>
      </w:pPr>
      <w:hyperlink w:anchor="_Toc12614" w:history="1">
        <w:r>
          <w:rPr>
            <w:rFonts w:ascii="仿宋" w:eastAsia="仿宋" w:hAnsi="仿宋" w:cs="仿宋" w:hint="eastAsia"/>
            <w:lang w:eastAsia="zh-CN"/>
          </w:rPr>
          <w:t>(二)、供应商选择与合作</w:t>
        </w:r>
        <w:r>
          <w:tab/>
        </w:r>
        <w:r>
          <w:fldChar w:fldCharType="begin"/>
        </w:r>
        <w:r>
          <w:instrText xml:space="preserve"> PAGEREF _Toc12614 \h </w:instrText>
        </w:r>
        <w:r>
          <w:fldChar w:fldCharType="separate"/>
        </w:r>
        <w:r>
          <w:t>65</w:t>
        </w:r>
        <w:r>
          <w:fldChar w:fldCharType="end"/>
        </w:r>
      </w:hyperlink>
    </w:p>
    <w:p>
      <w:pPr>
        <w:pStyle w:val="TOC2"/>
        <w:tabs>
          <w:tab w:val="right" w:leader="dot" w:pos="8306"/>
        </w:tabs>
      </w:pPr>
      <w:hyperlink w:anchor="_Toc31021" w:history="1">
        <w:r>
          <w:rPr>
            <w:rFonts w:ascii="仿宋" w:eastAsia="仿宋" w:hAnsi="仿宋" w:cs="仿宋" w:hint="eastAsia"/>
            <w:lang w:eastAsia="zh-CN"/>
          </w:rPr>
          <w:t>(三)、物流与库存管理</w:t>
        </w:r>
        <w:r>
          <w:tab/>
        </w:r>
        <w:r>
          <w:fldChar w:fldCharType="begin"/>
        </w:r>
        <w:r>
          <w:instrText xml:space="preserve"> PAGEREF _Toc31021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35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055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疗养院项目的主要产品是XXXX，预计年产值为XXX万元。这一产品在市场中占据着重要的地位，其广泛的应用范围使得该疗养院项目的市场前景非常广阔。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疗养院项目的xxx产品作为重要的原材料之一，将在多个领域发挥关键作用。其在建筑、交通、能源等方面的广泛应用将为整个产业链提供强大的支持，形成产业协同效应。疗养院项目的年产值XXX万XXX万XXX万万元不仅反映了其在市场上的巨大潜力，更预示着它对国民经济的积极贡献。这种关联度高、涉及面广的产业关系，使得该疗养院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456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疗养院项目总征地面积为XXXX平方米，相当于约XX.XX亩，其中净用地面积为XXXX平方米，红线范围内相当于约XX.XX亩。这一用地规模充分考虑了疗养院项目的建设需求，保障了疗养院项目在合适的空间内得以充分发展。疗养院项目规划的总建筑面积为XXXX平方米，其中主体工程建设占XXXX平方米，计容建筑面积达XXXX平方米。预计建筑工程的投资将达到XXXX万元，为疗养院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疗养院项目计划购置的设备共计XXXX台（套），设备购置费用为XXXX万元。这一设备购置计划充分考虑到疗养院项目的生产需求和技术要求，确保了疗养院项目在生产运营中具备先进的技术装备和高效的生产能力。设备的合理配置将为疗养院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疗养院项目计划总投资为XXXX万元，预计年实现营业收入为XXXX万元。这一产能规模的设定旨在确保疗养院项目能够在投资与回报之间取得平衡，实现长期可持续的发展。疗养院项目的总投资充分考虑到各个方面的需求，包括用地建设、设备购置等多个环节，以确保疗养院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9246"/>
      <w:r>
        <w:rPr>
          <w:rFonts w:ascii="仿宋" w:eastAsia="仿宋" w:hAnsi="仿宋" w:cs="仿宋" w:hint="eastAsia"/>
          <w:sz w:val="28"/>
          <w:lang w:eastAsia="zh-CN"/>
        </w:rPr>
        <w:t>二、疗养院项目危机管理</w:t>
      </w:r>
      <w:bookmarkEnd w:id="5"/>
    </w:p>
    <w:p>
      <w:pPr>
        <w:pStyle w:val="Heading2"/>
        <w:rPr>
          <w:rFonts w:ascii="仿宋" w:eastAsia="仿宋" w:hAnsi="仿宋" w:cs="仿宋" w:hint="eastAsia"/>
          <w:lang w:eastAsia="zh-CN"/>
        </w:rPr>
      </w:pPr>
      <w:bookmarkStart w:id="6" w:name="_Toc10432"/>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疗养院项目危机管理中，危机预警与识别是确保疗养院项目稳健运行的核心步骤。通过建立全面的监测机制，疗养院项目团队旨在及时发现和理解潜在的风险和危机因素，以便采取及时的预防和应对措施，确保疗养院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首先，通过深入的风险评估，疗养院项目团队全面分析了整个疗养院项目和各个阶段可能存在的威胁。这包括准确评估每个潜在风险的发生概率和可能影响的程度，为后续危机预警提供了有力支持。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疗养院项目团队着重于明确定义疗养院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疗养院项目进展的持续监控，团队能够及时发现潜在问题并作出迅速反应。疗养院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在这一阶段，团队的专业素养和反应速度将发挥至关重要的作用，以确保潜在危机能够在初期得到有效的处理，最大程度地减轻负面影响。通过危机预警与识别，疗养院项目得以更有序、可控地推进。</w:t>
      </w:r>
    </w:p>
    <w:p>
      <w:pPr>
        <w:pStyle w:val="Heading2"/>
        <w:ind w:firstLine="560" w:firstLineChars="200"/>
        <w:rPr>
          <w:rFonts w:ascii="仿宋" w:eastAsia="仿宋" w:hAnsi="仿宋" w:cs="仿宋" w:hint="eastAsia"/>
          <w:sz w:val="28"/>
          <w:lang w:eastAsia="zh-CN"/>
        </w:rPr>
      </w:pPr>
      <w:bookmarkStart w:id="7" w:name="_Toc1661"/>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在危机发生时，疗养院项目团队立即行动，成立了应急小组。该小组的任务是迅速制定并实施紧急应对措施，以最小化潜在损失。以下是采取的主要措施：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暂停疗养院项目进度：为遏制危机蔓延，疗养院项目暂时停止进行，以便全面评估当前状况。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资源重新分配：重新评估疗养院项目资源的分配，确保最大限度地减小损失。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实时沟通：与关键利益相关者建立实时沟通机制，向他们传递疗养院项目危机的实际状况，保障疗养院项目核心利益。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在紧急应对的同时，疗养院项目团队强调了团队协作和有效沟通的重要性。以下是团队协作的关键举措：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信息共享机制：建立了信息共享平台，确保团队成员能够及时获取疗养院项目危机的实时信息。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领导者沟通：疗养院项目领导者通过定期会议和即时沟通工具，指导团队应对危机，保持团队稳定运行。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随着危机得到初步控制，疗养院项目团队转向制定恢复计划，以确保疗养院项目能够从中迅速恢复。主要恢复计划包括：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修复受损的进度计划：重新评估疗养院项目进度，制定修复计划，确保疗养院项目尽快回归正常进程。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重新调整资源分配：优化资源分配，确保疗养院项目在有限资源下高效运转。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风险管理机制加强：对疗养院项目风险进行全面评估，制定更强化的风险管理策略，以预防未来可能的危机。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4234"/>
      <w:r>
        <w:rPr>
          <w:rFonts w:ascii="仿宋" w:eastAsia="仿宋" w:hAnsi="仿宋" w:cs="仿宋" w:hint="eastAsia"/>
          <w:sz w:val="28"/>
          <w:lang w:eastAsia="zh-CN"/>
        </w:rPr>
        <w:t>三、疗养院项目可持续发展</w:t>
      </w:r>
      <w:bookmarkEnd w:id="8"/>
    </w:p>
    <w:p>
      <w:pPr>
        <w:pStyle w:val="Heading2"/>
        <w:rPr>
          <w:rFonts w:ascii="仿宋" w:eastAsia="仿宋" w:hAnsi="仿宋" w:cs="仿宋" w:hint="eastAsia"/>
          <w:lang w:eastAsia="zh-CN"/>
        </w:rPr>
      </w:pPr>
      <w:bookmarkStart w:id="9" w:name="_Toc5639"/>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疗养院项目中，疗养院项目团队着眼于未来，明确了可持续发展的战略方向。制定的具体可持续发展目标包括降低资源使用、采用环保技术、最大化社会效益等。这一步骤不仅有助于疗养院项目在环保和社会责任方面达到最高标准，也为未来提供了明确的指引，确保疗养院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可持续实践的融入疗养院项目管理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疗养院项目管理周期。从疗养院项目规划开始，疗养院项目团队就考虑了环境和社会的因素。在执行阶段，疗养院项目团队积极推动绿色技术的应用，优化资源利用。此外，关注员工的社会责任，通过培训和沟通活动提高员工对可持续发展的认知，使他们能够在日常工作中践行可持续实践。这些举措不仅为疗养院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2888"/>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扎根于疗养院项目的可持续发展理念，我们深信环保与社会责任是疗养院项目成功的关键支柱。在疗养院项目的每一步，我们都致力于通过创新和实践，履行对环境和社会的坚定责任。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疗养院项目团队通过引入先进的环保技术、建立高效的废物处理系统以及推动能源节约措施，积极履行环保责任。定期的环保监测和评估确保疗养院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疗养院项目不仅致力于自身可持续发展，还注重对社会的回馈。通过支持社区疗养院项目、参与慈善事业、提供培训机会等方式，疗养院项目积极履行社会责任。与当地社区建立积极互动，关注员工的工作与生活平衡，以及员工的身心健康，是疗养院项目在社会责任层面的关键举措。这样的实践不仅增强了疗养院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0471"/>
      <w:r>
        <w:rPr>
          <w:rFonts w:ascii="仿宋" w:eastAsia="仿宋" w:hAnsi="仿宋" w:cs="仿宋" w:hint="eastAsia"/>
          <w:sz w:val="28"/>
          <w:lang w:eastAsia="zh-CN"/>
        </w:rPr>
        <w:t>四、疗养院项目土建工程</w:t>
      </w:r>
      <w:bookmarkEnd w:id="11"/>
    </w:p>
    <w:p>
      <w:pPr>
        <w:pStyle w:val="Heading2"/>
        <w:rPr>
          <w:rFonts w:ascii="仿宋" w:eastAsia="仿宋" w:hAnsi="仿宋" w:cs="仿宋" w:hint="eastAsia"/>
          <w:lang w:eastAsia="zh-CN"/>
        </w:rPr>
      </w:pPr>
      <w:bookmarkStart w:id="12" w:name="_Toc29840"/>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在疗养院项目的建筑工程设计中，我们将秉承一系列重要的设计原则，以确保疗养院项目建筑在功能、美观、可持续性等方面达到最佳效果。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首要原则是确保建筑的功能性得到最大化的发挥。我们将充分理解疗养院项目的实际需求，合理布局各个功能区域，保证建筑在满足业务需求的同时，提供高效的工作环境。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在建筑设计中，我们将综合考虑建设和运营成本。通过精细的经济效益分析，确保设计方案在高效利用资源的同时，对疗养院项目的长期盈利能力有积极的贡献。</w:t>
      </w:r>
    </w:p>
    <w:p>
      <w:pPr>
        <w:pStyle w:val="Heading2"/>
        <w:ind w:firstLine="560" w:firstLineChars="200"/>
        <w:rPr>
          <w:rFonts w:ascii="仿宋" w:eastAsia="仿宋" w:hAnsi="仿宋" w:cs="仿宋" w:hint="eastAsia"/>
          <w:sz w:val="28"/>
          <w:lang w:eastAsia="zh-CN"/>
        </w:rPr>
      </w:pPr>
      <w:bookmarkStart w:id="13" w:name="_Toc20181"/>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疗养院项目的土建工程设计中，我们将精准设定设计年限，结合疗养院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疗养院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6247"/>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该疗养院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疗养院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疗养院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8641"/>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本期工程疗养院项目预计总建筑面积XXX平方米，其中：计容建筑面积XXX平方米，计划建筑工程投资XX万元，占疗养院项目总投资的XX%。</w:t>
      </w:r>
    </w:p>
    <w:p>
      <w:pPr>
        <w:pStyle w:val="Heading1"/>
        <w:ind w:firstLine="560" w:firstLineChars="200"/>
        <w:rPr>
          <w:rFonts w:ascii="仿宋" w:eastAsia="仿宋" w:hAnsi="仿宋" w:cs="仿宋" w:hint="eastAsia"/>
          <w:sz w:val="28"/>
          <w:lang w:eastAsia="zh-CN"/>
        </w:rPr>
      </w:pPr>
      <w:bookmarkStart w:id="16" w:name="_Toc22198"/>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32000"/>
      <w:r>
        <w:rPr>
          <w:rFonts w:ascii="仿宋" w:eastAsia="仿宋" w:hAnsi="仿宋" w:cs="仿宋" w:hint="eastAsia"/>
          <w:lang w:eastAsia="zh-CN"/>
        </w:rPr>
        <w:t>(一)、疗养院行业分析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疗养院行业一直以来都是市场的关注焦点。行业内的发展趋势、竞争态势以及潜在机会都对疗养院项目的推进产生深远的影响。通过深入研究行业的整体概貌，我们将更好地理解行业的核心特征，为疗养院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疗养院行业，技术一直是推动创新和发展的关键因素。我们将对当前技术趋势进行详尽分析，包括但不限于人工智能、大数据应用、先进制造技术等。这有助于疗养院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疗养院项目成功的基础。我们将对主要竞争对手进行深入研究，包括其市场份额、产品特点、市场定位等。通过全面了解竞争对手的优势和劣势，疗养院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3955"/>
      <w:r>
        <w:rPr>
          <w:rFonts w:ascii="仿宋" w:eastAsia="仿宋" w:hAnsi="仿宋" w:cs="仿宋" w:hint="eastAsia"/>
          <w:sz w:val="28"/>
          <w:lang w:eastAsia="zh-CN"/>
        </w:rPr>
        <w:t>(二)、疗养院市场分析预测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通过对市场规模的深入调研，我们将预测疗养院市场未来的增长趋势。这包括市场的整体规模、各细分领域的发展趋势等。疗养院项目可以根据市场的扩张速度和潜在机会，制定更符合市场需求的发展策略。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了解消费者的需求是市场分析的核心。我们将通过调查研究，深入挖掘目标消费者的需求特点、购买习惯以及对产品和服务的期望。这有助于疗养院项目更好地定位目标市场，提供更符合消费者期待的解决方案。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风险是疗养院项目实施过程中需要充分考虑的因素。我们将对市场风险进行全面评估，包括但不限于政策法规风险、市场竞争风险、技术变革风险等。通过对潜在风险的深入分析，疗养院项目可以制定相应的风险缓解策略，降低不确定性对疗养院项目的影响。</w:t>
      </w:r>
    </w:p>
    <w:p>
      <w:pPr>
        <w:pStyle w:val="Heading1"/>
        <w:ind w:firstLine="560" w:firstLineChars="200"/>
        <w:rPr>
          <w:rFonts w:ascii="仿宋" w:eastAsia="仿宋" w:hAnsi="仿宋" w:cs="仿宋" w:hint="eastAsia"/>
          <w:sz w:val="28"/>
          <w:lang w:eastAsia="zh-CN"/>
        </w:rPr>
      </w:pPr>
      <w:bookmarkStart w:id="19" w:name="_Toc18195"/>
      <w:r>
        <w:rPr>
          <w:rFonts w:ascii="仿宋" w:eastAsia="仿宋" w:hAnsi="仿宋" w:cs="仿宋" w:hint="eastAsia"/>
          <w:sz w:val="28"/>
          <w:lang w:eastAsia="zh-CN"/>
        </w:rPr>
        <w:t>六、疗养院项目概论</w:t>
      </w:r>
      <w:bookmarkEnd w:id="19"/>
    </w:p>
    <w:p>
      <w:pPr>
        <w:pStyle w:val="Heading2"/>
        <w:rPr>
          <w:rFonts w:ascii="仿宋" w:eastAsia="仿宋" w:hAnsi="仿宋" w:cs="仿宋" w:hint="eastAsia"/>
          <w:lang w:eastAsia="zh-CN"/>
        </w:rPr>
      </w:pPr>
      <w:bookmarkStart w:id="20" w:name="_Toc5758"/>
      <w:r>
        <w:rPr>
          <w:rFonts w:ascii="仿宋" w:eastAsia="仿宋" w:hAnsi="仿宋" w:cs="仿宋" w:hint="eastAsia"/>
          <w:lang w:eastAsia="zh-CN"/>
        </w:rPr>
        <w:t>(一)、疗养院项目概况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疗养院项目的起源追溯至对市场的深入洞察。市场的不断演变与变革为疗养院项目提供了难得的机遇。当前市场存在的需求缺口和变革的大环境共同构成了疗养院项目的背景。这个疗养院项目旨在充分利用市场机遇，填补行业中尚未满足的需求，为客户提供全新的解决方案。市场的变革和需求的增长使得这个疗养院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疗养院项目名称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疗养院项目正式命名为疗养院。这个名称不仅仅是一个标识，更代表了疗养院项目的核心理念和愿景。它蕴含着疗养院项目所要解决问题的关键字，具有强烈的表达和辨识度，为疗养院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疗养院项目目标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疗养院项目的核心目标是提供一种全新、高效的解决方案，满足客户日益增长的需求。疗养院项目追求的不仅仅是满足市场需求，更是在市场中获得卓越的竞争优势。通过不断提升产品或服务的质量和创新水平，疗养院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疗养院项目范围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疗养院项目全面涵盖了产品研发、制造、市场推广和售后服务，确保从产品设计到最终用户体验的全方位关注。这一全面的疗养院项目范围是为了确保疗养院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疗养院项目时间表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疗养院项目计划在未来18个月内完成，包括研发、测试、市场试点和正式推出等不同阶段。这个时间表的合理设计是为了确保疗养院项目各个阶段的顺利推进，以便按时交付高质量的成果。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疗养院项目预算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疗养院项目总预算估算为XX百万美元，主要分配在研发、市场推广、人员培训和运营等方面。这一充足的预算为疗养院项目提供了充足的资源，确保疗养院项目在各个方面都能取得优异的表现。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疗养院项目风险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疗养院项目可能面临的风险包括市场接受度低、技术难题、竞争激烈等。疗养院项目团队已经制定了相应的风险应对计划，通过前瞻性的风险管理，确保疗养院项目在面对不确定性时能够迅速做出应对。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疗养院项目团队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疗养院项目汇聚了一支经验丰富、多领域专业素养的核心团队，确保疗养院项目在各个方面都能拥有高水平的执行力。团队的协同作战是疗养院项目成功的关键因素之一。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疗养院项目背景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疗养院项目的背景根植于市场对更高效、创新产品的渴望，同时也受到科技发展对行业格局的深刻改变的影响。这为疗养院项目提供了广阔的发展空间和市场需求。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疗养院项目现状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截至目前，疗养院项目已完成市场调研和技术验证，取得了初步的成功。这为疗养院项目在未来的发展奠定了坚实的基础，为更远大的目标打下了坚实的基石。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21" w:name="_Toc15308"/>
      <w:r>
        <w:rPr>
          <w:rFonts w:ascii="仿宋" w:eastAsia="仿宋" w:hAnsi="仿宋" w:cs="仿宋" w:hint="eastAsia"/>
          <w:sz w:val="28"/>
          <w:lang w:eastAsia="zh-CN"/>
        </w:rPr>
        <w:t>(二)、疗养院项目目标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keyword》疗养院项目首要业务目标是在市场中占据有利地位，实现产品/服务的成功推广和销售。通过不断提升产品质量、创新性，疗养院项目追求成为行业中的领导者，赢得更多客户的青睐。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在科技迅速发展的时代，疗养院项目着眼于技术创新。通过持续的研发和技术升级，疗养院项目旨在推出更具创新性的产品或服务，以满足市场对新鲜、先进解决方案的需求。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为了建立可持续的客户关系，疗养院项目设定了客户满意度目标。通过提供卓越的产品质量和优质的客户服务，疗养院项目追求赢得客户的信任和忠诚度，确保他们的满意度达到行业领先水平。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疗养院项目注重社会责任和可持续发展。通过实施环保、社会责任疗养院项目，疗养院项目致力于在经济发展的同时保护环境，促进社会公平，实现可持续经营。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疗养院项目的团队是实现目标的核心驱动力。因此，疗养院项目设定了团队发展目标，包括提升团队成员的专业技能、培养领导力，以及搭建协同高效的团队工作氛围。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https://d.book118.com/958035124110006044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疗养院项目计划设计方案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疗养院项目计划设计方案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疗养院项目计划设计方案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疗养院项目计划设计方案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疗养院项目计划设计方案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疗养院项目计划设计方案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疗养院项目计划设计方案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疗养院项目计划设计方案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疗养院项目计划设计方案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疗养院项目计划设计方案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疗养院项目计划设计方案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疗养院项目计划设计方案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疗养院项目计划设计方案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疗养院项目计划设计方案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疗养院项目计划设计方案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疗养院项目计划设计方案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疗养院项目计划设计方案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E40333"/>
    <w:rsid w:val="7FE403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8035124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2024-02-29T19:49:00Z</dcterms:created>
  <dcterms:modified xsi:type="dcterms:W3CDTF">2024-02-29T19:49:32Z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3581A68C7F5845528EDF4ABC2CF9557D_11</vt:lpwstr>
  </property>
  <property fmtid="{D5CDD505-2E9C-101B-9397-08002B2CF9AE}" pid="3" name="KSOProductBuildVer">
    <vt:lpwstr>2052-12.1.0.16388</vt:lpwstr>
  </property>
</Properties>
</file>