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家用清洁卫生电器具项目规划设计蓝图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77" w:history="1">
        <w:r>
          <w:rPr>
            <w:rFonts w:ascii="仿宋" w:eastAsia="仿宋" w:hAnsi="仿宋" w:cs="仿宋" w:hint="eastAsia"/>
            <w:lang w:eastAsia="zh-CN"/>
          </w:rPr>
          <w:t>序言</w:t>
        </w:r>
        <w:r>
          <w:tab/>
        </w:r>
        <w:r>
          <w:fldChar w:fldCharType="begin"/>
        </w:r>
        <w:r>
          <w:instrText xml:space="preserve"> PAGEREF _Toc12677 \h </w:instrText>
        </w:r>
        <w:r>
          <w:fldChar w:fldCharType="separate"/>
        </w:r>
        <w:r>
          <w:t>3</w:t>
        </w:r>
        <w:r>
          <w:fldChar w:fldCharType="end"/>
        </w:r>
      </w:hyperlink>
    </w:p>
    <w:p>
      <w:pPr>
        <w:pStyle w:val="TOC1"/>
        <w:tabs>
          <w:tab w:val="right" w:leader="dot" w:pos="8306"/>
        </w:tabs>
      </w:pPr>
      <w:hyperlink w:anchor="_Toc4561" w:history="1">
        <w:r>
          <w:rPr>
            <w:rFonts w:ascii="仿宋" w:eastAsia="仿宋" w:hAnsi="仿宋" w:cs="仿宋" w:hint="eastAsia"/>
            <w:lang w:eastAsia="zh-CN"/>
          </w:rPr>
          <w:t>一、家用清洁卫生电器具项目可持续发展</w:t>
        </w:r>
        <w:r>
          <w:tab/>
        </w:r>
        <w:r>
          <w:fldChar w:fldCharType="begin"/>
        </w:r>
        <w:r>
          <w:instrText xml:space="preserve"> PAGEREF _Toc4561 \h </w:instrText>
        </w:r>
        <w:r>
          <w:fldChar w:fldCharType="separate"/>
        </w:r>
        <w:r>
          <w:t>3</w:t>
        </w:r>
        <w:r>
          <w:fldChar w:fldCharType="end"/>
        </w:r>
      </w:hyperlink>
    </w:p>
    <w:p>
      <w:pPr>
        <w:pStyle w:val="TOC2"/>
        <w:tabs>
          <w:tab w:val="right" w:leader="dot" w:pos="8306"/>
        </w:tabs>
      </w:pPr>
      <w:hyperlink w:anchor="_Toc5464" w:history="1">
        <w:r>
          <w:rPr>
            <w:rFonts w:ascii="仿宋" w:eastAsia="仿宋" w:hAnsi="仿宋" w:cs="仿宋" w:hint="eastAsia"/>
            <w:lang w:eastAsia="zh-CN"/>
          </w:rPr>
          <w:t>(一)、可持续战略与实践</w:t>
        </w:r>
        <w:r>
          <w:tab/>
        </w:r>
        <w:r>
          <w:fldChar w:fldCharType="begin"/>
        </w:r>
        <w:r>
          <w:instrText xml:space="preserve"> PAGEREF _Toc5464 \h </w:instrText>
        </w:r>
        <w:r>
          <w:fldChar w:fldCharType="separate"/>
        </w:r>
        <w:r>
          <w:t>3</w:t>
        </w:r>
        <w:r>
          <w:fldChar w:fldCharType="end"/>
        </w:r>
      </w:hyperlink>
    </w:p>
    <w:p>
      <w:pPr>
        <w:pStyle w:val="TOC2"/>
        <w:tabs>
          <w:tab w:val="right" w:leader="dot" w:pos="8306"/>
        </w:tabs>
      </w:pPr>
      <w:hyperlink w:anchor="_Toc3120" w:history="1">
        <w:r>
          <w:rPr>
            <w:rFonts w:ascii="仿宋" w:eastAsia="仿宋" w:hAnsi="仿宋" w:cs="仿宋" w:hint="eastAsia"/>
            <w:lang w:eastAsia="zh-CN"/>
          </w:rPr>
          <w:t>(二)、环保与社会责任</w:t>
        </w:r>
        <w:r>
          <w:tab/>
        </w:r>
        <w:r>
          <w:fldChar w:fldCharType="begin"/>
        </w:r>
        <w:r>
          <w:instrText xml:space="preserve"> PAGEREF _Toc3120 \h </w:instrText>
        </w:r>
        <w:r>
          <w:fldChar w:fldCharType="separate"/>
        </w:r>
        <w:r>
          <w:t>4</w:t>
        </w:r>
        <w:r>
          <w:fldChar w:fldCharType="end"/>
        </w:r>
      </w:hyperlink>
    </w:p>
    <w:p>
      <w:pPr>
        <w:pStyle w:val="TOC1"/>
        <w:tabs>
          <w:tab w:val="right" w:leader="dot" w:pos="8306"/>
        </w:tabs>
      </w:pPr>
      <w:hyperlink w:anchor="_Toc5970" w:history="1">
        <w:r>
          <w:rPr>
            <w:rFonts w:ascii="仿宋" w:eastAsia="仿宋" w:hAnsi="仿宋" w:cs="仿宋" w:hint="eastAsia"/>
            <w:lang w:eastAsia="zh-CN"/>
          </w:rPr>
          <w:t>二、家用清洁卫生电器具项目概论</w:t>
        </w:r>
        <w:r>
          <w:tab/>
        </w:r>
        <w:r>
          <w:fldChar w:fldCharType="begin"/>
        </w:r>
        <w:r>
          <w:instrText xml:space="preserve"> PAGEREF _Toc5970 \h </w:instrText>
        </w:r>
        <w:r>
          <w:fldChar w:fldCharType="separate"/>
        </w:r>
        <w:r>
          <w:t>5</w:t>
        </w:r>
        <w:r>
          <w:fldChar w:fldCharType="end"/>
        </w:r>
      </w:hyperlink>
    </w:p>
    <w:p>
      <w:pPr>
        <w:pStyle w:val="TOC2"/>
        <w:tabs>
          <w:tab w:val="right" w:leader="dot" w:pos="8306"/>
        </w:tabs>
      </w:pPr>
      <w:hyperlink w:anchor="_Toc2842" w:history="1">
        <w:r>
          <w:rPr>
            <w:rFonts w:ascii="仿宋" w:eastAsia="仿宋" w:hAnsi="仿宋" w:cs="仿宋" w:hint="eastAsia"/>
            <w:lang w:eastAsia="zh-CN"/>
          </w:rPr>
          <w:t>(一)、家用清洁卫生电器具项目概况</w:t>
        </w:r>
        <w:r>
          <w:tab/>
        </w:r>
        <w:r>
          <w:fldChar w:fldCharType="begin"/>
        </w:r>
        <w:r>
          <w:instrText xml:space="preserve"> PAGEREF _Toc2842 \h </w:instrText>
        </w:r>
        <w:r>
          <w:fldChar w:fldCharType="separate"/>
        </w:r>
        <w:r>
          <w:t>5</w:t>
        </w:r>
        <w:r>
          <w:fldChar w:fldCharType="end"/>
        </w:r>
      </w:hyperlink>
    </w:p>
    <w:p>
      <w:pPr>
        <w:pStyle w:val="TOC2"/>
        <w:tabs>
          <w:tab w:val="right" w:leader="dot" w:pos="8306"/>
        </w:tabs>
      </w:pPr>
      <w:hyperlink w:anchor="_Toc935" w:history="1">
        <w:r>
          <w:rPr>
            <w:rFonts w:ascii="仿宋" w:eastAsia="仿宋" w:hAnsi="仿宋" w:cs="仿宋" w:hint="eastAsia"/>
            <w:lang w:eastAsia="zh-CN"/>
          </w:rPr>
          <w:t>(二)、家用清洁卫生电器具项目目标</w:t>
        </w:r>
        <w:r>
          <w:tab/>
        </w:r>
        <w:r>
          <w:fldChar w:fldCharType="begin"/>
        </w:r>
        <w:r>
          <w:instrText xml:space="preserve"> PAGEREF _Toc935 \h </w:instrText>
        </w:r>
        <w:r>
          <w:fldChar w:fldCharType="separate"/>
        </w:r>
        <w:r>
          <w:t>7</w:t>
        </w:r>
        <w:r>
          <w:fldChar w:fldCharType="end"/>
        </w:r>
      </w:hyperlink>
    </w:p>
    <w:p>
      <w:pPr>
        <w:pStyle w:val="TOC2"/>
        <w:tabs>
          <w:tab w:val="right" w:leader="dot" w:pos="8306"/>
        </w:tabs>
      </w:pPr>
      <w:hyperlink w:anchor="_Toc9217" w:history="1">
        <w:r>
          <w:rPr>
            <w:rFonts w:ascii="仿宋" w:eastAsia="仿宋" w:hAnsi="仿宋" w:cs="仿宋" w:hint="eastAsia"/>
            <w:lang w:eastAsia="zh-CN"/>
          </w:rPr>
          <w:t>(三)、家用清洁卫生电器具项目提出的理由</w:t>
        </w:r>
        <w:r>
          <w:tab/>
        </w:r>
        <w:r>
          <w:fldChar w:fldCharType="begin"/>
        </w:r>
        <w:r>
          <w:instrText xml:space="preserve"> PAGEREF _Toc9217 \h </w:instrText>
        </w:r>
        <w:r>
          <w:fldChar w:fldCharType="separate"/>
        </w:r>
        <w:r>
          <w:t>8</w:t>
        </w:r>
        <w:r>
          <w:fldChar w:fldCharType="end"/>
        </w:r>
      </w:hyperlink>
    </w:p>
    <w:p>
      <w:pPr>
        <w:pStyle w:val="TOC2"/>
        <w:tabs>
          <w:tab w:val="right" w:leader="dot" w:pos="8306"/>
        </w:tabs>
      </w:pPr>
      <w:hyperlink w:anchor="_Toc21476" w:history="1">
        <w:r>
          <w:rPr>
            <w:rFonts w:ascii="仿宋" w:eastAsia="仿宋" w:hAnsi="仿宋" w:cs="仿宋" w:hint="eastAsia"/>
            <w:lang w:eastAsia="zh-CN"/>
          </w:rPr>
          <w:t>(四)、家用清洁卫生电器具项目意义</w:t>
        </w:r>
        <w:r>
          <w:tab/>
        </w:r>
        <w:r>
          <w:fldChar w:fldCharType="begin"/>
        </w:r>
        <w:r>
          <w:instrText xml:space="preserve"> PAGEREF _Toc21476 \h </w:instrText>
        </w:r>
        <w:r>
          <w:fldChar w:fldCharType="separate"/>
        </w:r>
        <w:r>
          <w:t>10</w:t>
        </w:r>
        <w:r>
          <w:fldChar w:fldCharType="end"/>
        </w:r>
      </w:hyperlink>
    </w:p>
    <w:p>
      <w:pPr>
        <w:pStyle w:val="TOC2"/>
        <w:tabs>
          <w:tab w:val="right" w:leader="dot" w:pos="8306"/>
        </w:tabs>
      </w:pPr>
      <w:hyperlink w:anchor="_Toc17554" w:history="1">
        <w:r>
          <w:rPr>
            <w:rFonts w:ascii="仿宋" w:eastAsia="仿宋" w:hAnsi="仿宋" w:cs="仿宋" w:hint="eastAsia"/>
            <w:lang w:eastAsia="zh-CN"/>
          </w:rPr>
          <w:t>(五)、家用清洁卫生电器具项目背景</w:t>
        </w:r>
        <w:r>
          <w:tab/>
        </w:r>
        <w:r>
          <w:fldChar w:fldCharType="begin"/>
        </w:r>
        <w:r>
          <w:instrText xml:space="preserve"> PAGEREF _Toc17554 \h </w:instrText>
        </w:r>
        <w:r>
          <w:fldChar w:fldCharType="separate"/>
        </w:r>
        <w:r>
          <w:t>11</w:t>
        </w:r>
        <w:r>
          <w:fldChar w:fldCharType="end"/>
        </w:r>
      </w:hyperlink>
    </w:p>
    <w:p>
      <w:pPr>
        <w:pStyle w:val="TOC1"/>
        <w:tabs>
          <w:tab w:val="right" w:leader="dot" w:pos="8306"/>
        </w:tabs>
      </w:pPr>
      <w:hyperlink w:anchor="_Toc6132" w:history="1">
        <w:r>
          <w:rPr>
            <w:rFonts w:ascii="仿宋" w:eastAsia="仿宋" w:hAnsi="仿宋" w:cs="仿宋" w:hint="eastAsia"/>
            <w:lang w:eastAsia="zh-CN"/>
          </w:rPr>
          <w:t>三、家用清洁卫生电器具项目土建工程</w:t>
        </w:r>
        <w:r>
          <w:tab/>
        </w:r>
        <w:r>
          <w:fldChar w:fldCharType="begin"/>
        </w:r>
        <w:r>
          <w:instrText xml:space="preserve"> PAGEREF _Toc6132 \h </w:instrText>
        </w:r>
        <w:r>
          <w:fldChar w:fldCharType="separate"/>
        </w:r>
        <w:r>
          <w:t>12</w:t>
        </w:r>
        <w:r>
          <w:fldChar w:fldCharType="end"/>
        </w:r>
      </w:hyperlink>
    </w:p>
    <w:p>
      <w:pPr>
        <w:pStyle w:val="TOC2"/>
        <w:tabs>
          <w:tab w:val="right" w:leader="dot" w:pos="8306"/>
        </w:tabs>
      </w:pPr>
      <w:hyperlink w:anchor="_Toc31291" w:history="1">
        <w:r>
          <w:rPr>
            <w:rFonts w:ascii="仿宋" w:eastAsia="仿宋" w:hAnsi="仿宋" w:cs="仿宋" w:hint="eastAsia"/>
            <w:lang w:eastAsia="zh-CN"/>
          </w:rPr>
          <w:t>(一)、建筑工程设计原则</w:t>
        </w:r>
        <w:r>
          <w:tab/>
        </w:r>
        <w:r>
          <w:fldChar w:fldCharType="begin"/>
        </w:r>
        <w:r>
          <w:instrText xml:space="preserve"> PAGEREF _Toc31291 \h </w:instrText>
        </w:r>
        <w:r>
          <w:fldChar w:fldCharType="separate"/>
        </w:r>
        <w:r>
          <w:t>12</w:t>
        </w:r>
        <w:r>
          <w:fldChar w:fldCharType="end"/>
        </w:r>
      </w:hyperlink>
    </w:p>
    <w:p>
      <w:pPr>
        <w:pStyle w:val="TOC2"/>
        <w:tabs>
          <w:tab w:val="right" w:leader="dot" w:pos="8306"/>
        </w:tabs>
      </w:pPr>
      <w:hyperlink w:anchor="_Toc6158" w:history="1">
        <w:r>
          <w:rPr>
            <w:rFonts w:ascii="仿宋" w:eastAsia="仿宋" w:hAnsi="仿宋" w:cs="仿宋" w:hint="eastAsia"/>
            <w:lang w:eastAsia="zh-CN"/>
          </w:rPr>
          <w:t>(二)、土建工程设计年限及安全等级</w:t>
        </w:r>
        <w:r>
          <w:tab/>
        </w:r>
        <w:r>
          <w:fldChar w:fldCharType="begin"/>
        </w:r>
        <w:r>
          <w:instrText xml:space="preserve"> PAGEREF _Toc6158 \h </w:instrText>
        </w:r>
        <w:r>
          <w:fldChar w:fldCharType="separate"/>
        </w:r>
        <w:r>
          <w:t>13</w:t>
        </w:r>
        <w:r>
          <w:fldChar w:fldCharType="end"/>
        </w:r>
      </w:hyperlink>
    </w:p>
    <w:p>
      <w:pPr>
        <w:pStyle w:val="TOC2"/>
        <w:tabs>
          <w:tab w:val="right" w:leader="dot" w:pos="8306"/>
        </w:tabs>
      </w:pPr>
      <w:hyperlink w:anchor="_Toc8912" w:history="1">
        <w:r>
          <w:rPr>
            <w:rFonts w:ascii="仿宋" w:eastAsia="仿宋" w:hAnsi="仿宋" w:cs="仿宋" w:hint="eastAsia"/>
            <w:lang w:eastAsia="zh-CN"/>
          </w:rPr>
          <w:t>(三)、建筑工程设计总体要求</w:t>
        </w:r>
        <w:r>
          <w:tab/>
        </w:r>
        <w:r>
          <w:fldChar w:fldCharType="begin"/>
        </w:r>
        <w:r>
          <w:instrText xml:space="preserve"> PAGEREF _Toc8912 \h </w:instrText>
        </w:r>
        <w:r>
          <w:fldChar w:fldCharType="separate"/>
        </w:r>
        <w:r>
          <w:t>14</w:t>
        </w:r>
        <w:r>
          <w:fldChar w:fldCharType="end"/>
        </w:r>
      </w:hyperlink>
    </w:p>
    <w:p>
      <w:pPr>
        <w:pStyle w:val="TOC2"/>
        <w:tabs>
          <w:tab w:val="right" w:leader="dot" w:pos="8306"/>
        </w:tabs>
      </w:pPr>
      <w:hyperlink w:anchor="_Toc32584" w:history="1">
        <w:r>
          <w:rPr>
            <w:rFonts w:ascii="仿宋" w:eastAsia="仿宋" w:hAnsi="仿宋" w:cs="仿宋" w:hint="eastAsia"/>
            <w:lang w:eastAsia="zh-CN"/>
          </w:rPr>
          <w:t>(四)、土建工程建设指标</w:t>
        </w:r>
        <w:r>
          <w:tab/>
        </w:r>
        <w:r>
          <w:fldChar w:fldCharType="begin"/>
        </w:r>
        <w:r>
          <w:instrText xml:space="preserve"> PAGEREF _Toc32584 \h </w:instrText>
        </w:r>
        <w:r>
          <w:fldChar w:fldCharType="separate"/>
        </w:r>
        <w:r>
          <w:t>15</w:t>
        </w:r>
        <w:r>
          <w:fldChar w:fldCharType="end"/>
        </w:r>
      </w:hyperlink>
    </w:p>
    <w:p>
      <w:pPr>
        <w:pStyle w:val="TOC1"/>
        <w:tabs>
          <w:tab w:val="right" w:leader="dot" w:pos="8306"/>
        </w:tabs>
      </w:pPr>
      <w:hyperlink w:anchor="_Toc14169" w:history="1">
        <w:r>
          <w:rPr>
            <w:rFonts w:ascii="仿宋" w:eastAsia="仿宋" w:hAnsi="仿宋" w:cs="仿宋" w:hint="eastAsia"/>
            <w:lang w:eastAsia="zh-CN"/>
          </w:rPr>
          <w:t>四、家用清洁卫生电器具项目选址可行性分析</w:t>
        </w:r>
        <w:r>
          <w:tab/>
        </w:r>
        <w:r>
          <w:fldChar w:fldCharType="begin"/>
        </w:r>
        <w:r>
          <w:instrText xml:space="preserve"> PAGEREF _Toc14169 \h </w:instrText>
        </w:r>
        <w:r>
          <w:fldChar w:fldCharType="separate"/>
        </w:r>
        <w:r>
          <w:t>15</w:t>
        </w:r>
        <w:r>
          <w:fldChar w:fldCharType="end"/>
        </w:r>
      </w:hyperlink>
    </w:p>
    <w:p>
      <w:pPr>
        <w:pStyle w:val="TOC2"/>
        <w:tabs>
          <w:tab w:val="right" w:leader="dot" w:pos="8306"/>
        </w:tabs>
      </w:pPr>
      <w:hyperlink w:anchor="_Toc7083" w:history="1">
        <w:r>
          <w:rPr>
            <w:rFonts w:ascii="仿宋" w:eastAsia="仿宋" w:hAnsi="仿宋" w:cs="仿宋" w:hint="eastAsia"/>
            <w:lang w:eastAsia="zh-CN"/>
          </w:rPr>
          <w:t>(一)、家用清洁卫生电器具项目选址</w:t>
        </w:r>
        <w:r>
          <w:tab/>
        </w:r>
        <w:r>
          <w:fldChar w:fldCharType="begin"/>
        </w:r>
        <w:r>
          <w:instrText xml:space="preserve"> PAGEREF _Toc7083 \h </w:instrText>
        </w:r>
        <w:r>
          <w:fldChar w:fldCharType="separate"/>
        </w:r>
        <w:r>
          <w:t>15</w:t>
        </w:r>
        <w:r>
          <w:fldChar w:fldCharType="end"/>
        </w:r>
      </w:hyperlink>
    </w:p>
    <w:p>
      <w:pPr>
        <w:pStyle w:val="TOC2"/>
        <w:tabs>
          <w:tab w:val="right" w:leader="dot" w:pos="8306"/>
        </w:tabs>
      </w:pPr>
      <w:hyperlink w:anchor="_Toc10833" w:history="1">
        <w:r>
          <w:rPr>
            <w:rFonts w:ascii="仿宋" w:eastAsia="仿宋" w:hAnsi="仿宋" w:cs="仿宋" w:hint="eastAsia"/>
            <w:lang w:eastAsia="zh-CN"/>
          </w:rPr>
          <w:t>(二)、用地控制指标</w:t>
        </w:r>
        <w:r>
          <w:tab/>
        </w:r>
        <w:r>
          <w:fldChar w:fldCharType="begin"/>
        </w:r>
        <w:r>
          <w:instrText xml:space="preserve"> PAGEREF _Toc10833 \h </w:instrText>
        </w:r>
        <w:r>
          <w:fldChar w:fldCharType="separate"/>
        </w:r>
        <w:r>
          <w:t>15</w:t>
        </w:r>
        <w:r>
          <w:fldChar w:fldCharType="end"/>
        </w:r>
      </w:hyperlink>
    </w:p>
    <w:p>
      <w:pPr>
        <w:pStyle w:val="TOC2"/>
        <w:tabs>
          <w:tab w:val="right" w:leader="dot" w:pos="8306"/>
        </w:tabs>
      </w:pPr>
      <w:hyperlink w:anchor="_Toc26618" w:history="1">
        <w:r>
          <w:rPr>
            <w:rFonts w:ascii="仿宋" w:eastAsia="仿宋" w:hAnsi="仿宋" w:cs="仿宋" w:hint="eastAsia"/>
            <w:lang w:eastAsia="zh-CN"/>
          </w:rPr>
          <w:t>(三)、节约用地措施</w:t>
        </w:r>
        <w:r>
          <w:tab/>
        </w:r>
        <w:r>
          <w:fldChar w:fldCharType="begin"/>
        </w:r>
        <w:r>
          <w:instrText xml:space="preserve"> PAGEREF _Toc26618 \h </w:instrText>
        </w:r>
        <w:r>
          <w:fldChar w:fldCharType="separate"/>
        </w:r>
        <w:r>
          <w:t>17</w:t>
        </w:r>
        <w:r>
          <w:fldChar w:fldCharType="end"/>
        </w:r>
      </w:hyperlink>
    </w:p>
    <w:p>
      <w:pPr>
        <w:pStyle w:val="TOC2"/>
        <w:tabs>
          <w:tab w:val="right" w:leader="dot" w:pos="8306"/>
        </w:tabs>
      </w:pPr>
      <w:hyperlink w:anchor="_Toc23774" w:history="1">
        <w:r>
          <w:rPr>
            <w:rFonts w:ascii="仿宋" w:eastAsia="仿宋" w:hAnsi="仿宋" w:cs="仿宋" w:hint="eastAsia"/>
            <w:lang w:eastAsia="zh-CN"/>
          </w:rPr>
          <w:t>(四)、总图布置方案</w:t>
        </w:r>
        <w:r>
          <w:tab/>
        </w:r>
        <w:r>
          <w:fldChar w:fldCharType="begin"/>
        </w:r>
        <w:r>
          <w:instrText xml:space="preserve"> PAGEREF _Toc23774 \h </w:instrText>
        </w:r>
        <w:r>
          <w:fldChar w:fldCharType="separate"/>
        </w:r>
        <w:r>
          <w:t>18</w:t>
        </w:r>
        <w:r>
          <w:fldChar w:fldCharType="end"/>
        </w:r>
      </w:hyperlink>
    </w:p>
    <w:p>
      <w:pPr>
        <w:pStyle w:val="TOC2"/>
        <w:tabs>
          <w:tab w:val="right" w:leader="dot" w:pos="8306"/>
        </w:tabs>
      </w:pPr>
      <w:hyperlink w:anchor="_Toc29829" w:history="1">
        <w:r>
          <w:rPr>
            <w:rFonts w:ascii="仿宋" w:eastAsia="仿宋" w:hAnsi="仿宋" w:cs="仿宋" w:hint="eastAsia"/>
            <w:lang w:eastAsia="zh-CN"/>
          </w:rPr>
          <w:t>(五)、选址综合评价</w:t>
        </w:r>
        <w:r>
          <w:tab/>
        </w:r>
        <w:r>
          <w:fldChar w:fldCharType="begin"/>
        </w:r>
        <w:r>
          <w:instrText xml:space="preserve"> PAGEREF _Toc29829 \h </w:instrText>
        </w:r>
        <w:r>
          <w:fldChar w:fldCharType="separate"/>
        </w:r>
        <w:r>
          <w:t>19</w:t>
        </w:r>
        <w:r>
          <w:fldChar w:fldCharType="end"/>
        </w:r>
      </w:hyperlink>
    </w:p>
    <w:p>
      <w:pPr>
        <w:pStyle w:val="TOC1"/>
        <w:tabs>
          <w:tab w:val="right" w:leader="dot" w:pos="8306"/>
        </w:tabs>
      </w:pPr>
      <w:hyperlink w:anchor="_Toc2763" w:history="1">
        <w:r>
          <w:rPr>
            <w:rFonts w:ascii="仿宋" w:eastAsia="仿宋" w:hAnsi="仿宋" w:cs="仿宋" w:hint="eastAsia"/>
            <w:lang w:eastAsia="zh-CN"/>
          </w:rPr>
          <w:t>五、家用清洁卫生电器具项目文档管理</w:t>
        </w:r>
        <w:r>
          <w:tab/>
        </w:r>
        <w:r>
          <w:fldChar w:fldCharType="begin"/>
        </w:r>
        <w:r>
          <w:instrText xml:space="preserve"> PAGEREF _Toc2763 \h </w:instrText>
        </w:r>
        <w:r>
          <w:fldChar w:fldCharType="separate"/>
        </w:r>
        <w:r>
          <w:t>21</w:t>
        </w:r>
        <w:r>
          <w:fldChar w:fldCharType="end"/>
        </w:r>
      </w:hyperlink>
    </w:p>
    <w:p>
      <w:pPr>
        <w:pStyle w:val="TOC2"/>
        <w:tabs>
          <w:tab w:val="right" w:leader="dot" w:pos="8306"/>
        </w:tabs>
      </w:pPr>
      <w:hyperlink w:anchor="_Toc12221" w:history="1">
        <w:r>
          <w:rPr>
            <w:rFonts w:ascii="仿宋" w:eastAsia="仿宋" w:hAnsi="仿宋" w:cs="仿宋" w:hint="eastAsia"/>
            <w:lang w:eastAsia="zh-CN"/>
          </w:rPr>
          <w:t>(一)、文档编制与审查</w:t>
        </w:r>
        <w:r>
          <w:tab/>
        </w:r>
        <w:r>
          <w:fldChar w:fldCharType="begin"/>
        </w:r>
        <w:r>
          <w:instrText xml:space="preserve"> PAGEREF _Toc12221 \h </w:instrText>
        </w:r>
        <w:r>
          <w:fldChar w:fldCharType="separate"/>
        </w:r>
        <w:r>
          <w:t>21</w:t>
        </w:r>
        <w:r>
          <w:fldChar w:fldCharType="end"/>
        </w:r>
      </w:hyperlink>
    </w:p>
    <w:p>
      <w:pPr>
        <w:pStyle w:val="TOC2"/>
        <w:tabs>
          <w:tab w:val="right" w:leader="dot" w:pos="8306"/>
        </w:tabs>
      </w:pPr>
      <w:hyperlink w:anchor="_Toc19271" w:history="1">
        <w:r>
          <w:rPr>
            <w:rFonts w:ascii="仿宋" w:eastAsia="仿宋" w:hAnsi="仿宋" w:cs="仿宋" w:hint="eastAsia"/>
            <w:lang w:eastAsia="zh-CN"/>
          </w:rPr>
          <w:t>(二)、文档发布与分发</w:t>
        </w:r>
        <w:r>
          <w:tab/>
        </w:r>
        <w:r>
          <w:fldChar w:fldCharType="begin"/>
        </w:r>
        <w:r>
          <w:instrText xml:space="preserve"> PAGEREF _Toc19271 \h </w:instrText>
        </w:r>
        <w:r>
          <w:fldChar w:fldCharType="separate"/>
        </w:r>
        <w:r>
          <w:t>22</w:t>
        </w:r>
        <w:r>
          <w:fldChar w:fldCharType="end"/>
        </w:r>
      </w:hyperlink>
    </w:p>
    <w:p>
      <w:pPr>
        <w:pStyle w:val="TOC2"/>
        <w:tabs>
          <w:tab w:val="right" w:leader="dot" w:pos="8306"/>
        </w:tabs>
      </w:pPr>
      <w:hyperlink w:anchor="_Toc21621" w:history="1">
        <w:r>
          <w:rPr>
            <w:rFonts w:ascii="仿宋" w:eastAsia="仿宋" w:hAnsi="仿宋" w:cs="仿宋" w:hint="eastAsia"/>
            <w:lang w:eastAsia="zh-CN"/>
          </w:rPr>
          <w:t>(三)、文档存档与归档</w:t>
        </w:r>
        <w:r>
          <w:tab/>
        </w:r>
        <w:r>
          <w:fldChar w:fldCharType="begin"/>
        </w:r>
        <w:r>
          <w:instrText xml:space="preserve"> PAGEREF _Toc21621 \h </w:instrText>
        </w:r>
        <w:r>
          <w:fldChar w:fldCharType="separate"/>
        </w:r>
        <w:r>
          <w:t>23</w:t>
        </w:r>
        <w:r>
          <w:fldChar w:fldCharType="end"/>
        </w:r>
      </w:hyperlink>
    </w:p>
    <w:p>
      <w:pPr>
        <w:pStyle w:val="TOC1"/>
        <w:tabs>
          <w:tab w:val="right" w:leader="dot" w:pos="8306"/>
        </w:tabs>
      </w:pPr>
      <w:hyperlink w:anchor="_Toc29885" w:history="1">
        <w:r>
          <w:rPr>
            <w:rFonts w:ascii="仿宋" w:eastAsia="仿宋" w:hAnsi="仿宋" w:cs="仿宋" w:hint="eastAsia"/>
            <w:lang w:eastAsia="zh-CN"/>
          </w:rPr>
          <w:t>六、家用清洁卫生电器具项目绩效评估</w:t>
        </w:r>
        <w:r>
          <w:tab/>
        </w:r>
        <w:r>
          <w:fldChar w:fldCharType="begin"/>
        </w:r>
        <w:r>
          <w:instrText xml:space="preserve"> PAGEREF _Toc29885 \h </w:instrText>
        </w:r>
        <w:r>
          <w:fldChar w:fldCharType="separate"/>
        </w:r>
        <w:r>
          <w:t>24</w:t>
        </w:r>
        <w:r>
          <w:fldChar w:fldCharType="end"/>
        </w:r>
      </w:hyperlink>
    </w:p>
    <w:p>
      <w:pPr>
        <w:pStyle w:val="TOC2"/>
        <w:tabs>
          <w:tab w:val="right" w:leader="dot" w:pos="8306"/>
        </w:tabs>
      </w:pPr>
      <w:hyperlink w:anchor="_Toc13022" w:history="1">
        <w:r>
          <w:rPr>
            <w:rFonts w:ascii="仿宋" w:eastAsia="仿宋" w:hAnsi="仿宋" w:cs="仿宋" w:hint="eastAsia"/>
            <w:lang w:eastAsia="zh-CN"/>
          </w:rPr>
          <w:t>(一)、绩效评估指标</w:t>
        </w:r>
        <w:r>
          <w:tab/>
        </w:r>
        <w:r>
          <w:fldChar w:fldCharType="begin"/>
        </w:r>
        <w:r>
          <w:instrText xml:space="preserve"> PAGEREF _Toc13022 \h </w:instrText>
        </w:r>
        <w:r>
          <w:fldChar w:fldCharType="separate"/>
        </w:r>
        <w:r>
          <w:t>24</w:t>
        </w:r>
        <w:r>
          <w:fldChar w:fldCharType="end"/>
        </w:r>
      </w:hyperlink>
    </w:p>
    <w:p>
      <w:pPr>
        <w:pStyle w:val="TOC2"/>
        <w:tabs>
          <w:tab w:val="right" w:leader="dot" w:pos="8306"/>
        </w:tabs>
      </w:pPr>
      <w:hyperlink w:anchor="_Toc25662" w:history="1">
        <w:r>
          <w:rPr>
            <w:rFonts w:ascii="仿宋" w:eastAsia="仿宋" w:hAnsi="仿宋" w:cs="仿宋" w:hint="eastAsia"/>
            <w:lang w:eastAsia="zh-CN"/>
          </w:rPr>
          <w:t>(二)、绩效评估方法</w:t>
        </w:r>
        <w:r>
          <w:tab/>
        </w:r>
        <w:r>
          <w:fldChar w:fldCharType="begin"/>
        </w:r>
        <w:r>
          <w:instrText xml:space="preserve"> PAGEREF _Toc25662 \h </w:instrText>
        </w:r>
        <w:r>
          <w:fldChar w:fldCharType="separate"/>
        </w:r>
        <w:r>
          <w:t>25</w:t>
        </w:r>
        <w:r>
          <w:fldChar w:fldCharType="end"/>
        </w:r>
      </w:hyperlink>
    </w:p>
    <w:p>
      <w:pPr>
        <w:pStyle w:val="TOC2"/>
        <w:tabs>
          <w:tab w:val="right" w:leader="dot" w:pos="8306"/>
        </w:tabs>
      </w:pPr>
      <w:hyperlink w:anchor="_Toc29387" w:history="1">
        <w:r>
          <w:rPr>
            <w:rFonts w:ascii="仿宋" w:eastAsia="仿宋" w:hAnsi="仿宋" w:cs="仿宋" w:hint="eastAsia"/>
            <w:lang w:eastAsia="zh-CN"/>
          </w:rPr>
          <w:t>(三)、绩效评估周期</w:t>
        </w:r>
        <w:r>
          <w:tab/>
        </w:r>
        <w:r>
          <w:fldChar w:fldCharType="begin"/>
        </w:r>
        <w:r>
          <w:instrText xml:space="preserve"> PAGEREF _Toc29387 \h </w:instrText>
        </w:r>
        <w:r>
          <w:fldChar w:fldCharType="separate"/>
        </w:r>
        <w:r>
          <w:t>26</w:t>
        </w:r>
        <w:r>
          <w:fldChar w:fldCharType="end"/>
        </w:r>
      </w:hyperlink>
    </w:p>
    <w:p>
      <w:pPr>
        <w:pStyle w:val="TOC1"/>
        <w:tabs>
          <w:tab w:val="right" w:leader="dot" w:pos="8306"/>
        </w:tabs>
      </w:pPr>
      <w:hyperlink w:anchor="_Toc27979" w:history="1">
        <w:r>
          <w:rPr>
            <w:rFonts w:ascii="仿宋" w:eastAsia="仿宋" w:hAnsi="仿宋" w:cs="仿宋" w:hint="eastAsia"/>
            <w:lang w:eastAsia="zh-CN"/>
          </w:rPr>
          <w:t>七、生产安全保护</w:t>
        </w:r>
        <w:r>
          <w:tab/>
        </w:r>
        <w:r>
          <w:fldChar w:fldCharType="begin"/>
        </w:r>
        <w:r>
          <w:instrText xml:space="preserve"> PAGEREF _Toc27979 \h </w:instrText>
        </w:r>
        <w:r>
          <w:fldChar w:fldCharType="separate"/>
        </w:r>
        <w:r>
          <w:t>28</w:t>
        </w:r>
        <w:r>
          <w:fldChar w:fldCharType="end"/>
        </w:r>
      </w:hyperlink>
    </w:p>
    <w:p>
      <w:pPr>
        <w:pStyle w:val="TOC2"/>
        <w:tabs>
          <w:tab w:val="right" w:leader="dot" w:pos="8306"/>
        </w:tabs>
      </w:pPr>
      <w:hyperlink w:anchor="_Toc8390" w:history="1">
        <w:r>
          <w:rPr>
            <w:rFonts w:ascii="仿宋" w:eastAsia="仿宋" w:hAnsi="仿宋" w:cs="仿宋" w:hint="eastAsia"/>
            <w:lang w:eastAsia="zh-CN"/>
          </w:rPr>
          <w:t>(一)、消防安全</w:t>
        </w:r>
        <w:r>
          <w:tab/>
        </w:r>
        <w:r>
          <w:fldChar w:fldCharType="begin"/>
        </w:r>
        <w:r>
          <w:instrText xml:space="preserve"> PAGEREF _Toc8390 \h </w:instrText>
        </w:r>
        <w:r>
          <w:fldChar w:fldCharType="separate"/>
        </w:r>
        <w:r>
          <w:t>28</w:t>
        </w:r>
        <w:r>
          <w:fldChar w:fldCharType="end"/>
        </w:r>
      </w:hyperlink>
    </w:p>
    <w:p>
      <w:pPr>
        <w:pStyle w:val="TOC2"/>
        <w:tabs>
          <w:tab w:val="right" w:leader="dot" w:pos="8306"/>
        </w:tabs>
      </w:pPr>
      <w:hyperlink w:anchor="_Toc7440" w:history="1">
        <w:r>
          <w:rPr>
            <w:rFonts w:ascii="仿宋" w:eastAsia="仿宋" w:hAnsi="仿宋" w:cs="仿宋" w:hint="eastAsia"/>
            <w:lang w:eastAsia="zh-CN"/>
          </w:rPr>
          <w:t>(二)、防火防爆总图布置措施</w:t>
        </w:r>
        <w:r>
          <w:tab/>
        </w:r>
        <w:r>
          <w:fldChar w:fldCharType="begin"/>
        </w:r>
        <w:r>
          <w:instrText xml:space="preserve"> PAGEREF _Toc7440 \h </w:instrText>
        </w:r>
        <w:r>
          <w:fldChar w:fldCharType="separate"/>
        </w:r>
        <w:r>
          <w:t>29</w:t>
        </w:r>
        <w:r>
          <w:fldChar w:fldCharType="end"/>
        </w:r>
      </w:hyperlink>
    </w:p>
    <w:p>
      <w:pPr>
        <w:pStyle w:val="TOC2"/>
        <w:tabs>
          <w:tab w:val="right" w:leader="dot" w:pos="8306"/>
        </w:tabs>
      </w:pPr>
      <w:hyperlink w:anchor="_Toc9455" w:history="1">
        <w:r>
          <w:rPr>
            <w:rFonts w:ascii="仿宋" w:eastAsia="仿宋" w:hAnsi="仿宋" w:cs="仿宋" w:hint="eastAsia"/>
            <w:lang w:eastAsia="zh-CN"/>
          </w:rPr>
          <w:t>(三)、自然灾害防范措施</w:t>
        </w:r>
        <w:r>
          <w:tab/>
        </w:r>
        <w:r>
          <w:fldChar w:fldCharType="begin"/>
        </w:r>
        <w:r>
          <w:instrText xml:space="preserve"> PAGEREF _Toc9455 \h </w:instrText>
        </w:r>
        <w:r>
          <w:fldChar w:fldCharType="separate"/>
        </w:r>
        <w:r>
          <w:t>30</w:t>
        </w:r>
        <w:r>
          <w:fldChar w:fldCharType="end"/>
        </w:r>
      </w:hyperlink>
    </w:p>
    <w:p>
      <w:pPr>
        <w:pStyle w:val="TOC2"/>
        <w:tabs>
          <w:tab w:val="right" w:leader="dot" w:pos="8306"/>
        </w:tabs>
      </w:pPr>
      <w:hyperlink w:anchor="_Toc5193" w:history="1">
        <w:r>
          <w:rPr>
            <w:rFonts w:ascii="仿宋" w:eastAsia="仿宋" w:hAnsi="仿宋" w:cs="仿宋" w:hint="eastAsia"/>
            <w:lang w:eastAsia="zh-CN"/>
          </w:rPr>
          <w:t>(四)、安全色及安全标志使用要求</w:t>
        </w:r>
        <w:r>
          <w:tab/>
        </w:r>
        <w:r>
          <w:fldChar w:fldCharType="begin"/>
        </w:r>
        <w:r>
          <w:instrText xml:space="preserve"> PAGEREF _Toc5193 \h </w:instrText>
        </w:r>
        <w:r>
          <w:fldChar w:fldCharType="separate"/>
        </w:r>
        <w:r>
          <w:t>31</w:t>
        </w:r>
        <w:r>
          <w:fldChar w:fldCharType="end"/>
        </w:r>
      </w:hyperlink>
    </w:p>
    <w:p>
      <w:pPr>
        <w:pStyle w:val="TOC2"/>
        <w:tabs>
          <w:tab w:val="right" w:leader="dot" w:pos="8306"/>
        </w:tabs>
      </w:pPr>
      <w:hyperlink w:anchor="_Toc31174" w:history="1">
        <w:r>
          <w:rPr>
            <w:rFonts w:ascii="仿宋" w:eastAsia="仿宋" w:hAnsi="仿宋" w:cs="仿宋" w:hint="eastAsia"/>
            <w:lang w:eastAsia="zh-CN"/>
          </w:rPr>
          <w:t>(五)、防尘防毒措施</w:t>
        </w:r>
        <w:r>
          <w:tab/>
        </w:r>
        <w:r>
          <w:fldChar w:fldCharType="begin"/>
        </w:r>
        <w:r>
          <w:instrText xml:space="preserve"> PAGEREF _Toc31174 \h </w:instrText>
        </w:r>
        <w:r>
          <w:fldChar w:fldCharType="separate"/>
        </w:r>
        <w:r>
          <w:t>32</w:t>
        </w:r>
        <w:r>
          <w:fldChar w:fldCharType="end"/>
        </w:r>
      </w:hyperlink>
    </w:p>
    <w:p>
      <w:pPr>
        <w:pStyle w:val="TOC2"/>
        <w:tabs>
          <w:tab w:val="right" w:leader="dot" w:pos="8306"/>
        </w:tabs>
      </w:pPr>
      <w:hyperlink w:anchor="_Toc5473" w:history="1">
        <w:r>
          <w:rPr>
            <w:rFonts w:ascii="仿宋" w:eastAsia="仿宋" w:hAnsi="仿宋" w:cs="仿宋" w:hint="eastAsia"/>
            <w:lang w:eastAsia="zh-CN"/>
          </w:rPr>
          <w:t>(六)、防静电、触电防护及防雷措施</w:t>
        </w:r>
        <w:r>
          <w:tab/>
        </w:r>
        <w:r>
          <w:fldChar w:fldCharType="begin"/>
        </w:r>
        <w:r>
          <w:instrText xml:space="preserve"> PAGEREF _Toc5473 \h </w:instrText>
        </w:r>
        <w:r>
          <w:fldChar w:fldCharType="separate"/>
        </w:r>
        <w:r>
          <w:t>33</w:t>
        </w:r>
        <w:r>
          <w:fldChar w:fldCharType="end"/>
        </w:r>
      </w:hyperlink>
    </w:p>
    <w:p>
      <w:pPr>
        <w:pStyle w:val="TOC2"/>
        <w:tabs>
          <w:tab w:val="right" w:leader="dot" w:pos="8306"/>
        </w:tabs>
      </w:pPr>
      <w:hyperlink w:anchor="_Toc27209" w:history="1">
        <w:r>
          <w:rPr>
            <w:rFonts w:ascii="仿宋" w:eastAsia="仿宋" w:hAnsi="仿宋" w:cs="仿宋" w:hint="eastAsia"/>
            <w:lang w:eastAsia="zh-CN"/>
          </w:rPr>
          <w:t>(七)、机械设备安全保障措施</w:t>
        </w:r>
        <w:r>
          <w:tab/>
        </w:r>
        <w:r>
          <w:fldChar w:fldCharType="begin"/>
        </w:r>
        <w:r>
          <w:instrText xml:space="preserve"> PAGEREF _Toc27209 \h </w:instrText>
        </w:r>
        <w:r>
          <w:fldChar w:fldCharType="separate"/>
        </w:r>
        <w:r>
          <w:t>35</w:t>
        </w:r>
        <w:r>
          <w:fldChar w:fldCharType="end"/>
        </w:r>
      </w:hyperlink>
    </w:p>
    <w:p>
      <w:pPr>
        <w:pStyle w:val="TOC1"/>
        <w:tabs>
          <w:tab w:val="right" w:leader="dot" w:pos="8306"/>
        </w:tabs>
      </w:pPr>
      <w:hyperlink w:anchor="_Toc4246" w:history="1">
        <w:r>
          <w:rPr>
            <w:rFonts w:ascii="仿宋" w:eastAsia="仿宋" w:hAnsi="仿宋" w:cs="仿宋" w:hint="eastAsia"/>
            <w:lang w:eastAsia="zh-CN"/>
          </w:rPr>
          <w:t>八、家用清洁卫生电器具项目财务管理</w:t>
        </w:r>
        <w:r>
          <w:tab/>
        </w:r>
        <w:r>
          <w:fldChar w:fldCharType="begin"/>
        </w:r>
        <w:r>
          <w:instrText xml:space="preserve"> PAGEREF _Toc4246 \h </w:instrText>
        </w:r>
        <w:r>
          <w:fldChar w:fldCharType="separate"/>
        </w:r>
        <w:r>
          <w:t>36</w:t>
        </w:r>
        <w:r>
          <w:fldChar w:fldCharType="end"/>
        </w:r>
      </w:hyperlink>
    </w:p>
    <w:p>
      <w:pPr>
        <w:pStyle w:val="TOC2"/>
        <w:tabs>
          <w:tab w:val="right" w:leader="dot" w:pos="8306"/>
        </w:tabs>
      </w:pPr>
      <w:hyperlink w:anchor="_Toc6676" w:history="1">
        <w:r>
          <w:rPr>
            <w:rFonts w:ascii="仿宋" w:eastAsia="仿宋" w:hAnsi="仿宋" w:cs="仿宋" w:hint="eastAsia"/>
            <w:lang w:eastAsia="zh-CN"/>
          </w:rPr>
          <w:t>(一)、资金需求大</w:t>
        </w:r>
        <w:r>
          <w:tab/>
        </w:r>
        <w:r>
          <w:fldChar w:fldCharType="begin"/>
        </w:r>
        <w:r>
          <w:instrText xml:space="preserve"> PAGEREF _Toc6676 \h </w:instrText>
        </w:r>
        <w:r>
          <w:fldChar w:fldCharType="separate"/>
        </w:r>
        <w:r>
          <w:t>36</w:t>
        </w:r>
        <w:r>
          <w:fldChar w:fldCharType="end"/>
        </w:r>
      </w:hyperlink>
    </w:p>
    <w:p>
      <w:pPr>
        <w:pStyle w:val="TOC2"/>
        <w:tabs>
          <w:tab w:val="right" w:leader="dot" w:pos="8306"/>
        </w:tabs>
      </w:pPr>
      <w:hyperlink w:anchor="_Toc1567" w:history="1">
        <w:r>
          <w:rPr>
            <w:rFonts w:ascii="仿宋" w:eastAsia="仿宋" w:hAnsi="仿宋" w:cs="仿宋" w:hint="eastAsia"/>
            <w:lang w:eastAsia="zh-CN"/>
          </w:rPr>
          <w:t>(二)、研发周期长</w:t>
        </w:r>
        <w:r>
          <w:tab/>
        </w:r>
        <w:r>
          <w:fldChar w:fldCharType="begin"/>
        </w:r>
        <w:r>
          <w:instrText xml:space="preserve"> PAGEREF _Toc1567 \h </w:instrText>
        </w:r>
        <w:r>
          <w:fldChar w:fldCharType="separate"/>
        </w:r>
        <w:r>
          <w:t>37</w:t>
        </w:r>
        <w:r>
          <w:fldChar w:fldCharType="end"/>
        </w:r>
      </w:hyperlink>
    </w:p>
    <w:p>
      <w:pPr>
        <w:pStyle w:val="TOC2"/>
        <w:tabs>
          <w:tab w:val="right" w:leader="dot" w:pos="8306"/>
        </w:tabs>
      </w:pPr>
      <w:hyperlink w:anchor="_Toc28511" w:history="1">
        <w:r>
          <w:rPr>
            <w:rFonts w:ascii="仿宋" w:eastAsia="仿宋" w:hAnsi="仿宋" w:cs="仿宋" w:hint="eastAsia"/>
            <w:lang w:eastAsia="zh-CN"/>
          </w:rPr>
          <w:t>(三)、市场风险大</w:t>
        </w:r>
        <w:r>
          <w:tab/>
        </w:r>
        <w:r>
          <w:fldChar w:fldCharType="begin"/>
        </w:r>
        <w:r>
          <w:instrText xml:space="preserve"> PAGEREF _Toc28511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03" w:history="1">
        <w:r>
          <w:rPr>
            <w:rFonts w:ascii="仿宋" w:eastAsia="仿宋" w:hAnsi="仿宋" w:cs="仿宋" w:hint="eastAsia"/>
            <w:lang w:eastAsia="zh-CN"/>
          </w:rPr>
          <w:t>(四)、利润率高</w:t>
        </w:r>
        <w:r>
          <w:tab/>
        </w:r>
        <w:r>
          <w:fldChar w:fldCharType="begin"/>
        </w:r>
        <w:r>
          <w:instrText xml:space="preserve"> PAGEREF _Toc5803 \h </w:instrText>
        </w:r>
        <w:r>
          <w:fldChar w:fldCharType="separate"/>
        </w:r>
        <w:r>
          <w:t>41</w:t>
        </w:r>
        <w:r>
          <w:fldChar w:fldCharType="end"/>
        </w:r>
      </w:hyperlink>
    </w:p>
    <w:p>
      <w:pPr>
        <w:pStyle w:val="TOC1"/>
        <w:tabs>
          <w:tab w:val="right" w:leader="dot" w:pos="8306"/>
        </w:tabs>
      </w:pPr>
      <w:hyperlink w:anchor="_Toc30224" w:history="1">
        <w:r>
          <w:rPr>
            <w:rFonts w:ascii="仿宋" w:eastAsia="仿宋" w:hAnsi="仿宋" w:cs="仿宋" w:hint="eastAsia"/>
            <w:lang w:eastAsia="zh-CN"/>
          </w:rPr>
          <w:t>九、家用清洁卫生电器具项目投资规划</w:t>
        </w:r>
        <w:r>
          <w:tab/>
        </w:r>
        <w:r>
          <w:fldChar w:fldCharType="begin"/>
        </w:r>
        <w:r>
          <w:instrText xml:space="preserve"> PAGEREF _Toc30224 \h </w:instrText>
        </w:r>
        <w:r>
          <w:fldChar w:fldCharType="separate"/>
        </w:r>
        <w:r>
          <w:t>44</w:t>
        </w:r>
        <w:r>
          <w:fldChar w:fldCharType="end"/>
        </w:r>
      </w:hyperlink>
    </w:p>
    <w:p>
      <w:pPr>
        <w:pStyle w:val="TOC2"/>
        <w:tabs>
          <w:tab w:val="right" w:leader="dot" w:pos="8306"/>
        </w:tabs>
      </w:pPr>
      <w:hyperlink w:anchor="_Toc7348" w:history="1">
        <w:r>
          <w:rPr>
            <w:rFonts w:ascii="仿宋" w:eastAsia="仿宋" w:hAnsi="仿宋" w:cs="仿宋" w:hint="eastAsia"/>
            <w:lang w:eastAsia="zh-CN"/>
          </w:rPr>
          <w:t>(一)、家用清洁卫生电器具项目总投资估算</w:t>
        </w:r>
        <w:r>
          <w:tab/>
        </w:r>
        <w:r>
          <w:fldChar w:fldCharType="begin"/>
        </w:r>
        <w:r>
          <w:instrText xml:space="preserve"> PAGEREF _Toc7348 \h </w:instrText>
        </w:r>
        <w:r>
          <w:fldChar w:fldCharType="separate"/>
        </w:r>
        <w:r>
          <w:t>44</w:t>
        </w:r>
        <w:r>
          <w:fldChar w:fldCharType="end"/>
        </w:r>
      </w:hyperlink>
    </w:p>
    <w:p>
      <w:pPr>
        <w:pStyle w:val="TOC2"/>
        <w:tabs>
          <w:tab w:val="right" w:leader="dot" w:pos="8306"/>
        </w:tabs>
      </w:pPr>
      <w:hyperlink w:anchor="_Toc19517" w:history="1">
        <w:r>
          <w:rPr>
            <w:rFonts w:ascii="仿宋" w:eastAsia="仿宋" w:hAnsi="仿宋" w:cs="仿宋" w:hint="eastAsia"/>
            <w:lang w:eastAsia="zh-CN"/>
          </w:rPr>
          <w:t>(二)、资金筹措</w:t>
        </w:r>
        <w:r>
          <w:tab/>
        </w:r>
        <w:r>
          <w:fldChar w:fldCharType="begin"/>
        </w:r>
        <w:r>
          <w:instrText xml:space="preserve"> PAGEREF _Toc19517 \h </w:instrText>
        </w:r>
        <w:r>
          <w:fldChar w:fldCharType="separate"/>
        </w:r>
        <w:r>
          <w:t>45</w:t>
        </w:r>
        <w:r>
          <w:fldChar w:fldCharType="end"/>
        </w:r>
      </w:hyperlink>
    </w:p>
    <w:p>
      <w:pPr>
        <w:pStyle w:val="TOC1"/>
        <w:tabs>
          <w:tab w:val="right" w:leader="dot" w:pos="8306"/>
        </w:tabs>
      </w:pPr>
      <w:hyperlink w:anchor="_Toc15731" w:history="1">
        <w:r>
          <w:rPr>
            <w:rFonts w:ascii="仿宋" w:eastAsia="仿宋" w:hAnsi="仿宋" w:cs="仿宋" w:hint="eastAsia"/>
            <w:lang w:eastAsia="zh-CN"/>
          </w:rPr>
          <w:t>十、家用清洁卫生电器具项目计划安排</w:t>
        </w:r>
        <w:r>
          <w:tab/>
        </w:r>
        <w:r>
          <w:fldChar w:fldCharType="begin"/>
        </w:r>
        <w:r>
          <w:instrText xml:space="preserve"> PAGEREF _Toc15731 \h </w:instrText>
        </w:r>
        <w:r>
          <w:fldChar w:fldCharType="separate"/>
        </w:r>
        <w:r>
          <w:t>46</w:t>
        </w:r>
        <w:r>
          <w:fldChar w:fldCharType="end"/>
        </w:r>
      </w:hyperlink>
    </w:p>
    <w:p>
      <w:pPr>
        <w:pStyle w:val="TOC2"/>
        <w:tabs>
          <w:tab w:val="right" w:leader="dot" w:pos="8306"/>
        </w:tabs>
      </w:pPr>
      <w:hyperlink w:anchor="_Toc27596" w:history="1">
        <w:r>
          <w:rPr>
            <w:rFonts w:ascii="仿宋" w:eastAsia="仿宋" w:hAnsi="仿宋" w:cs="仿宋" w:hint="eastAsia"/>
            <w:lang w:eastAsia="zh-CN"/>
          </w:rPr>
          <w:t>(一)、建设周期</w:t>
        </w:r>
        <w:r>
          <w:tab/>
        </w:r>
        <w:r>
          <w:fldChar w:fldCharType="begin"/>
        </w:r>
        <w:r>
          <w:instrText xml:space="preserve"> PAGEREF _Toc27596 \h </w:instrText>
        </w:r>
        <w:r>
          <w:fldChar w:fldCharType="separate"/>
        </w:r>
        <w:r>
          <w:t>46</w:t>
        </w:r>
        <w:r>
          <w:fldChar w:fldCharType="end"/>
        </w:r>
      </w:hyperlink>
    </w:p>
    <w:p>
      <w:pPr>
        <w:pStyle w:val="TOC2"/>
        <w:tabs>
          <w:tab w:val="right" w:leader="dot" w:pos="8306"/>
        </w:tabs>
      </w:pPr>
      <w:hyperlink w:anchor="_Toc5760" w:history="1">
        <w:r>
          <w:rPr>
            <w:rFonts w:ascii="仿宋" w:eastAsia="仿宋" w:hAnsi="仿宋" w:cs="仿宋" w:hint="eastAsia"/>
            <w:lang w:eastAsia="zh-CN"/>
          </w:rPr>
          <w:t>(二)、建设进度</w:t>
        </w:r>
        <w:r>
          <w:tab/>
        </w:r>
        <w:r>
          <w:fldChar w:fldCharType="begin"/>
        </w:r>
        <w:r>
          <w:instrText xml:space="preserve"> PAGEREF _Toc5760 \h </w:instrText>
        </w:r>
        <w:r>
          <w:fldChar w:fldCharType="separate"/>
        </w:r>
        <w:r>
          <w:t>47</w:t>
        </w:r>
        <w:r>
          <w:fldChar w:fldCharType="end"/>
        </w:r>
      </w:hyperlink>
    </w:p>
    <w:p>
      <w:pPr>
        <w:pStyle w:val="TOC2"/>
        <w:tabs>
          <w:tab w:val="right" w:leader="dot" w:pos="8306"/>
        </w:tabs>
      </w:pPr>
      <w:hyperlink w:anchor="_Toc538" w:history="1">
        <w:r>
          <w:rPr>
            <w:rFonts w:ascii="仿宋" w:eastAsia="仿宋" w:hAnsi="仿宋" w:cs="仿宋" w:hint="eastAsia"/>
            <w:lang w:eastAsia="zh-CN"/>
          </w:rPr>
          <w:t>(三)、进度安排注意事项</w:t>
        </w:r>
        <w:r>
          <w:tab/>
        </w:r>
        <w:r>
          <w:fldChar w:fldCharType="begin"/>
        </w:r>
        <w:r>
          <w:instrText xml:space="preserve"> PAGEREF _Toc538 \h </w:instrText>
        </w:r>
        <w:r>
          <w:fldChar w:fldCharType="separate"/>
        </w:r>
        <w:r>
          <w:t>48</w:t>
        </w:r>
        <w:r>
          <w:fldChar w:fldCharType="end"/>
        </w:r>
      </w:hyperlink>
    </w:p>
    <w:p>
      <w:pPr>
        <w:pStyle w:val="TOC2"/>
        <w:tabs>
          <w:tab w:val="right" w:leader="dot" w:pos="8306"/>
        </w:tabs>
      </w:pPr>
      <w:hyperlink w:anchor="_Toc5470" w:history="1">
        <w:r>
          <w:rPr>
            <w:rFonts w:ascii="仿宋" w:eastAsia="仿宋" w:hAnsi="仿宋" w:cs="仿宋" w:hint="eastAsia"/>
            <w:lang w:eastAsia="zh-CN"/>
          </w:rPr>
          <w:t>(四)、人力资源配置</w:t>
        </w:r>
        <w:r>
          <w:tab/>
        </w:r>
        <w:r>
          <w:fldChar w:fldCharType="begin"/>
        </w:r>
        <w:r>
          <w:instrText xml:space="preserve"> PAGEREF _Toc5470 \h </w:instrText>
        </w:r>
        <w:r>
          <w:fldChar w:fldCharType="separate"/>
        </w:r>
        <w:r>
          <w:t>49</w:t>
        </w:r>
        <w:r>
          <w:fldChar w:fldCharType="end"/>
        </w:r>
      </w:hyperlink>
    </w:p>
    <w:p>
      <w:pPr>
        <w:pStyle w:val="TOC1"/>
        <w:tabs>
          <w:tab w:val="right" w:leader="dot" w:pos="8306"/>
        </w:tabs>
      </w:pPr>
      <w:hyperlink w:anchor="_Toc19916" w:history="1">
        <w:r>
          <w:rPr>
            <w:rFonts w:ascii="仿宋" w:eastAsia="仿宋" w:hAnsi="仿宋" w:cs="仿宋" w:hint="eastAsia"/>
            <w:lang w:eastAsia="zh-CN"/>
          </w:rPr>
          <w:t>十一、家用清洁卫生电器具项目风险管理</w:t>
        </w:r>
        <w:r>
          <w:tab/>
        </w:r>
        <w:r>
          <w:fldChar w:fldCharType="begin"/>
        </w:r>
        <w:r>
          <w:instrText xml:space="preserve"> PAGEREF _Toc19916 \h </w:instrText>
        </w:r>
        <w:r>
          <w:fldChar w:fldCharType="separate"/>
        </w:r>
        <w:r>
          <w:t>50</w:t>
        </w:r>
        <w:r>
          <w:fldChar w:fldCharType="end"/>
        </w:r>
      </w:hyperlink>
    </w:p>
    <w:p>
      <w:pPr>
        <w:pStyle w:val="TOC2"/>
        <w:tabs>
          <w:tab w:val="right" w:leader="dot" w:pos="8306"/>
        </w:tabs>
      </w:pPr>
      <w:hyperlink w:anchor="_Toc12422" w:history="1">
        <w:r>
          <w:rPr>
            <w:rFonts w:ascii="仿宋" w:eastAsia="仿宋" w:hAnsi="仿宋" w:cs="仿宋" w:hint="eastAsia"/>
            <w:lang w:eastAsia="zh-CN"/>
          </w:rPr>
          <w:t>(一)、风险识别与评估</w:t>
        </w:r>
        <w:r>
          <w:tab/>
        </w:r>
        <w:r>
          <w:fldChar w:fldCharType="begin"/>
        </w:r>
        <w:r>
          <w:instrText xml:space="preserve"> PAGEREF _Toc12422 \h </w:instrText>
        </w:r>
        <w:r>
          <w:fldChar w:fldCharType="separate"/>
        </w:r>
        <w:r>
          <w:t>50</w:t>
        </w:r>
        <w:r>
          <w:fldChar w:fldCharType="end"/>
        </w:r>
      </w:hyperlink>
    </w:p>
    <w:p>
      <w:pPr>
        <w:pStyle w:val="TOC2"/>
        <w:tabs>
          <w:tab w:val="right" w:leader="dot" w:pos="8306"/>
        </w:tabs>
      </w:pPr>
      <w:hyperlink w:anchor="_Toc31800" w:history="1">
        <w:r>
          <w:rPr>
            <w:rFonts w:ascii="仿宋" w:eastAsia="仿宋" w:hAnsi="仿宋" w:cs="仿宋" w:hint="eastAsia"/>
            <w:lang w:eastAsia="zh-CN"/>
          </w:rPr>
          <w:t>(二)、风险应对策略</w:t>
        </w:r>
        <w:r>
          <w:tab/>
        </w:r>
        <w:r>
          <w:fldChar w:fldCharType="begin"/>
        </w:r>
        <w:r>
          <w:instrText xml:space="preserve"> PAGEREF _Toc31800 \h </w:instrText>
        </w:r>
        <w:r>
          <w:fldChar w:fldCharType="separate"/>
        </w:r>
        <w:r>
          <w:t>51</w:t>
        </w:r>
        <w:r>
          <w:fldChar w:fldCharType="end"/>
        </w:r>
      </w:hyperlink>
    </w:p>
    <w:p>
      <w:pPr>
        <w:pStyle w:val="TOC2"/>
        <w:tabs>
          <w:tab w:val="right" w:leader="dot" w:pos="8306"/>
        </w:tabs>
      </w:pPr>
      <w:hyperlink w:anchor="_Toc13745" w:history="1">
        <w:r>
          <w:rPr>
            <w:rFonts w:ascii="仿宋" w:eastAsia="仿宋" w:hAnsi="仿宋" w:cs="仿宋" w:hint="eastAsia"/>
            <w:lang w:eastAsia="zh-CN"/>
          </w:rPr>
          <w:t>(三)、风险监控与控制</w:t>
        </w:r>
        <w:r>
          <w:tab/>
        </w:r>
        <w:r>
          <w:fldChar w:fldCharType="begin"/>
        </w:r>
        <w:r>
          <w:instrText xml:space="preserve"> PAGEREF _Toc13745 \h </w:instrText>
        </w:r>
        <w:r>
          <w:fldChar w:fldCharType="separate"/>
        </w:r>
        <w:r>
          <w:t>53</w:t>
        </w:r>
        <w:r>
          <w:fldChar w:fldCharType="end"/>
        </w:r>
      </w:hyperlink>
    </w:p>
    <w:p>
      <w:pPr>
        <w:pStyle w:val="TOC1"/>
        <w:tabs>
          <w:tab w:val="right" w:leader="dot" w:pos="8306"/>
        </w:tabs>
      </w:pPr>
      <w:hyperlink w:anchor="_Toc2826" w:history="1">
        <w:r>
          <w:rPr>
            <w:rFonts w:ascii="仿宋" w:eastAsia="仿宋" w:hAnsi="仿宋" w:cs="仿宋" w:hint="eastAsia"/>
            <w:lang w:eastAsia="zh-CN"/>
          </w:rPr>
          <w:t>十二、家用清洁卫生电器具项目环境影响分析</w:t>
        </w:r>
        <w:r>
          <w:tab/>
        </w:r>
        <w:r>
          <w:fldChar w:fldCharType="begin"/>
        </w:r>
        <w:r>
          <w:instrText xml:space="preserve"> PAGEREF _Toc2826 \h </w:instrText>
        </w:r>
        <w:r>
          <w:fldChar w:fldCharType="separate"/>
        </w:r>
        <w:r>
          <w:t>54</w:t>
        </w:r>
        <w:r>
          <w:fldChar w:fldCharType="end"/>
        </w:r>
      </w:hyperlink>
    </w:p>
    <w:p>
      <w:pPr>
        <w:pStyle w:val="TOC2"/>
        <w:tabs>
          <w:tab w:val="right" w:leader="dot" w:pos="8306"/>
        </w:tabs>
      </w:pPr>
      <w:hyperlink w:anchor="_Toc16229" w:history="1">
        <w:r>
          <w:rPr>
            <w:rFonts w:ascii="仿宋" w:eastAsia="仿宋" w:hAnsi="仿宋" w:cs="仿宋" w:hint="eastAsia"/>
            <w:lang w:eastAsia="zh-CN"/>
          </w:rPr>
          <w:t>(一)、建设区域环境质量现状</w:t>
        </w:r>
        <w:r>
          <w:tab/>
        </w:r>
        <w:r>
          <w:fldChar w:fldCharType="begin"/>
        </w:r>
        <w:r>
          <w:instrText xml:space="preserve"> PAGEREF _Toc16229 \h </w:instrText>
        </w:r>
        <w:r>
          <w:fldChar w:fldCharType="separate"/>
        </w:r>
        <w:r>
          <w:t>54</w:t>
        </w:r>
        <w:r>
          <w:fldChar w:fldCharType="end"/>
        </w:r>
      </w:hyperlink>
    </w:p>
    <w:p>
      <w:pPr>
        <w:pStyle w:val="TOC2"/>
        <w:tabs>
          <w:tab w:val="right" w:leader="dot" w:pos="8306"/>
        </w:tabs>
      </w:pPr>
      <w:hyperlink w:anchor="_Toc6156" w:history="1">
        <w:r>
          <w:rPr>
            <w:rFonts w:ascii="仿宋" w:eastAsia="仿宋" w:hAnsi="仿宋" w:cs="仿宋" w:hint="eastAsia"/>
            <w:lang w:eastAsia="zh-CN"/>
          </w:rPr>
          <w:t>(二)、建设期环境保护</w:t>
        </w:r>
        <w:r>
          <w:tab/>
        </w:r>
        <w:r>
          <w:fldChar w:fldCharType="begin"/>
        </w:r>
        <w:r>
          <w:instrText xml:space="preserve"> PAGEREF _Toc6156 \h </w:instrText>
        </w:r>
        <w:r>
          <w:fldChar w:fldCharType="separate"/>
        </w:r>
        <w:r>
          <w:t>56</w:t>
        </w:r>
        <w:r>
          <w:fldChar w:fldCharType="end"/>
        </w:r>
      </w:hyperlink>
    </w:p>
    <w:p>
      <w:pPr>
        <w:pStyle w:val="TOC2"/>
        <w:tabs>
          <w:tab w:val="right" w:leader="dot" w:pos="8306"/>
        </w:tabs>
      </w:pPr>
      <w:hyperlink w:anchor="_Toc13344" w:history="1">
        <w:r>
          <w:rPr>
            <w:rFonts w:ascii="仿宋" w:eastAsia="仿宋" w:hAnsi="仿宋" w:cs="仿宋" w:hint="eastAsia"/>
            <w:lang w:eastAsia="zh-CN"/>
          </w:rPr>
          <w:t>(三)、运营期环境保护</w:t>
        </w:r>
        <w:r>
          <w:tab/>
        </w:r>
        <w:r>
          <w:fldChar w:fldCharType="begin"/>
        </w:r>
        <w:r>
          <w:instrText xml:space="preserve"> PAGEREF _Toc13344 \h </w:instrText>
        </w:r>
        <w:r>
          <w:fldChar w:fldCharType="separate"/>
        </w:r>
        <w:r>
          <w:t>57</w:t>
        </w:r>
        <w:r>
          <w:fldChar w:fldCharType="end"/>
        </w:r>
      </w:hyperlink>
    </w:p>
    <w:p>
      <w:pPr>
        <w:pStyle w:val="TOC2"/>
        <w:tabs>
          <w:tab w:val="right" w:leader="dot" w:pos="8306"/>
        </w:tabs>
      </w:pPr>
      <w:hyperlink w:anchor="_Toc6205" w:history="1">
        <w:r>
          <w:rPr>
            <w:rFonts w:ascii="仿宋" w:eastAsia="仿宋" w:hAnsi="仿宋" w:cs="仿宋" w:hint="eastAsia"/>
            <w:lang w:eastAsia="zh-CN"/>
          </w:rPr>
          <w:t>(四)、家用清洁卫生电器具项目建设对区域经济的影响</w:t>
        </w:r>
        <w:r>
          <w:tab/>
        </w:r>
        <w:r>
          <w:fldChar w:fldCharType="begin"/>
        </w:r>
        <w:r>
          <w:instrText xml:space="preserve"> PAGEREF _Toc6205 \h </w:instrText>
        </w:r>
        <w:r>
          <w:fldChar w:fldCharType="separate"/>
        </w:r>
        <w:r>
          <w:t>58</w:t>
        </w:r>
        <w:r>
          <w:fldChar w:fldCharType="end"/>
        </w:r>
      </w:hyperlink>
    </w:p>
    <w:p>
      <w:pPr>
        <w:pStyle w:val="TOC2"/>
        <w:tabs>
          <w:tab w:val="right" w:leader="dot" w:pos="8306"/>
        </w:tabs>
      </w:pPr>
      <w:hyperlink w:anchor="_Toc907" w:history="1">
        <w:r>
          <w:rPr>
            <w:rFonts w:ascii="仿宋" w:eastAsia="仿宋" w:hAnsi="仿宋" w:cs="仿宋" w:hint="eastAsia"/>
            <w:lang w:eastAsia="zh-CN"/>
          </w:rPr>
          <w:t>(五)、废弃物处理</w:t>
        </w:r>
        <w:r>
          <w:tab/>
        </w:r>
        <w:r>
          <w:fldChar w:fldCharType="begin"/>
        </w:r>
        <w:r>
          <w:instrText xml:space="preserve"> PAGEREF _Toc907 \h </w:instrText>
        </w:r>
        <w:r>
          <w:fldChar w:fldCharType="separate"/>
        </w:r>
        <w:r>
          <w:t>60</w:t>
        </w:r>
        <w:r>
          <w:fldChar w:fldCharType="end"/>
        </w:r>
      </w:hyperlink>
    </w:p>
    <w:p>
      <w:pPr>
        <w:pStyle w:val="TOC2"/>
        <w:tabs>
          <w:tab w:val="right" w:leader="dot" w:pos="8306"/>
        </w:tabs>
      </w:pPr>
      <w:hyperlink w:anchor="_Toc30879" w:history="1">
        <w:r>
          <w:rPr>
            <w:rFonts w:ascii="仿宋" w:eastAsia="仿宋" w:hAnsi="仿宋" w:cs="仿宋" w:hint="eastAsia"/>
            <w:lang w:eastAsia="zh-CN"/>
          </w:rPr>
          <w:t>(六)、特殊环境影响分析</w:t>
        </w:r>
        <w:r>
          <w:tab/>
        </w:r>
        <w:r>
          <w:fldChar w:fldCharType="begin"/>
        </w:r>
        <w:r>
          <w:instrText xml:space="preserve"> PAGEREF _Toc30879 \h </w:instrText>
        </w:r>
        <w:r>
          <w:fldChar w:fldCharType="separate"/>
        </w:r>
        <w:r>
          <w:t>62</w:t>
        </w:r>
        <w:r>
          <w:fldChar w:fldCharType="end"/>
        </w:r>
      </w:hyperlink>
    </w:p>
    <w:p>
      <w:pPr>
        <w:pStyle w:val="TOC2"/>
        <w:tabs>
          <w:tab w:val="right" w:leader="dot" w:pos="8306"/>
        </w:tabs>
      </w:pPr>
      <w:hyperlink w:anchor="_Toc15006" w:history="1">
        <w:r>
          <w:rPr>
            <w:rFonts w:ascii="仿宋" w:eastAsia="仿宋" w:hAnsi="仿宋" w:cs="仿宋" w:hint="eastAsia"/>
            <w:lang w:eastAsia="zh-CN"/>
          </w:rPr>
          <w:t>(七)、清洁生产</w:t>
        </w:r>
        <w:r>
          <w:tab/>
        </w:r>
        <w:r>
          <w:fldChar w:fldCharType="begin"/>
        </w:r>
        <w:r>
          <w:instrText xml:space="preserve"> PAGEREF _Toc15006 \h </w:instrText>
        </w:r>
        <w:r>
          <w:fldChar w:fldCharType="separate"/>
        </w:r>
        <w:r>
          <w:t>63</w:t>
        </w:r>
        <w:r>
          <w:fldChar w:fldCharType="end"/>
        </w:r>
      </w:hyperlink>
    </w:p>
    <w:p>
      <w:pPr>
        <w:pStyle w:val="TOC2"/>
        <w:tabs>
          <w:tab w:val="right" w:leader="dot" w:pos="8306"/>
        </w:tabs>
      </w:pPr>
      <w:hyperlink w:anchor="_Toc32347" w:history="1">
        <w:r>
          <w:rPr>
            <w:rFonts w:ascii="仿宋" w:eastAsia="仿宋" w:hAnsi="仿宋" w:cs="仿宋" w:hint="eastAsia"/>
            <w:lang w:eastAsia="zh-CN"/>
          </w:rPr>
          <w:t>(八)、环境保护综合评价</w:t>
        </w:r>
        <w:r>
          <w:tab/>
        </w:r>
        <w:r>
          <w:fldChar w:fldCharType="begin"/>
        </w:r>
        <w:r>
          <w:instrText xml:space="preserve"> PAGEREF _Toc32347 \h </w:instrText>
        </w:r>
        <w:r>
          <w:fldChar w:fldCharType="separate"/>
        </w:r>
        <w:r>
          <w:t>64</w:t>
        </w:r>
        <w:r>
          <w:fldChar w:fldCharType="end"/>
        </w:r>
      </w:hyperlink>
    </w:p>
    <w:p>
      <w:pPr>
        <w:pStyle w:val="TOC1"/>
        <w:tabs>
          <w:tab w:val="right" w:leader="dot" w:pos="8306"/>
        </w:tabs>
      </w:pPr>
      <w:hyperlink w:anchor="_Toc3493" w:history="1">
        <w:r>
          <w:rPr>
            <w:rFonts w:ascii="仿宋" w:eastAsia="仿宋" w:hAnsi="仿宋" w:cs="仿宋" w:hint="eastAsia"/>
            <w:lang w:eastAsia="zh-CN"/>
          </w:rPr>
          <w:t>十三、质量管理体系</w:t>
        </w:r>
        <w:r>
          <w:tab/>
        </w:r>
        <w:r>
          <w:fldChar w:fldCharType="begin"/>
        </w:r>
        <w:r>
          <w:instrText xml:space="preserve"> PAGEREF _Toc3493 \h </w:instrText>
        </w:r>
        <w:r>
          <w:fldChar w:fldCharType="separate"/>
        </w:r>
        <w:r>
          <w:t>65</w:t>
        </w:r>
        <w:r>
          <w:fldChar w:fldCharType="end"/>
        </w:r>
      </w:hyperlink>
    </w:p>
    <w:p>
      <w:pPr>
        <w:pStyle w:val="TOC2"/>
        <w:tabs>
          <w:tab w:val="right" w:leader="dot" w:pos="8306"/>
        </w:tabs>
      </w:pPr>
      <w:hyperlink w:anchor="_Toc10548" w:history="1">
        <w:r>
          <w:rPr>
            <w:rFonts w:ascii="仿宋" w:eastAsia="仿宋" w:hAnsi="仿宋" w:cs="仿宋" w:hint="eastAsia"/>
            <w:lang w:eastAsia="zh-CN"/>
          </w:rPr>
          <w:t>(一)、质量目标与方针</w:t>
        </w:r>
        <w:r>
          <w:tab/>
        </w:r>
        <w:r>
          <w:fldChar w:fldCharType="begin"/>
        </w:r>
        <w:r>
          <w:instrText xml:space="preserve"> PAGEREF _Toc10548 \h </w:instrText>
        </w:r>
        <w:r>
          <w:fldChar w:fldCharType="separate"/>
        </w:r>
        <w:r>
          <w:t>65</w:t>
        </w:r>
        <w:r>
          <w:fldChar w:fldCharType="end"/>
        </w:r>
      </w:hyperlink>
    </w:p>
    <w:p>
      <w:pPr>
        <w:pStyle w:val="TOC2"/>
        <w:tabs>
          <w:tab w:val="right" w:leader="dot" w:pos="8306"/>
        </w:tabs>
      </w:pPr>
      <w:hyperlink w:anchor="_Toc12148" w:history="1">
        <w:r>
          <w:rPr>
            <w:rFonts w:ascii="仿宋" w:eastAsia="仿宋" w:hAnsi="仿宋" w:cs="仿宋" w:hint="eastAsia"/>
            <w:lang w:eastAsia="zh-CN"/>
          </w:rPr>
          <w:t>(二)、质量管理责任</w:t>
        </w:r>
        <w:r>
          <w:tab/>
        </w:r>
        <w:r>
          <w:fldChar w:fldCharType="begin"/>
        </w:r>
        <w:r>
          <w:instrText xml:space="preserve"> PAGEREF _Toc12148 \h </w:instrText>
        </w:r>
        <w:r>
          <w:fldChar w:fldCharType="separate"/>
        </w:r>
        <w:r>
          <w:t>67</w:t>
        </w:r>
        <w:r>
          <w:fldChar w:fldCharType="end"/>
        </w:r>
      </w:hyperlink>
    </w:p>
    <w:p>
      <w:pPr>
        <w:pStyle w:val="TOC2"/>
        <w:tabs>
          <w:tab w:val="right" w:leader="dot" w:pos="8306"/>
        </w:tabs>
      </w:pPr>
      <w:hyperlink w:anchor="_Toc12893" w:history="1">
        <w:r>
          <w:rPr>
            <w:rFonts w:ascii="仿宋" w:eastAsia="仿宋" w:hAnsi="仿宋" w:cs="仿宋" w:hint="eastAsia"/>
            <w:lang w:eastAsia="zh-CN"/>
          </w:rPr>
          <w:t>(三)、质量管理体系文件</w:t>
        </w:r>
        <w:r>
          <w:tab/>
        </w:r>
        <w:r>
          <w:fldChar w:fldCharType="begin"/>
        </w:r>
        <w:r>
          <w:instrText xml:space="preserve"> PAGEREF _Toc12893 \h </w:instrText>
        </w:r>
        <w:r>
          <w:fldChar w:fldCharType="separate"/>
        </w:r>
        <w:r>
          <w:t>68</w:t>
        </w:r>
        <w:r>
          <w:fldChar w:fldCharType="end"/>
        </w:r>
      </w:hyperlink>
    </w:p>
    <w:p>
      <w:pPr>
        <w:pStyle w:val="TOC2"/>
        <w:tabs>
          <w:tab w:val="right" w:leader="dot" w:pos="8306"/>
        </w:tabs>
      </w:pPr>
      <w:hyperlink w:anchor="_Toc18265" w:history="1">
        <w:r>
          <w:rPr>
            <w:rFonts w:ascii="仿宋" w:eastAsia="仿宋" w:hAnsi="仿宋" w:cs="仿宋" w:hint="eastAsia"/>
            <w:lang w:eastAsia="zh-CN"/>
          </w:rPr>
          <w:t>(四)、质量培训与教育</w:t>
        </w:r>
        <w:r>
          <w:tab/>
        </w:r>
        <w:r>
          <w:fldChar w:fldCharType="begin"/>
        </w:r>
        <w:r>
          <w:instrText xml:space="preserve"> PAGEREF _Toc18265 \h </w:instrText>
        </w:r>
        <w:r>
          <w:fldChar w:fldCharType="separate"/>
        </w:r>
        <w:r>
          <w:t>70</w:t>
        </w:r>
        <w:r>
          <w:fldChar w:fldCharType="end"/>
        </w:r>
      </w:hyperlink>
    </w:p>
    <w:p>
      <w:pPr>
        <w:pStyle w:val="TOC2"/>
        <w:tabs>
          <w:tab w:val="right" w:leader="dot" w:pos="8306"/>
        </w:tabs>
      </w:pPr>
      <w:hyperlink w:anchor="_Toc21291" w:history="1">
        <w:r>
          <w:rPr>
            <w:rFonts w:ascii="仿宋" w:eastAsia="仿宋" w:hAnsi="仿宋" w:cs="仿宋" w:hint="eastAsia"/>
            <w:lang w:eastAsia="zh-CN"/>
          </w:rPr>
          <w:t>(五)、质量审核与评价</w:t>
        </w:r>
        <w:r>
          <w:tab/>
        </w:r>
        <w:r>
          <w:fldChar w:fldCharType="begin"/>
        </w:r>
        <w:r>
          <w:instrText xml:space="preserve"> PAGEREF _Toc21291 \h </w:instrText>
        </w:r>
        <w:r>
          <w:fldChar w:fldCharType="separate"/>
        </w:r>
        <w:r>
          <w:t>71</w:t>
        </w:r>
        <w:r>
          <w:fldChar w:fldCharType="end"/>
        </w:r>
      </w:hyperlink>
    </w:p>
    <w:p>
      <w:pPr>
        <w:pStyle w:val="TOC2"/>
        <w:tabs>
          <w:tab w:val="right" w:leader="dot" w:pos="8306"/>
        </w:tabs>
      </w:pPr>
      <w:hyperlink w:anchor="_Toc9104" w:history="1">
        <w:r>
          <w:rPr>
            <w:rFonts w:ascii="仿宋" w:eastAsia="仿宋" w:hAnsi="仿宋" w:cs="仿宋" w:hint="eastAsia"/>
            <w:lang w:eastAsia="zh-CN"/>
          </w:rPr>
          <w:t>(六)、不符合与纠正措施</w:t>
        </w:r>
        <w:r>
          <w:tab/>
        </w:r>
        <w:r>
          <w:fldChar w:fldCharType="begin"/>
        </w:r>
        <w:r>
          <w:instrText xml:space="preserve"> PAGEREF _Toc9104 \h </w:instrText>
        </w:r>
        <w:r>
          <w:fldChar w:fldCharType="separate"/>
        </w:r>
        <w:r>
          <w:t>73</w:t>
        </w:r>
        <w:r>
          <w:fldChar w:fldCharType="end"/>
        </w:r>
      </w:hyperlink>
    </w:p>
    <w:p>
      <w:pPr>
        <w:pStyle w:val="TOC1"/>
        <w:tabs>
          <w:tab w:val="right" w:leader="dot" w:pos="8306"/>
        </w:tabs>
      </w:pPr>
      <w:hyperlink w:anchor="_Toc6722" w:history="1">
        <w:r>
          <w:rPr>
            <w:rFonts w:ascii="仿宋" w:eastAsia="仿宋" w:hAnsi="仿宋" w:cs="仿宋" w:hint="eastAsia"/>
            <w:lang w:eastAsia="zh-CN"/>
          </w:rPr>
          <w:t>十四、家用清洁卫生电器具项目实施时间节点</w:t>
        </w:r>
        <w:r>
          <w:tab/>
        </w:r>
        <w:r>
          <w:fldChar w:fldCharType="begin"/>
        </w:r>
        <w:r>
          <w:instrText xml:space="preserve"> PAGEREF _Toc6722 \h </w:instrText>
        </w:r>
        <w:r>
          <w:fldChar w:fldCharType="separate"/>
        </w:r>
        <w:r>
          <w:t>74</w:t>
        </w:r>
        <w:r>
          <w:fldChar w:fldCharType="end"/>
        </w:r>
      </w:hyperlink>
    </w:p>
    <w:p>
      <w:pPr>
        <w:pStyle w:val="TOC2"/>
        <w:tabs>
          <w:tab w:val="right" w:leader="dot" w:pos="8306"/>
        </w:tabs>
      </w:pPr>
      <w:hyperlink w:anchor="_Toc29752" w:history="1">
        <w:r>
          <w:rPr>
            <w:rFonts w:ascii="仿宋" w:eastAsia="仿宋" w:hAnsi="仿宋" w:cs="仿宋" w:hint="eastAsia"/>
            <w:lang w:eastAsia="zh-CN"/>
          </w:rPr>
          <w:t>(一)、家用清洁卫生电器具项目启动阶段时间节点</w:t>
        </w:r>
        <w:r>
          <w:tab/>
        </w:r>
        <w:r>
          <w:fldChar w:fldCharType="begin"/>
        </w:r>
        <w:r>
          <w:instrText xml:space="preserve"> PAGEREF _Toc29752 \h </w:instrText>
        </w:r>
        <w:r>
          <w:fldChar w:fldCharType="separate"/>
        </w:r>
        <w:r>
          <w:t>74</w:t>
        </w:r>
        <w:r>
          <w:fldChar w:fldCharType="end"/>
        </w:r>
      </w:hyperlink>
    </w:p>
    <w:p>
      <w:pPr>
        <w:pStyle w:val="TOC2"/>
        <w:tabs>
          <w:tab w:val="right" w:leader="dot" w:pos="8306"/>
        </w:tabs>
      </w:pPr>
      <w:hyperlink w:anchor="_Toc2853" w:history="1">
        <w:r>
          <w:rPr>
            <w:rFonts w:ascii="仿宋" w:eastAsia="仿宋" w:hAnsi="仿宋" w:cs="仿宋" w:hint="eastAsia"/>
            <w:lang w:eastAsia="zh-CN"/>
          </w:rPr>
          <w:t>(二)、家用清洁卫生电器具项目执行阶段时间节点</w:t>
        </w:r>
        <w:r>
          <w:tab/>
        </w:r>
        <w:r>
          <w:fldChar w:fldCharType="begin"/>
        </w:r>
        <w:r>
          <w:instrText xml:space="preserve"> PAGEREF _Toc2853 \h </w:instrText>
        </w:r>
        <w:r>
          <w:fldChar w:fldCharType="separate"/>
        </w:r>
        <w:r>
          <w:t>75</w:t>
        </w:r>
        <w:r>
          <w:fldChar w:fldCharType="end"/>
        </w:r>
      </w:hyperlink>
    </w:p>
    <w:p>
      <w:pPr>
        <w:pStyle w:val="TOC2"/>
        <w:tabs>
          <w:tab w:val="right" w:leader="dot" w:pos="8306"/>
        </w:tabs>
      </w:pPr>
      <w:hyperlink w:anchor="_Toc31520" w:history="1">
        <w:r>
          <w:rPr>
            <w:rFonts w:ascii="仿宋" w:eastAsia="仿宋" w:hAnsi="仿宋" w:cs="仿宋" w:hint="eastAsia"/>
            <w:lang w:eastAsia="zh-CN"/>
          </w:rPr>
          <w:t>(三)、家用清洁卫生电器具项目完成阶段时间节点</w:t>
        </w:r>
        <w:r>
          <w:tab/>
        </w:r>
        <w:r>
          <w:fldChar w:fldCharType="begin"/>
        </w:r>
        <w:r>
          <w:instrText xml:space="preserve"> PAGEREF _Toc31520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561"/>
      <w:r>
        <w:rPr>
          <w:rFonts w:ascii="仿宋" w:eastAsia="仿宋" w:hAnsi="仿宋" w:cs="仿宋" w:hint="eastAsia"/>
          <w:sz w:val="28"/>
          <w:lang w:eastAsia="zh-CN"/>
        </w:rPr>
        <w:t>一、家用清洁卫生电器具项目可持续发展</w:t>
      </w:r>
      <w:bookmarkEnd w:id="2"/>
    </w:p>
    <w:p>
      <w:pPr>
        <w:pStyle w:val="Heading2"/>
        <w:rPr>
          <w:rFonts w:ascii="仿宋" w:eastAsia="仿宋" w:hAnsi="仿宋" w:cs="仿宋" w:hint="eastAsia"/>
          <w:lang w:eastAsia="zh-CN"/>
        </w:rPr>
      </w:pPr>
      <w:bookmarkStart w:id="3" w:name="_Toc546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清洁卫生电器具项目中，家用清洁卫生电器具项目团队着眼于未来，明确了可持续发展的战略方向。制定的具体可持续发展目标包括降低资源使用、采用环保技术、最大化社会效益等。这一步骤不仅有助于家用清洁卫生电器具项目在环保和社会责任方面达到最高标准，也为未来提供了明确的指引，确保家用清洁卫生电器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可持续实践的融入家用清洁卫生电器具项目管理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用清洁卫生电器具项目管理周期。从家用清洁卫生电器具项目规划开始，家用清洁卫生电器具项目团队就考虑了环境和社会的因素。在执行阶段，家用清洁卫生电器具项目团队积极推动绿色技术的应用，优化资源利用。此外，关注员工的社会责任，通过培训和沟通活动提高员工对可持续发展的认知，使他们能够在日常工作中践行可持续实践。这些举措不仅为家用清洁卫生电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2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用清洁卫生电器具项目的可持续发展理念，我们深信环保与社会责任是家用清洁卫生电器具项目成功的关键支柱。在家用清洁卫生电器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团队通过引入先进的环保技术、建立高效的废物处理系统以及推动能源节约措施，积极履行环保责任。定期的环保监测和评估确保家用清洁卫生电器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不仅致力于自身可持续发展，还注重对社会的回馈。通过支持社区家用清洁卫生电器具项目、参与慈善事业、提供培训机会等方式，家用清洁卫生电器具项目积极履行社会责任。与当地社区建立积极互动，关注员工的工作与生活平衡，以及员工的身心健康，是家用清洁卫生电器具项目在社会责任层面的关键举措。这样的实践不仅增强了家用清洁卫生电器具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5970"/>
      <w:r>
        <w:rPr>
          <w:rFonts w:ascii="仿宋" w:eastAsia="仿宋" w:hAnsi="仿宋" w:cs="仿宋" w:hint="eastAsia"/>
          <w:sz w:val="28"/>
          <w:lang w:eastAsia="zh-CN"/>
        </w:rPr>
        <w:t>二、家用清洁卫生电器具项目概论</w:t>
      </w:r>
      <w:bookmarkEnd w:id="5"/>
    </w:p>
    <w:p>
      <w:pPr>
        <w:pStyle w:val="Heading2"/>
        <w:rPr>
          <w:rFonts w:ascii="仿宋" w:eastAsia="仿宋" w:hAnsi="仿宋" w:cs="仿宋" w:hint="eastAsia"/>
          <w:lang w:eastAsia="zh-CN"/>
        </w:rPr>
      </w:pPr>
      <w:bookmarkStart w:id="6" w:name="_Toc2842"/>
      <w:r>
        <w:rPr>
          <w:rFonts w:ascii="仿宋" w:eastAsia="仿宋" w:hAnsi="仿宋" w:cs="仿宋" w:hint="eastAsia"/>
          <w:lang w:eastAsia="zh-CN"/>
        </w:rPr>
        <w:t>(一)、家用清洁卫生电器具项目概况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的起源追溯至对市场的深入洞察。市场的不断演变与变革为家用清洁卫生电器具项目提供了难得的机遇。当前市场存在的需求缺口和变革的大环境共同构成了家用清洁卫生电器具项目的背景。这个家用清洁卫生电器具项目旨在充分利用市场机遇，填补行业中尚未满足的需求，为客户提供全新的解决方案。市场的变革和需求的增长使得这个家用清洁卫生电器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家用清洁卫生电器具项目名称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正式命名为家用清洁卫生电器具。这个名称不仅仅是一个标识，更代表了家用清洁卫生电器具项目的核心理念和愿景。它蕴含着家用清洁卫生电器具项目所要解决问题的关键字，具有强烈的表达和辨识度，为家用清洁卫生电器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家用清洁卫生电器具项目目标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的核心目标是提供一种全新、高效的解决方案，满足客户日益增长的需求。家用清洁卫生电器具项目追求的不仅仅是满足市场需求，更是在市场中获得卓越的竞争优势。通过不断提升产品或服务的质量和创新水平，家用清洁卫生电器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家用清洁卫生电器具项目范围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全面涵盖了产品研发、制造、市场推广和售后服务，确保从产品设计到最终用户体验的全方位关注。这一全面的家用清洁卫生电器具项目范围是为了确保家用清洁卫生电器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家用清洁卫生电器具项目时间表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计划在未来18个月内完成，包括研发、测试、市场试点和正式推出等不同阶段。这个时间表的合理设计是为了确保家用清洁卫生电器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家用清洁卫生电器具项目预算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总预算估算为XX百万美元，主要分配在研发、市场推广、人员培训和运营等方面。这一充足的预算为家用清洁卫生电器具项目提供了充足的资源，确保家用清洁卫生电器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家用清洁卫生电器具项目风险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家用清洁卫生电器具项目可能面临的风险包括市场接受度低、技术难题、竞争激烈等。家用清洁卫生电器具项目团队已经制定了相应的风险应对计划，通过前瞻性的风险管理，确保家用清洁卫生电器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家用清洁卫生电器具项目团队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家用清洁卫生电器具项目汇聚了一支经验丰富、多领域专业素养的核心团队，确保家用清洁卫生电器具项目在各个方面都能拥有高水平的执行力。团队的协同作战是家用清洁卫生电器具项目成功的关键因素之一。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家用清洁卫生电器具项目背景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家用清洁卫生电器具项目的背景根植于市场对更高效、创新产品的渴望，同时也受到科技发展对行业格局的深刻改变的影响。这为家用清洁卫生电器具项目提供了广阔的发展空间和市场需求。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家用清洁卫生电器具项目现状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截至目前，家用清洁卫生电器具项目已完成市场调研和技术验证，取得了初步的成功。这为家用清洁卫生电器具项目在未来的发展奠定了坚实的基础，为更远大的目标打下了坚实的基石。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935"/>
      <w:r>
        <w:rPr>
          <w:rFonts w:ascii="仿宋" w:eastAsia="仿宋" w:hAnsi="仿宋" w:cs="仿宋" w:hint="eastAsia"/>
          <w:sz w:val="28"/>
          <w:lang w:eastAsia="zh-CN"/>
        </w:rPr>
        <w:t>(二)、家用清洁卫生电器具项目目标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用清洁卫生电器具项目首要业务目标是在市场中占据有利地位，实现产品/服务的成功推广和销售。通过不断提升产品质量、创新性，家用清洁卫生电器具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在科技迅速发展的时代，家用清洁卫生电器具项目着眼于技术创新。通过持续的研发和技术升级，家用清洁卫生电器具项目旨在推出更具创新性的产品或服务，以满足市场对新鲜、先进解决方案的需求。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用清洁卫生电器具项目设定了客户满意度目标。通过提供卓越的产品质量和优质的客户服务，家用清洁卫生电器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家用清洁卫生电器具项目注重社会责任和可持续发展。通过实施环保、社会责任家用清洁卫生电器具项目，家用清洁卫生电器具项目致力于在经济发展的同时保护环境，促进社会公平，实现可持续经营。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家用清洁卫生电器具项目的团队是实现目标的核心驱动力。因此，家用清洁卫生电器具项目设定了团队发展目标，包括提升团队成员的专业技能、培养领导力，以及搭建协同高效的团队工作氛围。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9217"/>
      <w:r>
        <w:rPr>
          <w:rFonts w:ascii="仿宋" w:eastAsia="仿宋" w:hAnsi="仿宋" w:cs="仿宋" w:hint="eastAsia"/>
          <w:sz w:val="28"/>
          <w:lang w:eastAsia="zh-CN"/>
        </w:rPr>
        <w:t>(三)、家用清洁卫生电器具项目提出的理由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家用清洁卫生电器具项目提出的理由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的提出源于对市场机遇的深刻洞察。当前市场中存在的需求缺口和行业发展趋势表明，有巨大的商业机会等待被开发。通过准确捕捉市场机遇，家用清洁卫生电器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的理念基于对技术创新的信仰。通过持续的研发和技术投入，家用清洁卫生电器具项目有望推出更具创新性的产品或服务。在科技飞速发展的当下，家用清洁卫生电器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的提出是为了增强企业的行业竞争力。通过提升产品或服务的质量和独特性，家用清洁卫生电器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响应了消费者需求的变化。随着社会和科技的不断发展，消费者对产品和服务的需求也在发生变化。通过深入了解并及时回应消费者的新需求，家用清洁卫生电器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的提出是企业战略发展规划的一部分。在面对日益激烈的市场竞争和不断变化的商业环境中，家用清洁卫生电器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的提出不仅仅是基于商业考量，还注重社会责任。通过推出环保、社会责任等方面的家用清洁卫生电器具项目，家用清洁卫生电器具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家用清洁卫生电器具项目的提出反映了对利益相关者期望的关注。包括客户、员工、投资者等利益相关者在企业发展中都有着各自的期望，家用清洁卫生电器具项目力求在满足这些期望的同时，取得更大的共赢。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476"/>
      <w:r>
        <w:rPr>
          <w:rFonts w:ascii="仿宋" w:eastAsia="仿宋" w:hAnsi="仿宋" w:cs="仿宋" w:hint="eastAsia"/>
          <w:sz w:val="28"/>
          <w:lang w:eastAsia="zh-CN"/>
        </w:rPr>
        <w:t>(四)、家用清洁卫生电器具项目意义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在实施家用清洁卫生电器具项目的过程中，我们不仅仅是在追逐商业成功，更是为企业和社会的多个层面创造了深远的意义。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清洁卫生电器具项目的首要意义在于提升企业的市场竞争力。通过持续的创新和对产品质量的高标准要求，家用清洁卫生电器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清洁卫生电器具项目的推进将促使行业技术水平的提升。通过引入先进技术和创新性解决方案，家用清洁卫生电器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用清洁卫生电器具项目不仅创造了大量就业机会，提高了就业水平，还注重社会责任和环保。通过参与社会公益事业和推动环保家用清洁卫生电器具项目，家用清洁卫生电器具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综合而言，家用清洁卫生电器具项目意义重大，不仅推动了企业的发展，也为行业和社会的进步贡献了积极力量。这是一个全面而深刻的影响，将在未来产生可持续的正面效应。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554"/>
      <w:r>
        <w:rPr>
          <w:rFonts w:ascii="仿宋" w:eastAsia="仿宋" w:hAnsi="仿宋" w:cs="仿宋" w:hint="eastAsia"/>
          <w:sz w:val="28"/>
          <w:lang w:eastAsia="zh-CN"/>
        </w:rPr>
        <w:t>(五)、家用清洁卫生电器具项目背景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在当今迅猛发展的商业环境中，家用清洁卫生电器具项目的动因根植于对多方面因素的审慎考量。这个家用清洁卫生电器具项目的提出并非孤立的决策，而是对企业所处背景深入思考的产物。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用清洁卫生电器具项目背后的首要原因。科技的迅速发展和全球市场的快速变化使得企业必须灵活应对。家用清洁卫生电器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用清洁卫生电器具项目背景中不可忽视的一环。企业需要在激烈竞争中脱颖而出，为此，家用清洁卫生电器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技术的迅速发展为企业带来了机遇与挑战。作为家用清洁卫生电器具项目启动的背景之一，对新兴技术的应用将有助于提升企业的技术水平，使其在不断演进的商业环境中保持竞争优势。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家用清洁卫生电器具项目充分融入了社会责任的理念，通过可持续经营和社会公益家用清洁卫生电器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6132"/>
      <w:r>
        <w:rPr>
          <w:rFonts w:ascii="仿宋" w:eastAsia="仿宋" w:hAnsi="仿宋" w:cs="仿宋" w:hint="eastAsia"/>
          <w:sz w:val="28"/>
          <w:lang w:eastAsia="zh-CN"/>
        </w:rPr>
        <w:t>三、家用清洁卫生电器具项目土建工程</w:t>
      </w:r>
      <w:bookmarkEnd w:id="11"/>
    </w:p>
    <w:p>
      <w:pPr>
        <w:pStyle w:val="Heading2"/>
        <w:rPr>
          <w:rFonts w:ascii="仿宋" w:eastAsia="仿宋" w:hAnsi="仿宋" w:cs="仿宋" w:hint="eastAsia"/>
          <w:lang w:eastAsia="zh-CN"/>
        </w:rPr>
      </w:pPr>
      <w:bookmarkStart w:id="12" w:name="_Toc3129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在家用清洁卫生电器具项目的建筑工程设计中，我们将秉承一系列重要的设计原则，以确保家用清洁卫生电器具项目建筑在功能、美观、可持续性等方面达到最佳效果。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首要原则是确保建筑的功能性得到最大化的发挥。我们将充分理解家用清洁卫生电器具项目的实际需求，合理布局各个功能区域，保证建筑在满足业务需求的同时，提供高效的工作环境。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在建筑设计中，我们将综合考虑建设和运营成本。通过精细的经济效益分析，确保设计方案在高效利用资源的同时，对家用清洁卫生电器具项目的长期盈利能力有积极的贡献。</w:t>
      </w:r>
    </w:p>
    <w:p>
      <w:pPr>
        <w:pStyle w:val="Heading2"/>
        <w:ind w:firstLine="560" w:firstLineChars="200"/>
        <w:rPr>
          <w:rFonts w:ascii="仿宋" w:eastAsia="仿宋" w:hAnsi="仿宋" w:cs="仿宋" w:hint="eastAsia"/>
          <w:sz w:val="28"/>
          <w:lang w:eastAsia="zh-CN"/>
        </w:rPr>
      </w:pPr>
      <w:bookmarkStart w:id="13" w:name="_Toc615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用清洁卫生电器具项目的土建工程设计中，我们将精准设定设计年限，结合家用清洁卫生电器具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家用清洁卫生电器具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891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家用清洁卫生电器具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家用清洁卫生电器具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家用清洁卫生电器具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258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本期工程家用清洁卫生电器具项目预计总建筑面积XXX平方米，其中：计容建筑面积XXX平方米，计划建筑工程投资XX万元，占家用清洁卫生电器具项目总投资的XX%。</w:t>
      </w:r>
    </w:p>
    <w:p>
      <w:pPr>
        <w:pStyle w:val="Heading1"/>
        <w:ind w:firstLine="560" w:firstLineChars="200"/>
        <w:rPr>
          <w:rFonts w:ascii="仿宋" w:eastAsia="仿宋" w:hAnsi="仿宋" w:cs="仿宋" w:hint="eastAsia"/>
          <w:sz w:val="28"/>
          <w:lang w:eastAsia="zh-CN"/>
        </w:rPr>
      </w:pPr>
      <w:bookmarkStart w:id="16" w:name="_Toc14169"/>
      <w:r>
        <w:rPr>
          <w:rFonts w:ascii="仿宋" w:eastAsia="仿宋" w:hAnsi="仿宋" w:cs="仿宋" w:hint="eastAsia"/>
          <w:sz w:val="28"/>
          <w:lang w:eastAsia="zh-CN"/>
        </w:rPr>
        <w:t>四、家用清洁卫生电器具项目选址可行性分析</w:t>
      </w:r>
      <w:bookmarkEnd w:id="16"/>
    </w:p>
    <w:p>
      <w:pPr>
        <w:pStyle w:val="Heading2"/>
        <w:rPr>
          <w:rFonts w:ascii="仿宋" w:eastAsia="仿宋" w:hAnsi="仿宋" w:cs="仿宋" w:hint="eastAsia"/>
          <w:lang w:eastAsia="zh-CN"/>
        </w:rPr>
      </w:pPr>
      <w:bookmarkStart w:id="17" w:name="_Toc7083"/>
      <w:r>
        <w:rPr>
          <w:rFonts w:ascii="仿宋" w:eastAsia="仿宋" w:hAnsi="仿宋" w:cs="仿宋" w:hint="eastAsia"/>
          <w:lang w:eastAsia="zh-CN"/>
        </w:rPr>
        <w:t>(一)、家用清洁卫生电器具项目选址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该家用清洁卫生电器具项目选址位于XX省XX市XX区XXX街道</w:t>
      </w:r>
    </w:p>
    <w:p>
      <w:pPr>
        <w:pStyle w:val="Heading2"/>
        <w:ind w:firstLine="560" w:firstLineChars="200"/>
        <w:rPr>
          <w:rFonts w:ascii="仿宋" w:eastAsia="仿宋" w:hAnsi="仿宋" w:cs="仿宋" w:hint="eastAsia"/>
          <w:sz w:val="28"/>
          <w:lang w:eastAsia="zh-CN"/>
        </w:rPr>
      </w:pPr>
      <w:bookmarkStart w:id="18" w:name="_Toc1083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用清洁卫生电器具项目的征地面积将根据家用清洁卫生电器具项目的实际规模和需求进行精确规划。具体面积XXX平方米，旨在确保家用清洁卫生电器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净用地面积是在征地面积基础上去除不可利用面积后的实际可开发用地。具体面积XXX平方米，考虑到环保、交通、安全等多方面因素，以确保家用清洁卫生电器具项目在整体利用效率上达到最优。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家用清洁卫生电器具项目计划建设的建筑总规模具体面积XXX平方米。这一规模的确定综合考虑了家用清洁卫生电器具项目的性质、规模，以及城市规划的相关要求，确保建筑布局与周边环境协调一致。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绿地率是家用清洁卫生电器具项目用地中被规划为绿地的比例。具体面积XXX平方米，旨在通过合理规划绿地，改善家用清洁卫生电器具项目周边环境，提升居民生活质量，并符合城市整体绿化规划。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容积率是用地上可以建设的建筑总体积与用地面积之比。具体面积XXX，通过合理的容积率规划，确保家用清洁卫生电器具项目建筑规模与周边环境和谐共生。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用清洁卫生电器具项目选址与当地城市规划相一致，具体面积XXX平方米。通过与城市规划部门深入沟通，确保家用清洁卫生电器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用清洁卫生电器具项目选址符合当地产业政策，具体面积XXX平方米。这包括家用清洁卫生电器具项目对当地经济的促进作用，以及对相关产业的带动效应，确保家用清洁卫生电器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https://d.book118.com/958037126050006025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家用清洁卫生电器具项目规划设计蓝图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B63708"/>
    <w:rsid w:val="5BB637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3712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2024-01-10T04:43:00Z</dcterms:created>
  <dcterms:modified xsi:type="dcterms:W3CDTF">2024-01-10T04:44:08Z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D72725ABD6F04211ABAEB78EFCB60173_11</vt:lpwstr>
  </property>
  <property fmtid="{D5CDD505-2E9C-101B-9397-08002B2CF9AE}" pid="3" name="KSOProductBuildVer">
    <vt:lpwstr>2052-12.1.0.16120</vt:lpwstr>
  </property>
</Properties>
</file>