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湿簧式继电器项目规划设计蓝图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79" w:history="1">
        <w:r>
          <w:rPr>
            <w:rFonts w:ascii="仿宋" w:eastAsia="仿宋" w:hAnsi="仿宋" w:cs="仿宋" w:hint="eastAsia"/>
            <w:lang w:eastAsia="zh-CN"/>
          </w:rPr>
          <w:t>序言</w:t>
        </w:r>
        <w:r>
          <w:tab/>
        </w:r>
        <w:r>
          <w:fldChar w:fldCharType="begin"/>
        </w:r>
        <w:r>
          <w:instrText xml:space="preserve"> PAGEREF _Toc27379 \h </w:instrText>
        </w:r>
        <w:r>
          <w:fldChar w:fldCharType="separate"/>
        </w:r>
        <w:r>
          <w:t>3</w:t>
        </w:r>
        <w:r>
          <w:fldChar w:fldCharType="end"/>
        </w:r>
      </w:hyperlink>
    </w:p>
    <w:p>
      <w:pPr>
        <w:pStyle w:val="TOC1"/>
        <w:tabs>
          <w:tab w:val="right" w:leader="dot" w:pos="8306"/>
        </w:tabs>
      </w:pPr>
      <w:hyperlink w:anchor="_Toc31467" w:history="1">
        <w:r>
          <w:rPr>
            <w:rFonts w:ascii="仿宋" w:eastAsia="仿宋" w:hAnsi="仿宋" w:cs="仿宋" w:hint="eastAsia"/>
            <w:lang w:eastAsia="zh-CN"/>
          </w:rPr>
          <w:t>一、湿簧式继电器项目建设背景及必要性分析</w:t>
        </w:r>
        <w:r>
          <w:tab/>
        </w:r>
        <w:r>
          <w:fldChar w:fldCharType="begin"/>
        </w:r>
        <w:r>
          <w:instrText xml:space="preserve"> PAGEREF _Toc31467 \h </w:instrText>
        </w:r>
        <w:r>
          <w:fldChar w:fldCharType="separate"/>
        </w:r>
        <w:r>
          <w:t>3</w:t>
        </w:r>
        <w:r>
          <w:fldChar w:fldCharType="end"/>
        </w:r>
      </w:hyperlink>
    </w:p>
    <w:p>
      <w:pPr>
        <w:pStyle w:val="TOC2"/>
        <w:tabs>
          <w:tab w:val="right" w:leader="dot" w:pos="8306"/>
        </w:tabs>
      </w:pPr>
      <w:hyperlink w:anchor="_Toc5414" w:history="1">
        <w:r>
          <w:rPr>
            <w:rFonts w:ascii="仿宋" w:eastAsia="仿宋" w:hAnsi="仿宋" w:cs="仿宋" w:hint="eastAsia"/>
            <w:lang w:eastAsia="zh-CN"/>
          </w:rPr>
          <w:t>(一)、湿簧式继电器项目背景分析</w:t>
        </w:r>
        <w:r>
          <w:tab/>
        </w:r>
        <w:r>
          <w:fldChar w:fldCharType="begin"/>
        </w:r>
        <w:r>
          <w:instrText xml:space="preserve"> PAGEREF _Toc5414 \h </w:instrText>
        </w:r>
        <w:r>
          <w:fldChar w:fldCharType="separate"/>
        </w:r>
        <w:r>
          <w:t>3</w:t>
        </w:r>
        <w:r>
          <w:fldChar w:fldCharType="end"/>
        </w:r>
      </w:hyperlink>
    </w:p>
    <w:p>
      <w:pPr>
        <w:pStyle w:val="TOC2"/>
        <w:tabs>
          <w:tab w:val="right" w:leader="dot" w:pos="8306"/>
        </w:tabs>
      </w:pPr>
      <w:hyperlink w:anchor="_Toc10624" w:history="1">
        <w:r>
          <w:rPr>
            <w:rFonts w:ascii="仿宋" w:eastAsia="仿宋" w:hAnsi="仿宋" w:cs="仿宋" w:hint="eastAsia"/>
            <w:lang w:eastAsia="zh-CN"/>
          </w:rPr>
          <w:t>(二)、湿簧式继电器项目建设必要性分析</w:t>
        </w:r>
        <w:r>
          <w:tab/>
        </w:r>
        <w:r>
          <w:fldChar w:fldCharType="begin"/>
        </w:r>
        <w:r>
          <w:instrText xml:space="preserve"> PAGEREF _Toc10624 \h </w:instrText>
        </w:r>
        <w:r>
          <w:fldChar w:fldCharType="separate"/>
        </w:r>
        <w:r>
          <w:t>5</w:t>
        </w:r>
        <w:r>
          <w:fldChar w:fldCharType="end"/>
        </w:r>
      </w:hyperlink>
    </w:p>
    <w:p>
      <w:pPr>
        <w:pStyle w:val="TOC1"/>
        <w:tabs>
          <w:tab w:val="right" w:leader="dot" w:pos="8306"/>
        </w:tabs>
      </w:pPr>
      <w:hyperlink w:anchor="_Toc16129" w:history="1">
        <w:r>
          <w:rPr>
            <w:rFonts w:ascii="仿宋" w:eastAsia="仿宋" w:hAnsi="仿宋" w:cs="仿宋" w:hint="eastAsia"/>
            <w:lang w:eastAsia="zh-CN"/>
          </w:rPr>
          <w:t>二、湿簧式继电器项目危机管理</w:t>
        </w:r>
        <w:r>
          <w:tab/>
        </w:r>
        <w:r>
          <w:fldChar w:fldCharType="begin"/>
        </w:r>
        <w:r>
          <w:instrText xml:space="preserve"> PAGEREF _Toc16129 \h </w:instrText>
        </w:r>
        <w:r>
          <w:fldChar w:fldCharType="separate"/>
        </w:r>
        <w:r>
          <w:t>6</w:t>
        </w:r>
        <w:r>
          <w:fldChar w:fldCharType="end"/>
        </w:r>
      </w:hyperlink>
    </w:p>
    <w:p>
      <w:pPr>
        <w:pStyle w:val="TOC2"/>
        <w:tabs>
          <w:tab w:val="right" w:leader="dot" w:pos="8306"/>
        </w:tabs>
      </w:pPr>
      <w:hyperlink w:anchor="_Toc21443" w:history="1">
        <w:r>
          <w:rPr>
            <w:rFonts w:ascii="仿宋" w:eastAsia="仿宋" w:hAnsi="仿宋" w:cs="仿宋" w:hint="eastAsia"/>
            <w:lang w:eastAsia="zh-CN"/>
          </w:rPr>
          <w:t>(一)、危机预警与识别</w:t>
        </w:r>
        <w:r>
          <w:tab/>
        </w:r>
        <w:r>
          <w:fldChar w:fldCharType="begin"/>
        </w:r>
        <w:r>
          <w:instrText xml:space="preserve"> PAGEREF _Toc21443 \h </w:instrText>
        </w:r>
        <w:r>
          <w:fldChar w:fldCharType="separate"/>
        </w:r>
        <w:r>
          <w:t>6</w:t>
        </w:r>
        <w:r>
          <w:fldChar w:fldCharType="end"/>
        </w:r>
      </w:hyperlink>
    </w:p>
    <w:p>
      <w:pPr>
        <w:pStyle w:val="TOC2"/>
        <w:tabs>
          <w:tab w:val="right" w:leader="dot" w:pos="8306"/>
        </w:tabs>
      </w:pPr>
      <w:hyperlink w:anchor="_Toc28381" w:history="1">
        <w:r>
          <w:rPr>
            <w:rFonts w:ascii="仿宋" w:eastAsia="仿宋" w:hAnsi="仿宋" w:cs="仿宋" w:hint="eastAsia"/>
            <w:lang w:eastAsia="zh-CN"/>
          </w:rPr>
          <w:t>(二)、危机应对与恢复</w:t>
        </w:r>
        <w:r>
          <w:tab/>
        </w:r>
        <w:r>
          <w:fldChar w:fldCharType="begin"/>
        </w:r>
        <w:r>
          <w:instrText xml:space="preserve"> PAGEREF _Toc28381 \h </w:instrText>
        </w:r>
        <w:r>
          <w:fldChar w:fldCharType="separate"/>
        </w:r>
        <w:r>
          <w:t>7</w:t>
        </w:r>
        <w:r>
          <w:fldChar w:fldCharType="end"/>
        </w:r>
      </w:hyperlink>
    </w:p>
    <w:p>
      <w:pPr>
        <w:pStyle w:val="TOC1"/>
        <w:tabs>
          <w:tab w:val="right" w:leader="dot" w:pos="8306"/>
        </w:tabs>
      </w:pPr>
      <w:hyperlink w:anchor="_Toc17881" w:history="1">
        <w:r>
          <w:rPr>
            <w:rFonts w:ascii="仿宋" w:eastAsia="仿宋" w:hAnsi="仿宋" w:cs="仿宋" w:hint="eastAsia"/>
            <w:lang w:eastAsia="zh-CN"/>
          </w:rPr>
          <w:t>三、湿簧式继电器项目文档管理</w:t>
        </w:r>
        <w:r>
          <w:tab/>
        </w:r>
        <w:r>
          <w:fldChar w:fldCharType="begin"/>
        </w:r>
        <w:r>
          <w:instrText xml:space="preserve"> PAGEREF _Toc17881 \h </w:instrText>
        </w:r>
        <w:r>
          <w:fldChar w:fldCharType="separate"/>
        </w:r>
        <w:r>
          <w:t>8</w:t>
        </w:r>
        <w:r>
          <w:fldChar w:fldCharType="end"/>
        </w:r>
      </w:hyperlink>
    </w:p>
    <w:p>
      <w:pPr>
        <w:pStyle w:val="TOC2"/>
        <w:tabs>
          <w:tab w:val="right" w:leader="dot" w:pos="8306"/>
        </w:tabs>
      </w:pPr>
      <w:hyperlink w:anchor="_Toc27323" w:history="1">
        <w:r>
          <w:rPr>
            <w:rFonts w:ascii="仿宋" w:eastAsia="仿宋" w:hAnsi="仿宋" w:cs="仿宋" w:hint="eastAsia"/>
            <w:lang w:eastAsia="zh-CN"/>
          </w:rPr>
          <w:t>(一)、文档编制与审查</w:t>
        </w:r>
        <w:r>
          <w:tab/>
        </w:r>
        <w:r>
          <w:fldChar w:fldCharType="begin"/>
        </w:r>
        <w:r>
          <w:instrText xml:space="preserve"> PAGEREF _Toc27323 \h </w:instrText>
        </w:r>
        <w:r>
          <w:fldChar w:fldCharType="separate"/>
        </w:r>
        <w:r>
          <w:t>8</w:t>
        </w:r>
        <w:r>
          <w:fldChar w:fldCharType="end"/>
        </w:r>
      </w:hyperlink>
    </w:p>
    <w:p>
      <w:pPr>
        <w:pStyle w:val="TOC2"/>
        <w:tabs>
          <w:tab w:val="right" w:leader="dot" w:pos="8306"/>
        </w:tabs>
      </w:pPr>
      <w:hyperlink w:anchor="_Toc22148" w:history="1">
        <w:r>
          <w:rPr>
            <w:rFonts w:ascii="仿宋" w:eastAsia="仿宋" w:hAnsi="仿宋" w:cs="仿宋" w:hint="eastAsia"/>
            <w:lang w:eastAsia="zh-CN"/>
          </w:rPr>
          <w:t>(二)、文档发布与分发</w:t>
        </w:r>
        <w:r>
          <w:tab/>
        </w:r>
        <w:r>
          <w:fldChar w:fldCharType="begin"/>
        </w:r>
        <w:r>
          <w:instrText xml:space="preserve"> PAGEREF _Toc22148 \h </w:instrText>
        </w:r>
        <w:r>
          <w:fldChar w:fldCharType="separate"/>
        </w:r>
        <w:r>
          <w:t>10</w:t>
        </w:r>
        <w:r>
          <w:fldChar w:fldCharType="end"/>
        </w:r>
      </w:hyperlink>
    </w:p>
    <w:p>
      <w:pPr>
        <w:pStyle w:val="TOC2"/>
        <w:tabs>
          <w:tab w:val="right" w:leader="dot" w:pos="8306"/>
        </w:tabs>
      </w:pPr>
      <w:hyperlink w:anchor="_Toc15368" w:history="1">
        <w:r>
          <w:rPr>
            <w:rFonts w:ascii="仿宋" w:eastAsia="仿宋" w:hAnsi="仿宋" w:cs="仿宋" w:hint="eastAsia"/>
            <w:lang w:eastAsia="zh-CN"/>
          </w:rPr>
          <w:t>(三)、文档存档与归档</w:t>
        </w:r>
        <w:r>
          <w:tab/>
        </w:r>
        <w:r>
          <w:fldChar w:fldCharType="begin"/>
        </w:r>
        <w:r>
          <w:instrText xml:space="preserve"> PAGEREF _Toc15368 \h </w:instrText>
        </w:r>
        <w:r>
          <w:fldChar w:fldCharType="separate"/>
        </w:r>
        <w:r>
          <w:t>11</w:t>
        </w:r>
        <w:r>
          <w:fldChar w:fldCharType="end"/>
        </w:r>
      </w:hyperlink>
    </w:p>
    <w:p>
      <w:pPr>
        <w:pStyle w:val="TOC1"/>
        <w:tabs>
          <w:tab w:val="right" w:leader="dot" w:pos="8306"/>
        </w:tabs>
      </w:pPr>
      <w:hyperlink w:anchor="_Toc10319" w:history="1">
        <w:r>
          <w:rPr>
            <w:rFonts w:ascii="仿宋" w:eastAsia="仿宋" w:hAnsi="仿宋" w:cs="仿宋" w:hint="eastAsia"/>
            <w:lang w:eastAsia="zh-CN"/>
          </w:rPr>
          <w:t>四、湿簧式继电器项目概论</w:t>
        </w:r>
        <w:r>
          <w:tab/>
        </w:r>
        <w:r>
          <w:fldChar w:fldCharType="begin"/>
        </w:r>
        <w:r>
          <w:instrText xml:space="preserve"> PAGEREF _Toc10319 \h </w:instrText>
        </w:r>
        <w:r>
          <w:fldChar w:fldCharType="separate"/>
        </w:r>
        <w:r>
          <w:t>12</w:t>
        </w:r>
        <w:r>
          <w:fldChar w:fldCharType="end"/>
        </w:r>
      </w:hyperlink>
    </w:p>
    <w:p>
      <w:pPr>
        <w:pStyle w:val="TOC2"/>
        <w:tabs>
          <w:tab w:val="right" w:leader="dot" w:pos="8306"/>
        </w:tabs>
      </w:pPr>
      <w:hyperlink w:anchor="_Toc1714" w:history="1">
        <w:r>
          <w:rPr>
            <w:rFonts w:ascii="仿宋" w:eastAsia="仿宋" w:hAnsi="仿宋" w:cs="仿宋" w:hint="eastAsia"/>
            <w:lang w:eastAsia="zh-CN"/>
          </w:rPr>
          <w:t>(一)、湿簧式继电器项目概况</w:t>
        </w:r>
        <w:r>
          <w:tab/>
        </w:r>
        <w:r>
          <w:fldChar w:fldCharType="begin"/>
        </w:r>
        <w:r>
          <w:instrText xml:space="preserve"> PAGEREF _Toc1714 \h </w:instrText>
        </w:r>
        <w:r>
          <w:fldChar w:fldCharType="separate"/>
        </w:r>
        <w:r>
          <w:t>12</w:t>
        </w:r>
        <w:r>
          <w:fldChar w:fldCharType="end"/>
        </w:r>
      </w:hyperlink>
    </w:p>
    <w:p>
      <w:pPr>
        <w:pStyle w:val="TOC2"/>
        <w:tabs>
          <w:tab w:val="right" w:leader="dot" w:pos="8306"/>
        </w:tabs>
      </w:pPr>
      <w:hyperlink w:anchor="_Toc21714" w:history="1">
        <w:r>
          <w:rPr>
            <w:rFonts w:ascii="仿宋" w:eastAsia="仿宋" w:hAnsi="仿宋" w:cs="仿宋" w:hint="eastAsia"/>
            <w:lang w:eastAsia="zh-CN"/>
          </w:rPr>
          <w:t>(二)、湿簧式继电器项目目标</w:t>
        </w:r>
        <w:r>
          <w:tab/>
        </w:r>
        <w:r>
          <w:fldChar w:fldCharType="begin"/>
        </w:r>
        <w:r>
          <w:instrText xml:space="preserve"> PAGEREF _Toc21714 \h </w:instrText>
        </w:r>
        <w:r>
          <w:fldChar w:fldCharType="separate"/>
        </w:r>
        <w:r>
          <w:t>14</w:t>
        </w:r>
        <w:r>
          <w:fldChar w:fldCharType="end"/>
        </w:r>
      </w:hyperlink>
    </w:p>
    <w:p>
      <w:pPr>
        <w:pStyle w:val="TOC2"/>
        <w:tabs>
          <w:tab w:val="right" w:leader="dot" w:pos="8306"/>
        </w:tabs>
      </w:pPr>
      <w:hyperlink w:anchor="_Toc30154" w:history="1">
        <w:r>
          <w:rPr>
            <w:rFonts w:ascii="仿宋" w:eastAsia="仿宋" w:hAnsi="仿宋" w:cs="仿宋" w:hint="eastAsia"/>
            <w:lang w:eastAsia="zh-CN"/>
          </w:rPr>
          <w:t>(三)、湿簧式继电器项目提出的理由</w:t>
        </w:r>
        <w:r>
          <w:tab/>
        </w:r>
        <w:r>
          <w:fldChar w:fldCharType="begin"/>
        </w:r>
        <w:r>
          <w:instrText xml:space="preserve"> PAGEREF _Toc30154 \h </w:instrText>
        </w:r>
        <w:r>
          <w:fldChar w:fldCharType="separate"/>
        </w:r>
        <w:r>
          <w:t>15</w:t>
        </w:r>
        <w:r>
          <w:fldChar w:fldCharType="end"/>
        </w:r>
      </w:hyperlink>
    </w:p>
    <w:p>
      <w:pPr>
        <w:pStyle w:val="TOC2"/>
        <w:tabs>
          <w:tab w:val="right" w:leader="dot" w:pos="8306"/>
        </w:tabs>
      </w:pPr>
      <w:hyperlink w:anchor="_Toc23370" w:history="1">
        <w:r>
          <w:rPr>
            <w:rFonts w:ascii="仿宋" w:eastAsia="仿宋" w:hAnsi="仿宋" w:cs="仿宋" w:hint="eastAsia"/>
            <w:lang w:eastAsia="zh-CN"/>
          </w:rPr>
          <w:t>(四)、湿簧式继电器项目意义</w:t>
        </w:r>
        <w:r>
          <w:tab/>
        </w:r>
        <w:r>
          <w:fldChar w:fldCharType="begin"/>
        </w:r>
        <w:r>
          <w:instrText xml:space="preserve"> PAGEREF _Toc23370 \h </w:instrText>
        </w:r>
        <w:r>
          <w:fldChar w:fldCharType="separate"/>
        </w:r>
        <w:r>
          <w:t>17</w:t>
        </w:r>
        <w:r>
          <w:fldChar w:fldCharType="end"/>
        </w:r>
      </w:hyperlink>
    </w:p>
    <w:p>
      <w:pPr>
        <w:pStyle w:val="TOC2"/>
        <w:tabs>
          <w:tab w:val="right" w:leader="dot" w:pos="8306"/>
        </w:tabs>
      </w:pPr>
      <w:hyperlink w:anchor="_Toc21058" w:history="1">
        <w:r>
          <w:rPr>
            <w:rFonts w:ascii="仿宋" w:eastAsia="仿宋" w:hAnsi="仿宋" w:cs="仿宋" w:hint="eastAsia"/>
            <w:lang w:eastAsia="zh-CN"/>
          </w:rPr>
          <w:t>(五)、湿簧式继电器项目背景</w:t>
        </w:r>
        <w:r>
          <w:tab/>
        </w:r>
        <w:r>
          <w:fldChar w:fldCharType="begin"/>
        </w:r>
        <w:r>
          <w:instrText xml:space="preserve"> PAGEREF _Toc21058 \h </w:instrText>
        </w:r>
        <w:r>
          <w:fldChar w:fldCharType="separate"/>
        </w:r>
        <w:r>
          <w:t>18</w:t>
        </w:r>
        <w:r>
          <w:fldChar w:fldCharType="end"/>
        </w:r>
      </w:hyperlink>
    </w:p>
    <w:p>
      <w:pPr>
        <w:pStyle w:val="TOC1"/>
        <w:tabs>
          <w:tab w:val="right" w:leader="dot" w:pos="8306"/>
        </w:tabs>
      </w:pPr>
      <w:hyperlink w:anchor="_Toc13542" w:history="1">
        <w:r>
          <w:rPr>
            <w:rFonts w:ascii="仿宋" w:eastAsia="仿宋" w:hAnsi="仿宋" w:cs="仿宋" w:hint="eastAsia"/>
            <w:lang w:eastAsia="zh-CN"/>
          </w:rPr>
          <w:t>五、湿簧式继电器项目选址可行性分析</w:t>
        </w:r>
        <w:r>
          <w:tab/>
        </w:r>
        <w:r>
          <w:fldChar w:fldCharType="begin"/>
        </w:r>
        <w:r>
          <w:instrText xml:space="preserve"> PAGEREF _Toc13542 \h </w:instrText>
        </w:r>
        <w:r>
          <w:fldChar w:fldCharType="separate"/>
        </w:r>
        <w:r>
          <w:t>19</w:t>
        </w:r>
        <w:r>
          <w:fldChar w:fldCharType="end"/>
        </w:r>
      </w:hyperlink>
    </w:p>
    <w:p>
      <w:pPr>
        <w:pStyle w:val="TOC2"/>
        <w:tabs>
          <w:tab w:val="right" w:leader="dot" w:pos="8306"/>
        </w:tabs>
      </w:pPr>
      <w:hyperlink w:anchor="_Toc15495" w:history="1">
        <w:r>
          <w:rPr>
            <w:rFonts w:ascii="仿宋" w:eastAsia="仿宋" w:hAnsi="仿宋" w:cs="仿宋" w:hint="eastAsia"/>
            <w:lang w:eastAsia="zh-CN"/>
          </w:rPr>
          <w:t>(一)、湿簧式继电器项目选址</w:t>
        </w:r>
        <w:r>
          <w:tab/>
        </w:r>
        <w:r>
          <w:fldChar w:fldCharType="begin"/>
        </w:r>
        <w:r>
          <w:instrText xml:space="preserve"> PAGEREF _Toc15495 \h </w:instrText>
        </w:r>
        <w:r>
          <w:fldChar w:fldCharType="separate"/>
        </w:r>
        <w:r>
          <w:t>19</w:t>
        </w:r>
        <w:r>
          <w:fldChar w:fldCharType="end"/>
        </w:r>
      </w:hyperlink>
    </w:p>
    <w:p>
      <w:pPr>
        <w:pStyle w:val="TOC2"/>
        <w:tabs>
          <w:tab w:val="right" w:leader="dot" w:pos="8306"/>
        </w:tabs>
      </w:pPr>
      <w:hyperlink w:anchor="_Toc17518" w:history="1">
        <w:r>
          <w:rPr>
            <w:rFonts w:ascii="仿宋" w:eastAsia="仿宋" w:hAnsi="仿宋" w:cs="仿宋" w:hint="eastAsia"/>
            <w:lang w:eastAsia="zh-CN"/>
          </w:rPr>
          <w:t>(二)、用地控制指标</w:t>
        </w:r>
        <w:r>
          <w:tab/>
        </w:r>
        <w:r>
          <w:fldChar w:fldCharType="begin"/>
        </w:r>
        <w:r>
          <w:instrText xml:space="preserve"> PAGEREF _Toc17518 \h </w:instrText>
        </w:r>
        <w:r>
          <w:fldChar w:fldCharType="separate"/>
        </w:r>
        <w:r>
          <w:t>19</w:t>
        </w:r>
        <w:r>
          <w:fldChar w:fldCharType="end"/>
        </w:r>
      </w:hyperlink>
    </w:p>
    <w:p>
      <w:pPr>
        <w:pStyle w:val="TOC2"/>
        <w:tabs>
          <w:tab w:val="right" w:leader="dot" w:pos="8306"/>
        </w:tabs>
      </w:pPr>
      <w:hyperlink w:anchor="_Toc2057" w:history="1">
        <w:r>
          <w:rPr>
            <w:rFonts w:ascii="仿宋" w:eastAsia="仿宋" w:hAnsi="仿宋" w:cs="仿宋" w:hint="eastAsia"/>
            <w:lang w:eastAsia="zh-CN"/>
          </w:rPr>
          <w:t>(三)、节约用地措施</w:t>
        </w:r>
        <w:r>
          <w:tab/>
        </w:r>
        <w:r>
          <w:fldChar w:fldCharType="begin"/>
        </w:r>
        <w:r>
          <w:instrText xml:space="preserve"> PAGEREF _Toc2057 \h </w:instrText>
        </w:r>
        <w:r>
          <w:fldChar w:fldCharType="separate"/>
        </w:r>
        <w:r>
          <w:t>21</w:t>
        </w:r>
        <w:r>
          <w:fldChar w:fldCharType="end"/>
        </w:r>
      </w:hyperlink>
    </w:p>
    <w:p>
      <w:pPr>
        <w:pStyle w:val="TOC2"/>
        <w:tabs>
          <w:tab w:val="right" w:leader="dot" w:pos="8306"/>
        </w:tabs>
      </w:pPr>
      <w:hyperlink w:anchor="_Toc17458" w:history="1">
        <w:r>
          <w:rPr>
            <w:rFonts w:ascii="仿宋" w:eastAsia="仿宋" w:hAnsi="仿宋" w:cs="仿宋" w:hint="eastAsia"/>
            <w:lang w:eastAsia="zh-CN"/>
          </w:rPr>
          <w:t>(四)、总图布置方案</w:t>
        </w:r>
        <w:r>
          <w:tab/>
        </w:r>
        <w:r>
          <w:fldChar w:fldCharType="begin"/>
        </w:r>
        <w:r>
          <w:instrText xml:space="preserve"> PAGEREF _Toc17458 \h </w:instrText>
        </w:r>
        <w:r>
          <w:fldChar w:fldCharType="separate"/>
        </w:r>
        <w:r>
          <w:t>22</w:t>
        </w:r>
        <w:r>
          <w:fldChar w:fldCharType="end"/>
        </w:r>
      </w:hyperlink>
    </w:p>
    <w:p>
      <w:pPr>
        <w:pStyle w:val="TOC2"/>
        <w:tabs>
          <w:tab w:val="right" w:leader="dot" w:pos="8306"/>
        </w:tabs>
      </w:pPr>
      <w:hyperlink w:anchor="_Toc28661" w:history="1">
        <w:r>
          <w:rPr>
            <w:rFonts w:ascii="仿宋" w:eastAsia="仿宋" w:hAnsi="仿宋" w:cs="仿宋" w:hint="eastAsia"/>
            <w:lang w:eastAsia="zh-CN"/>
          </w:rPr>
          <w:t>(五)、选址综合评价</w:t>
        </w:r>
        <w:r>
          <w:tab/>
        </w:r>
        <w:r>
          <w:fldChar w:fldCharType="begin"/>
        </w:r>
        <w:r>
          <w:instrText xml:space="preserve"> PAGEREF _Toc28661 \h </w:instrText>
        </w:r>
        <w:r>
          <w:fldChar w:fldCharType="separate"/>
        </w:r>
        <w:r>
          <w:t>23</w:t>
        </w:r>
        <w:r>
          <w:fldChar w:fldCharType="end"/>
        </w:r>
      </w:hyperlink>
    </w:p>
    <w:p>
      <w:pPr>
        <w:pStyle w:val="TOC1"/>
        <w:tabs>
          <w:tab w:val="right" w:leader="dot" w:pos="8306"/>
        </w:tabs>
      </w:pPr>
      <w:hyperlink w:anchor="_Toc11365" w:history="1">
        <w:r>
          <w:rPr>
            <w:rFonts w:ascii="仿宋" w:eastAsia="仿宋" w:hAnsi="仿宋" w:cs="仿宋" w:hint="eastAsia"/>
            <w:lang w:eastAsia="zh-CN"/>
          </w:rPr>
          <w:t>六、湿簧式继电器项目可持续发展</w:t>
        </w:r>
        <w:r>
          <w:tab/>
        </w:r>
        <w:r>
          <w:fldChar w:fldCharType="begin"/>
        </w:r>
        <w:r>
          <w:instrText xml:space="preserve"> PAGEREF _Toc11365 \h </w:instrText>
        </w:r>
        <w:r>
          <w:fldChar w:fldCharType="separate"/>
        </w:r>
        <w:r>
          <w:t>24</w:t>
        </w:r>
        <w:r>
          <w:fldChar w:fldCharType="end"/>
        </w:r>
      </w:hyperlink>
    </w:p>
    <w:p>
      <w:pPr>
        <w:pStyle w:val="TOC2"/>
        <w:tabs>
          <w:tab w:val="right" w:leader="dot" w:pos="8306"/>
        </w:tabs>
      </w:pPr>
      <w:hyperlink w:anchor="_Toc22174" w:history="1">
        <w:r>
          <w:rPr>
            <w:rFonts w:ascii="仿宋" w:eastAsia="仿宋" w:hAnsi="仿宋" w:cs="仿宋" w:hint="eastAsia"/>
            <w:lang w:eastAsia="zh-CN"/>
          </w:rPr>
          <w:t>(一)、可持续战略与实践</w:t>
        </w:r>
        <w:r>
          <w:tab/>
        </w:r>
        <w:r>
          <w:fldChar w:fldCharType="begin"/>
        </w:r>
        <w:r>
          <w:instrText xml:space="preserve"> PAGEREF _Toc22174 \h </w:instrText>
        </w:r>
        <w:r>
          <w:fldChar w:fldCharType="separate"/>
        </w:r>
        <w:r>
          <w:t>24</w:t>
        </w:r>
        <w:r>
          <w:fldChar w:fldCharType="end"/>
        </w:r>
      </w:hyperlink>
    </w:p>
    <w:p>
      <w:pPr>
        <w:pStyle w:val="TOC2"/>
        <w:tabs>
          <w:tab w:val="right" w:leader="dot" w:pos="8306"/>
        </w:tabs>
      </w:pPr>
      <w:hyperlink w:anchor="_Toc7496" w:history="1">
        <w:r>
          <w:rPr>
            <w:rFonts w:ascii="仿宋" w:eastAsia="仿宋" w:hAnsi="仿宋" w:cs="仿宋" w:hint="eastAsia"/>
            <w:lang w:eastAsia="zh-CN"/>
          </w:rPr>
          <w:t>(二)、环保与社会责任</w:t>
        </w:r>
        <w:r>
          <w:tab/>
        </w:r>
        <w:r>
          <w:fldChar w:fldCharType="begin"/>
        </w:r>
        <w:r>
          <w:instrText xml:space="preserve"> PAGEREF _Toc7496 \h </w:instrText>
        </w:r>
        <w:r>
          <w:fldChar w:fldCharType="separate"/>
        </w:r>
        <w:r>
          <w:t>25</w:t>
        </w:r>
        <w:r>
          <w:fldChar w:fldCharType="end"/>
        </w:r>
      </w:hyperlink>
    </w:p>
    <w:p>
      <w:pPr>
        <w:pStyle w:val="TOC1"/>
        <w:tabs>
          <w:tab w:val="right" w:leader="dot" w:pos="8306"/>
        </w:tabs>
      </w:pPr>
      <w:hyperlink w:anchor="_Toc3446" w:history="1">
        <w:r>
          <w:rPr>
            <w:rFonts w:ascii="仿宋" w:eastAsia="仿宋" w:hAnsi="仿宋" w:cs="仿宋" w:hint="eastAsia"/>
            <w:lang w:eastAsia="zh-CN"/>
          </w:rPr>
          <w:t>七、湿簧式继电器项目财务管理</w:t>
        </w:r>
        <w:r>
          <w:tab/>
        </w:r>
        <w:r>
          <w:fldChar w:fldCharType="begin"/>
        </w:r>
        <w:r>
          <w:instrText xml:space="preserve"> PAGEREF _Toc3446 \h </w:instrText>
        </w:r>
        <w:r>
          <w:fldChar w:fldCharType="separate"/>
        </w:r>
        <w:r>
          <w:t>26</w:t>
        </w:r>
        <w:r>
          <w:fldChar w:fldCharType="end"/>
        </w:r>
      </w:hyperlink>
    </w:p>
    <w:p>
      <w:pPr>
        <w:pStyle w:val="TOC2"/>
        <w:tabs>
          <w:tab w:val="right" w:leader="dot" w:pos="8306"/>
        </w:tabs>
      </w:pPr>
      <w:hyperlink w:anchor="_Toc29662" w:history="1">
        <w:r>
          <w:rPr>
            <w:rFonts w:ascii="仿宋" w:eastAsia="仿宋" w:hAnsi="仿宋" w:cs="仿宋" w:hint="eastAsia"/>
            <w:lang w:eastAsia="zh-CN"/>
          </w:rPr>
          <w:t>(一)、资金需求大</w:t>
        </w:r>
        <w:r>
          <w:tab/>
        </w:r>
        <w:r>
          <w:fldChar w:fldCharType="begin"/>
        </w:r>
        <w:r>
          <w:instrText xml:space="preserve"> PAGEREF _Toc29662 \h </w:instrText>
        </w:r>
        <w:r>
          <w:fldChar w:fldCharType="separate"/>
        </w:r>
        <w:r>
          <w:t>26</w:t>
        </w:r>
        <w:r>
          <w:fldChar w:fldCharType="end"/>
        </w:r>
      </w:hyperlink>
    </w:p>
    <w:p>
      <w:pPr>
        <w:pStyle w:val="TOC2"/>
        <w:tabs>
          <w:tab w:val="right" w:leader="dot" w:pos="8306"/>
        </w:tabs>
      </w:pPr>
      <w:hyperlink w:anchor="_Toc20864" w:history="1">
        <w:r>
          <w:rPr>
            <w:rFonts w:ascii="仿宋" w:eastAsia="仿宋" w:hAnsi="仿宋" w:cs="仿宋" w:hint="eastAsia"/>
            <w:lang w:eastAsia="zh-CN"/>
          </w:rPr>
          <w:t>(二)、研发周期长</w:t>
        </w:r>
        <w:r>
          <w:tab/>
        </w:r>
        <w:r>
          <w:fldChar w:fldCharType="begin"/>
        </w:r>
        <w:r>
          <w:instrText xml:space="preserve"> PAGEREF _Toc20864 \h </w:instrText>
        </w:r>
        <w:r>
          <w:fldChar w:fldCharType="separate"/>
        </w:r>
        <w:r>
          <w:t>27</w:t>
        </w:r>
        <w:r>
          <w:fldChar w:fldCharType="end"/>
        </w:r>
      </w:hyperlink>
    </w:p>
    <w:p>
      <w:pPr>
        <w:pStyle w:val="TOC2"/>
        <w:tabs>
          <w:tab w:val="right" w:leader="dot" w:pos="8306"/>
        </w:tabs>
      </w:pPr>
      <w:hyperlink w:anchor="_Toc9464" w:history="1">
        <w:r>
          <w:rPr>
            <w:rFonts w:ascii="仿宋" w:eastAsia="仿宋" w:hAnsi="仿宋" w:cs="仿宋" w:hint="eastAsia"/>
            <w:lang w:eastAsia="zh-CN"/>
          </w:rPr>
          <w:t>(三)、市场风险大</w:t>
        </w:r>
        <w:r>
          <w:tab/>
        </w:r>
        <w:r>
          <w:fldChar w:fldCharType="begin"/>
        </w:r>
        <w:r>
          <w:instrText xml:space="preserve"> PAGEREF _Toc9464 \h </w:instrText>
        </w:r>
        <w:r>
          <w:fldChar w:fldCharType="separate"/>
        </w:r>
        <w:r>
          <w:t>28</w:t>
        </w:r>
        <w:r>
          <w:fldChar w:fldCharType="end"/>
        </w:r>
      </w:hyperlink>
    </w:p>
    <w:p>
      <w:pPr>
        <w:pStyle w:val="TOC2"/>
        <w:tabs>
          <w:tab w:val="right" w:leader="dot" w:pos="8306"/>
        </w:tabs>
      </w:pPr>
      <w:hyperlink w:anchor="_Toc18597" w:history="1">
        <w:r>
          <w:rPr>
            <w:rFonts w:ascii="仿宋" w:eastAsia="仿宋" w:hAnsi="仿宋" w:cs="仿宋" w:hint="eastAsia"/>
            <w:lang w:eastAsia="zh-CN"/>
          </w:rPr>
          <w:t>(四)、利润率高</w:t>
        </w:r>
        <w:r>
          <w:tab/>
        </w:r>
        <w:r>
          <w:fldChar w:fldCharType="begin"/>
        </w:r>
        <w:r>
          <w:instrText xml:space="preserve"> PAGEREF _Toc18597 \h </w:instrText>
        </w:r>
        <w:r>
          <w:fldChar w:fldCharType="separate"/>
        </w:r>
        <w:r>
          <w:t>31</w:t>
        </w:r>
        <w:r>
          <w:fldChar w:fldCharType="end"/>
        </w:r>
      </w:hyperlink>
    </w:p>
    <w:p>
      <w:pPr>
        <w:pStyle w:val="TOC1"/>
        <w:tabs>
          <w:tab w:val="right" w:leader="dot" w:pos="8306"/>
        </w:tabs>
      </w:pPr>
      <w:hyperlink w:anchor="_Toc6613" w:history="1">
        <w:r>
          <w:rPr>
            <w:rFonts w:ascii="仿宋" w:eastAsia="仿宋" w:hAnsi="仿宋" w:cs="仿宋" w:hint="eastAsia"/>
            <w:lang w:eastAsia="zh-CN"/>
          </w:rPr>
          <w:t>八、湿簧式继电器项目投资规划</w:t>
        </w:r>
        <w:r>
          <w:tab/>
        </w:r>
        <w:r>
          <w:fldChar w:fldCharType="begin"/>
        </w:r>
        <w:r>
          <w:instrText xml:space="preserve"> PAGEREF _Toc6613 \h </w:instrText>
        </w:r>
        <w:r>
          <w:fldChar w:fldCharType="separate"/>
        </w:r>
        <w:r>
          <w:t>33</w:t>
        </w:r>
        <w:r>
          <w:fldChar w:fldCharType="end"/>
        </w:r>
      </w:hyperlink>
    </w:p>
    <w:p>
      <w:pPr>
        <w:pStyle w:val="TOC2"/>
        <w:tabs>
          <w:tab w:val="right" w:leader="dot" w:pos="8306"/>
        </w:tabs>
      </w:pPr>
      <w:hyperlink w:anchor="_Toc28237" w:history="1">
        <w:r>
          <w:rPr>
            <w:rFonts w:ascii="仿宋" w:eastAsia="仿宋" w:hAnsi="仿宋" w:cs="仿宋" w:hint="eastAsia"/>
            <w:lang w:eastAsia="zh-CN"/>
          </w:rPr>
          <w:t>(一)、湿簧式继电器项目总投资估算</w:t>
        </w:r>
        <w:r>
          <w:tab/>
        </w:r>
        <w:r>
          <w:fldChar w:fldCharType="begin"/>
        </w:r>
        <w:r>
          <w:instrText xml:space="preserve"> PAGEREF _Toc28237 \h </w:instrText>
        </w:r>
        <w:r>
          <w:fldChar w:fldCharType="separate"/>
        </w:r>
        <w:r>
          <w:t>33</w:t>
        </w:r>
        <w:r>
          <w:fldChar w:fldCharType="end"/>
        </w:r>
      </w:hyperlink>
    </w:p>
    <w:p>
      <w:pPr>
        <w:pStyle w:val="TOC2"/>
        <w:tabs>
          <w:tab w:val="right" w:leader="dot" w:pos="8306"/>
        </w:tabs>
      </w:pPr>
      <w:hyperlink w:anchor="_Toc25272" w:history="1">
        <w:r>
          <w:rPr>
            <w:rFonts w:ascii="仿宋" w:eastAsia="仿宋" w:hAnsi="仿宋" w:cs="仿宋" w:hint="eastAsia"/>
            <w:lang w:eastAsia="zh-CN"/>
          </w:rPr>
          <w:t>(二)、资金筹措</w:t>
        </w:r>
        <w:r>
          <w:tab/>
        </w:r>
        <w:r>
          <w:fldChar w:fldCharType="begin"/>
        </w:r>
        <w:r>
          <w:instrText xml:space="preserve"> PAGEREF _Toc25272 \h </w:instrText>
        </w:r>
        <w:r>
          <w:fldChar w:fldCharType="separate"/>
        </w:r>
        <w:r>
          <w:t>34</w:t>
        </w:r>
        <w:r>
          <w:fldChar w:fldCharType="end"/>
        </w:r>
      </w:hyperlink>
    </w:p>
    <w:p>
      <w:pPr>
        <w:pStyle w:val="TOC1"/>
        <w:tabs>
          <w:tab w:val="right" w:leader="dot" w:pos="8306"/>
        </w:tabs>
      </w:pPr>
      <w:hyperlink w:anchor="_Toc4654" w:history="1">
        <w:r>
          <w:rPr>
            <w:rFonts w:ascii="仿宋" w:eastAsia="仿宋" w:hAnsi="仿宋" w:cs="仿宋" w:hint="eastAsia"/>
            <w:lang w:eastAsia="zh-CN"/>
          </w:rPr>
          <w:t>九、湿簧式继电器项目技术管理</w:t>
        </w:r>
        <w:r>
          <w:tab/>
        </w:r>
        <w:r>
          <w:fldChar w:fldCharType="begin"/>
        </w:r>
        <w:r>
          <w:instrText xml:space="preserve"> PAGEREF _Toc4654 \h </w:instrText>
        </w:r>
        <w:r>
          <w:fldChar w:fldCharType="separate"/>
        </w:r>
        <w:r>
          <w:t>35</w:t>
        </w:r>
        <w:r>
          <w:fldChar w:fldCharType="end"/>
        </w:r>
      </w:hyperlink>
    </w:p>
    <w:p>
      <w:pPr>
        <w:pStyle w:val="TOC2"/>
        <w:tabs>
          <w:tab w:val="right" w:leader="dot" w:pos="8306"/>
        </w:tabs>
      </w:pPr>
      <w:hyperlink w:anchor="_Toc30485" w:history="1">
        <w:r>
          <w:rPr>
            <w:rFonts w:ascii="仿宋" w:eastAsia="仿宋" w:hAnsi="仿宋" w:cs="仿宋" w:hint="eastAsia"/>
            <w:lang w:eastAsia="zh-CN"/>
          </w:rPr>
          <w:t>(一)、技术方案选用方向</w:t>
        </w:r>
        <w:r>
          <w:tab/>
        </w:r>
        <w:r>
          <w:fldChar w:fldCharType="begin"/>
        </w:r>
        <w:r>
          <w:instrText xml:space="preserve"> PAGEREF _Toc30485 \h </w:instrText>
        </w:r>
        <w:r>
          <w:fldChar w:fldCharType="separate"/>
        </w:r>
        <w:r>
          <w:t>35</w:t>
        </w:r>
        <w:r>
          <w:fldChar w:fldCharType="end"/>
        </w:r>
      </w:hyperlink>
    </w:p>
    <w:p>
      <w:pPr>
        <w:pStyle w:val="TOC2"/>
        <w:tabs>
          <w:tab w:val="right" w:leader="dot" w:pos="8306"/>
        </w:tabs>
      </w:pPr>
      <w:hyperlink w:anchor="_Toc25141" w:history="1">
        <w:r>
          <w:rPr>
            <w:rFonts w:ascii="仿宋" w:eastAsia="仿宋" w:hAnsi="仿宋" w:cs="仿宋" w:hint="eastAsia"/>
            <w:lang w:eastAsia="zh-CN"/>
          </w:rPr>
          <w:t>(二)、工艺技术方案选用原则</w:t>
        </w:r>
        <w:r>
          <w:tab/>
        </w:r>
        <w:r>
          <w:fldChar w:fldCharType="begin"/>
        </w:r>
        <w:r>
          <w:instrText xml:space="preserve"> PAGEREF _Toc25141 \h </w:instrText>
        </w:r>
        <w:r>
          <w:fldChar w:fldCharType="separate"/>
        </w:r>
        <w:r>
          <w:t>37</w:t>
        </w:r>
        <w:r>
          <w:fldChar w:fldCharType="end"/>
        </w:r>
      </w:hyperlink>
    </w:p>
    <w:p>
      <w:pPr>
        <w:pStyle w:val="TOC2"/>
        <w:tabs>
          <w:tab w:val="right" w:leader="dot" w:pos="8306"/>
        </w:tabs>
      </w:pPr>
      <w:hyperlink w:anchor="_Toc14410" w:history="1">
        <w:r>
          <w:rPr>
            <w:rFonts w:ascii="仿宋" w:eastAsia="仿宋" w:hAnsi="仿宋" w:cs="仿宋" w:hint="eastAsia"/>
            <w:lang w:eastAsia="zh-CN"/>
          </w:rPr>
          <w:t>(三)、工艺技术方案要求</w:t>
        </w:r>
        <w:r>
          <w:tab/>
        </w:r>
        <w:r>
          <w:fldChar w:fldCharType="begin"/>
        </w:r>
        <w:r>
          <w:instrText xml:space="preserve"> PAGEREF _Toc14410 \h </w:instrText>
        </w:r>
        <w:r>
          <w:fldChar w:fldCharType="separate"/>
        </w:r>
        <w:r>
          <w:t>39</w:t>
        </w:r>
        <w:r>
          <w:fldChar w:fldCharType="end"/>
        </w:r>
      </w:hyperlink>
    </w:p>
    <w:p>
      <w:pPr>
        <w:pStyle w:val="TOC1"/>
        <w:tabs>
          <w:tab w:val="right" w:leader="dot" w:pos="8306"/>
        </w:tabs>
      </w:pPr>
      <w:hyperlink w:anchor="_Toc228" w:history="1">
        <w:r>
          <w:rPr>
            <w:rFonts w:ascii="仿宋" w:eastAsia="仿宋" w:hAnsi="仿宋" w:cs="仿宋" w:hint="eastAsia"/>
            <w:lang w:eastAsia="zh-CN"/>
          </w:rPr>
          <w:t>十、湿簧式继电器项目环境影响分析</w:t>
        </w:r>
        <w:r>
          <w:tab/>
        </w:r>
        <w:r>
          <w:fldChar w:fldCharType="begin"/>
        </w:r>
        <w:r>
          <w:instrText xml:space="preserve"> PAGEREF _Toc228 \h </w:instrText>
        </w:r>
        <w:r>
          <w:fldChar w:fldCharType="separate"/>
        </w:r>
        <w:r>
          <w:t>41</w:t>
        </w:r>
        <w:r>
          <w:fldChar w:fldCharType="end"/>
        </w:r>
      </w:hyperlink>
    </w:p>
    <w:p>
      <w:pPr>
        <w:pStyle w:val="TOC2"/>
        <w:tabs>
          <w:tab w:val="right" w:leader="dot" w:pos="8306"/>
        </w:tabs>
      </w:pPr>
      <w:hyperlink w:anchor="_Toc21244" w:history="1">
        <w:r>
          <w:rPr>
            <w:rFonts w:ascii="仿宋" w:eastAsia="仿宋" w:hAnsi="仿宋" w:cs="仿宋" w:hint="eastAsia"/>
            <w:lang w:eastAsia="zh-CN"/>
          </w:rPr>
          <w:t>(一)、建设区域环境质量现状</w:t>
        </w:r>
        <w:r>
          <w:tab/>
        </w:r>
        <w:r>
          <w:fldChar w:fldCharType="begin"/>
        </w:r>
        <w:r>
          <w:instrText xml:space="preserve"> PAGEREF _Toc21244 \h </w:instrText>
        </w:r>
        <w:r>
          <w:fldChar w:fldCharType="separate"/>
        </w:r>
        <w:r>
          <w:t>41</w:t>
        </w:r>
        <w:r>
          <w:fldChar w:fldCharType="end"/>
        </w:r>
      </w:hyperlink>
    </w:p>
    <w:p>
      <w:pPr>
        <w:pStyle w:val="TOC2"/>
        <w:tabs>
          <w:tab w:val="right" w:leader="dot" w:pos="8306"/>
        </w:tabs>
      </w:pPr>
      <w:hyperlink w:anchor="_Toc29613" w:history="1">
        <w:r>
          <w:rPr>
            <w:rFonts w:ascii="仿宋" w:eastAsia="仿宋" w:hAnsi="仿宋" w:cs="仿宋" w:hint="eastAsia"/>
            <w:lang w:eastAsia="zh-CN"/>
          </w:rPr>
          <w:t>(二)、建设期环境保护</w:t>
        </w:r>
        <w:r>
          <w:tab/>
        </w:r>
        <w:r>
          <w:fldChar w:fldCharType="begin"/>
        </w:r>
        <w:r>
          <w:instrText xml:space="preserve"> PAGEREF _Toc29613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12" w:history="1">
        <w:r>
          <w:rPr>
            <w:rFonts w:ascii="仿宋" w:eastAsia="仿宋" w:hAnsi="仿宋" w:cs="仿宋" w:hint="eastAsia"/>
            <w:lang w:eastAsia="zh-CN"/>
          </w:rPr>
          <w:t>(三)、运营期环境保护</w:t>
        </w:r>
        <w:r>
          <w:tab/>
        </w:r>
        <w:r>
          <w:fldChar w:fldCharType="begin"/>
        </w:r>
        <w:r>
          <w:instrText xml:space="preserve"> PAGEREF _Toc15512 \h </w:instrText>
        </w:r>
        <w:r>
          <w:fldChar w:fldCharType="separate"/>
        </w:r>
        <w:r>
          <w:t>44</w:t>
        </w:r>
        <w:r>
          <w:fldChar w:fldCharType="end"/>
        </w:r>
      </w:hyperlink>
    </w:p>
    <w:p>
      <w:pPr>
        <w:pStyle w:val="TOC2"/>
        <w:tabs>
          <w:tab w:val="right" w:leader="dot" w:pos="8306"/>
        </w:tabs>
      </w:pPr>
      <w:hyperlink w:anchor="_Toc20749" w:history="1">
        <w:r>
          <w:rPr>
            <w:rFonts w:ascii="仿宋" w:eastAsia="仿宋" w:hAnsi="仿宋" w:cs="仿宋" w:hint="eastAsia"/>
            <w:lang w:eastAsia="zh-CN"/>
          </w:rPr>
          <w:t>(四)、湿簧式继电器项目建设对区域经济的影响</w:t>
        </w:r>
        <w:r>
          <w:tab/>
        </w:r>
        <w:r>
          <w:fldChar w:fldCharType="begin"/>
        </w:r>
        <w:r>
          <w:instrText xml:space="preserve"> PAGEREF _Toc20749 \h </w:instrText>
        </w:r>
        <w:r>
          <w:fldChar w:fldCharType="separate"/>
        </w:r>
        <w:r>
          <w:t>45</w:t>
        </w:r>
        <w:r>
          <w:fldChar w:fldCharType="end"/>
        </w:r>
      </w:hyperlink>
    </w:p>
    <w:p>
      <w:pPr>
        <w:pStyle w:val="TOC2"/>
        <w:tabs>
          <w:tab w:val="right" w:leader="dot" w:pos="8306"/>
        </w:tabs>
      </w:pPr>
      <w:hyperlink w:anchor="_Toc13695" w:history="1">
        <w:r>
          <w:rPr>
            <w:rFonts w:ascii="仿宋" w:eastAsia="仿宋" w:hAnsi="仿宋" w:cs="仿宋" w:hint="eastAsia"/>
            <w:lang w:eastAsia="zh-CN"/>
          </w:rPr>
          <w:t>(五)、废弃物处理</w:t>
        </w:r>
        <w:r>
          <w:tab/>
        </w:r>
        <w:r>
          <w:fldChar w:fldCharType="begin"/>
        </w:r>
        <w:r>
          <w:instrText xml:space="preserve"> PAGEREF _Toc13695 \h </w:instrText>
        </w:r>
        <w:r>
          <w:fldChar w:fldCharType="separate"/>
        </w:r>
        <w:r>
          <w:t>47</w:t>
        </w:r>
        <w:r>
          <w:fldChar w:fldCharType="end"/>
        </w:r>
      </w:hyperlink>
    </w:p>
    <w:p>
      <w:pPr>
        <w:pStyle w:val="TOC2"/>
        <w:tabs>
          <w:tab w:val="right" w:leader="dot" w:pos="8306"/>
        </w:tabs>
      </w:pPr>
      <w:hyperlink w:anchor="_Toc5224" w:history="1">
        <w:r>
          <w:rPr>
            <w:rFonts w:ascii="仿宋" w:eastAsia="仿宋" w:hAnsi="仿宋" w:cs="仿宋" w:hint="eastAsia"/>
            <w:lang w:eastAsia="zh-CN"/>
          </w:rPr>
          <w:t>(六)、特殊环境影响分析</w:t>
        </w:r>
        <w:r>
          <w:tab/>
        </w:r>
        <w:r>
          <w:fldChar w:fldCharType="begin"/>
        </w:r>
        <w:r>
          <w:instrText xml:space="preserve"> PAGEREF _Toc5224 \h </w:instrText>
        </w:r>
        <w:r>
          <w:fldChar w:fldCharType="separate"/>
        </w:r>
        <w:r>
          <w:t>48</w:t>
        </w:r>
        <w:r>
          <w:fldChar w:fldCharType="end"/>
        </w:r>
      </w:hyperlink>
    </w:p>
    <w:p>
      <w:pPr>
        <w:pStyle w:val="TOC2"/>
        <w:tabs>
          <w:tab w:val="right" w:leader="dot" w:pos="8306"/>
        </w:tabs>
      </w:pPr>
      <w:hyperlink w:anchor="_Toc15843" w:history="1">
        <w:r>
          <w:rPr>
            <w:rFonts w:ascii="仿宋" w:eastAsia="仿宋" w:hAnsi="仿宋" w:cs="仿宋" w:hint="eastAsia"/>
            <w:lang w:eastAsia="zh-CN"/>
          </w:rPr>
          <w:t>(七)、清洁生产</w:t>
        </w:r>
        <w:r>
          <w:tab/>
        </w:r>
        <w:r>
          <w:fldChar w:fldCharType="begin"/>
        </w:r>
        <w:r>
          <w:instrText xml:space="preserve"> PAGEREF _Toc15843 \h </w:instrText>
        </w:r>
        <w:r>
          <w:fldChar w:fldCharType="separate"/>
        </w:r>
        <w:r>
          <w:t>50</w:t>
        </w:r>
        <w:r>
          <w:fldChar w:fldCharType="end"/>
        </w:r>
      </w:hyperlink>
    </w:p>
    <w:p>
      <w:pPr>
        <w:pStyle w:val="TOC2"/>
        <w:tabs>
          <w:tab w:val="right" w:leader="dot" w:pos="8306"/>
        </w:tabs>
      </w:pPr>
      <w:hyperlink w:anchor="_Toc28160" w:history="1">
        <w:r>
          <w:rPr>
            <w:rFonts w:ascii="仿宋" w:eastAsia="仿宋" w:hAnsi="仿宋" w:cs="仿宋" w:hint="eastAsia"/>
            <w:lang w:eastAsia="zh-CN"/>
          </w:rPr>
          <w:t>(八)、环境保护综合评价</w:t>
        </w:r>
        <w:r>
          <w:tab/>
        </w:r>
        <w:r>
          <w:fldChar w:fldCharType="begin"/>
        </w:r>
        <w:r>
          <w:instrText xml:space="preserve"> PAGEREF _Toc28160 \h </w:instrText>
        </w:r>
        <w:r>
          <w:fldChar w:fldCharType="separate"/>
        </w:r>
        <w:r>
          <w:t>51</w:t>
        </w:r>
        <w:r>
          <w:fldChar w:fldCharType="end"/>
        </w:r>
      </w:hyperlink>
    </w:p>
    <w:p>
      <w:pPr>
        <w:pStyle w:val="TOC1"/>
        <w:tabs>
          <w:tab w:val="right" w:leader="dot" w:pos="8306"/>
        </w:tabs>
      </w:pPr>
      <w:hyperlink w:anchor="_Toc6765" w:history="1">
        <w:r>
          <w:rPr>
            <w:rFonts w:ascii="仿宋" w:eastAsia="仿宋" w:hAnsi="仿宋" w:cs="仿宋" w:hint="eastAsia"/>
            <w:lang w:eastAsia="zh-CN"/>
          </w:rPr>
          <w:t>十一、湿簧式继电器项目创新与研发</w:t>
        </w:r>
        <w:r>
          <w:tab/>
        </w:r>
        <w:r>
          <w:fldChar w:fldCharType="begin"/>
        </w:r>
        <w:r>
          <w:instrText xml:space="preserve"> PAGEREF _Toc6765 \h </w:instrText>
        </w:r>
        <w:r>
          <w:fldChar w:fldCharType="separate"/>
        </w:r>
        <w:r>
          <w:t>52</w:t>
        </w:r>
        <w:r>
          <w:fldChar w:fldCharType="end"/>
        </w:r>
      </w:hyperlink>
    </w:p>
    <w:p>
      <w:pPr>
        <w:pStyle w:val="TOC2"/>
        <w:tabs>
          <w:tab w:val="right" w:leader="dot" w:pos="8306"/>
        </w:tabs>
      </w:pPr>
      <w:hyperlink w:anchor="_Toc22403" w:history="1">
        <w:r>
          <w:rPr>
            <w:rFonts w:ascii="仿宋" w:eastAsia="仿宋" w:hAnsi="仿宋" w:cs="仿宋" w:hint="eastAsia"/>
            <w:lang w:eastAsia="zh-CN"/>
          </w:rPr>
          <w:t>(一)、创新策略与方向</w:t>
        </w:r>
        <w:r>
          <w:tab/>
        </w:r>
        <w:r>
          <w:fldChar w:fldCharType="begin"/>
        </w:r>
        <w:r>
          <w:instrText xml:space="preserve"> PAGEREF _Toc22403 \h </w:instrText>
        </w:r>
        <w:r>
          <w:fldChar w:fldCharType="separate"/>
        </w:r>
        <w:r>
          <w:t>52</w:t>
        </w:r>
        <w:r>
          <w:fldChar w:fldCharType="end"/>
        </w:r>
      </w:hyperlink>
    </w:p>
    <w:p>
      <w:pPr>
        <w:pStyle w:val="TOC2"/>
        <w:tabs>
          <w:tab w:val="right" w:leader="dot" w:pos="8306"/>
        </w:tabs>
      </w:pPr>
      <w:hyperlink w:anchor="_Toc12060" w:history="1">
        <w:r>
          <w:rPr>
            <w:rFonts w:ascii="仿宋" w:eastAsia="仿宋" w:hAnsi="仿宋" w:cs="仿宋" w:hint="eastAsia"/>
            <w:lang w:eastAsia="zh-CN"/>
          </w:rPr>
          <w:t>(二)、研发规划与投入</w:t>
        </w:r>
        <w:r>
          <w:tab/>
        </w:r>
        <w:r>
          <w:fldChar w:fldCharType="begin"/>
        </w:r>
        <w:r>
          <w:instrText xml:space="preserve"> PAGEREF _Toc12060 \h </w:instrText>
        </w:r>
        <w:r>
          <w:fldChar w:fldCharType="separate"/>
        </w:r>
        <w:r>
          <w:t>53</w:t>
        </w:r>
        <w:r>
          <w:fldChar w:fldCharType="end"/>
        </w:r>
      </w:hyperlink>
    </w:p>
    <w:p>
      <w:pPr>
        <w:pStyle w:val="TOC1"/>
        <w:tabs>
          <w:tab w:val="right" w:leader="dot" w:pos="8306"/>
        </w:tabs>
      </w:pPr>
      <w:hyperlink w:anchor="_Toc14835" w:history="1">
        <w:r>
          <w:rPr>
            <w:rFonts w:ascii="仿宋" w:eastAsia="仿宋" w:hAnsi="仿宋" w:cs="仿宋" w:hint="eastAsia"/>
            <w:lang w:eastAsia="zh-CN"/>
          </w:rPr>
          <w:t>十二、生产安全保护</w:t>
        </w:r>
        <w:r>
          <w:tab/>
        </w:r>
        <w:r>
          <w:fldChar w:fldCharType="begin"/>
        </w:r>
        <w:r>
          <w:instrText xml:space="preserve"> PAGEREF _Toc14835 \h </w:instrText>
        </w:r>
        <w:r>
          <w:fldChar w:fldCharType="separate"/>
        </w:r>
        <w:r>
          <w:t>55</w:t>
        </w:r>
        <w:r>
          <w:fldChar w:fldCharType="end"/>
        </w:r>
      </w:hyperlink>
    </w:p>
    <w:p>
      <w:pPr>
        <w:pStyle w:val="TOC2"/>
        <w:tabs>
          <w:tab w:val="right" w:leader="dot" w:pos="8306"/>
        </w:tabs>
      </w:pPr>
      <w:hyperlink w:anchor="_Toc27128" w:history="1">
        <w:r>
          <w:rPr>
            <w:rFonts w:ascii="仿宋" w:eastAsia="仿宋" w:hAnsi="仿宋" w:cs="仿宋" w:hint="eastAsia"/>
            <w:lang w:eastAsia="zh-CN"/>
          </w:rPr>
          <w:t>(一)、消防安全</w:t>
        </w:r>
        <w:r>
          <w:tab/>
        </w:r>
        <w:r>
          <w:fldChar w:fldCharType="begin"/>
        </w:r>
        <w:r>
          <w:instrText xml:space="preserve"> PAGEREF _Toc27128 \h </w:instrText>
        </w:r>
        <w:r>
          <w:fldChar w:fldCharType="separate"/>
        </w:r>
        <w:r>
          <w:t>55</w:t>
        </w:r>
        <w:r>
          <w:fldChar w:fldCharType="end"/>
        </w:r>
      </w:hyperlink>
    </w:p>
    <w:p>
      <w:pPr>
        <w:pStyle w:val="TOC2"/>
        <w:tabs>
          <w:tab w:val="right" w:leader="dot" w:pos="8306"/>
        </w:tabs>
      </w:pPr>
      <w:hyperlink w:anchor="_Toc6144" w:history="1">
        <w:r>
          <w:rPr>
            <w:rFonts w:ascii="仿宋" w:eastAsia="仿宋" w:hAnsi="仿宋" w:cs="仿宋" w:hint="eastAsia"/>
            <w:lang w:eastAsia="zh-CN"/>
          </w:rPr>
          <w:t>(二)、防火防爆总图布置措施</w:t>
        </w:r>
        <w:r>
          <w:tab/>
        </w:r>
        <w:r>
          <w:fldChar w:fldCharType="begin"/>
        </w:r>
        <w:r>
          <w:instrText xml:space="preserve"> PAGEREF _Toc6144 \h </w:instrText>
        </w:r>
        <w:r>
          <w:fldChar w:fldCharType="separate"/>
        </w:r>
        <w:r>
          <w:t>57</w:t>
        </w:r>
        <w:r>
          <w:fldChar w:fldCharType="end"/>
        </w:r>
      </w:hyperlink>
    </w:p>
    <w:p>
      <w:pPr>
        <w:pStyle w:val="TOC2"/>
        <w:tabs>
          <w:tab w:val="right" w:leader="dot" w:pos="8306"/>
        </w:tabs>
      </w:pPr>
      <w:hyperlink w:anchor="_Toc1170" w:history="1">
        <w:r>
          <w:rPr>
            <w:rFonts w:ascii="仿宋" w:eastAsia="仿宋" w:hAnsi="仿宋" w:cs="仿宋" w:hint="eastAsia"/>
            <w:lang w:eastAsia="zh-CN"/>
          </w:rPr>
          <w:t>(三)、自然灾害防范措施</w:t>
        </w:r>
        <w:r>
          <w:tab/>
        </w:r>
        <w:r>
          <w:fldChar w:fldCharType="begin"/>
        </w:r>
        <w:r>
          <w:instrText xml:space="preserve"> PAGEREF _Toc1170 \h </w:instrText>
        </w:r>
        <w:r>
          <w:fldChar w:fldCharType="separate"/>
        </w:r>
        <w:r>
          <w:t>58</w:t>
        </w:r>
        <w:r>
          <w:fldChar w:fldCharType="end"/>
        </w:r>
      </w:hyperlink>
    </w:p>
    <w:p>
      <w:pPr>
        <w:pStyle w:val="TOC2"/>
        <w:tabs>
          <w:tab w:val="right" w:leader="dot" w:pos="8306"/>
        </w:tabs>
      </w:pPr>
      <w:hyperlink w:anchor="_Toc2062" w:history="1">
        <w:r>
          <w:rPr>
            <w:rFonts w:ascii="仿宋" w:eastAsia="仿宋" w:hAnsi="仿宋" w:cs="仿宋" w:hint="eastAsia"/>
            <w:lang w:eastAsia="zh-CN"/>
          </w:rPr>
          <w:t>(四)、安全色及安全标志使用要求</w:t>
        </w:r>
        <w:r>
          <w:tab/>
        </w:r>
        <w:r>
          <w:fldChar w:fldCharType="begin"/>
        </w:r>
        <w:r>
          <w:instrText xml:space="preserve"> PAGEREF _Toc2062 \h </w:instrText>
        </w:r>
        <w:r>
          <w:fldChar w:fldCharType="separate"/>
        </w:r>
        <w:r>
          <w:t>59</w:t>
        </w:r>
        <w:r>
          <w:fldChar w:fldCharType="end"/>
        </w:r>
      </w:hyperlink>
    </w:p>
    <w:p>
      <w:pPr>
        <w:pStyle w:val="TOC2"/>
        <w:tabs>
          <w:tab w:val="right" w:leader="dot" w:pos="8306"/>
        </w:tabs>
      </w:pPr>
      <w:hyperlink w:anchor="_Toc23153" w:history="1">
        <w:r>
          <w:rPr>
            <w:rFonts w:ascii="仿宋" w:eastAsia="仿宋" w:hAnsi="仿宋" w:cs="仿宋" w:hint="eastAsia"/>
            <w:lang w:eastAsia="zh-CN"/>
          </w:rPr>
          <w:t>(五)、防尘防毒措施</w:t>
        </w:r>
        <w:r>
          <w:tab/>
        </w:r>
        <w:r>
          <w:fldChar w:fldCharType="begin"/>
        </w:r>
        <w:r>
          <w:instrText xml:space="preserve"> PAGEREF _Toc23153 \h </w:instrText>
        </w:r>
        <w:r>
          <w:fldChar w:fldCharType="separate"/>
        </w:r>
        <w:r>
          <w:t>60</w:t>
        </w:r>
        <w:r>
          <w:fldChar w:fldCharType="end"/>
        </w:r>
      </w:hyperlink>
    </w:p>
    <w:p>
      <w:pPr>
        <w:pStyle w:val="TOC2"/>
        <w:tabs>
          <w:tab w:val="right" w:leader="dot" w:pos="8306"/>
        </w:tabs>
      </w:pPr>
      <w:hyperlink w:anchor="_Toc25461" w:history="1">
        <w:r>
          <w:rPr>
            <w:rFonts w:ascii="仿宋" w:eastAsia="仿宋" w:hAnsi="仿宋" w:cs="仿宋" w:hint="eastAsia"/>
            <w:lang w:eastAsia="zh-CN"/>
          </w:rPr>
          <w:t>(六)、防静电、触电防护及防雷措施</w:t>
        </w:r>
        <w:r>
          <w:tab/>
        </w:r>
        <w:r>
          <w:fldChar w:fldCharType="begin"/>
        </w:r>
        <w:r>
          <w:instrText xml:space="preserve"> PAGEREF _Toc25461 \h </w:instrText>
        </w:r>
        <w:r>
          <w:fldChar w:fldCharType="separate"/>
        </w:r>
        <w:r>
          <w:t>61</w:t>
        </w:r>
        <w:r>
          <w:fldChar w:fldCharType="end"/>
        </w:r>
      </w:hyperlink>
    </w:p>
    <w:p>
      <w:pPr>
        <w:pStyle w:val="TOC2"/>
        <w:tabs>
          <w:tab w:val="right" w:leader="dot" w:pos="8306"/>
        </w:tabs>
      </w:pPr>
      <w:hyperlink w:anchor="_Toc17358" w:history="1">
        <w:r>
          <w:rPr>
            <w:rFonts w:ascii="仿宋" w:eastAsia="仿宋" w:hAnsi="仿宋" w:cs="仿宋" w:hint="eastAsia"/>
            <w:lang w:eastAsia="zh-CN"/>
          </w:rPr>
          <w:t>(七)、机械设备安全保障措施</w:t>
        </w:r>
        <w:r>
          <w:tab/>
        </w:r>
        <w:r>
          <w:fldChar w:fldCharType="begin"/>
        </w:r>
        <w:r>
          <w:instrText xml:space="preserve"> PAGEREF _Toc17358 \h </w:instrText>
        </w:r>
        <w:r>
          <w:fldChar w:fldCharType="separate"/>
        </w:r>
        <w:r>
          <w:t>62</w:t>
        </w:r>
        <w:r>
          <w:fldChar w:fldCharType="end"/>
        </w:r>
      </w:hyperlink>
    </w:p>
    <w:p>
      <w:pPr>
        <w:pStyle w:val="TOC1"/>
        <w:tabs>
          <w:tab w:val="right" w:leader="dot" w:pos="8306"/>
        </w:tabs>
      </w:pPr>
      <w:hyperlink w:anchor="_Toc31940" w:history="1">
        <w:r>
          <w:rPr>
            <w:rFonts w:ascii="仿宋" w:eastAsia="仿宋" w:hAnsi="仿宋" w:cs="仿宋" w:hint="eastAsia"/>
            <w:lang w:eastAsia="zh-CN"/>
          </w:rPr>
          <w:t>十三、湿簧式继电器项目实施时间节点</w:t>
        </w:r>
        <w:r>
          <w:tab/>
        </w:r>
        <w:r>
          <w:fldChar w:fldCharType="begin"/>
        </w:r>
        <w:r>
          <w:instrText xml:space="preserve"> PAGEREF _Toc31940 \h </w:instrText>
        </w:r>
        <w:r>
          <w:fldChar w:fldCharType="separate"/>
        </w:r>
        <w:r>
          <w:t>63</w:t>
        </w:r>
        <w:r>
          <w:fldChar w:fldCharType="end"/>
        </w:r>
      </w:hyperlink>
    </w:p>
    <w:p>
      <w:pPr>
        <w:pStyle w:val="TOC2"/>
        <w:tabs>
          <w:tab w:val="right" w:leader="dot" w:pos="8306"/>
        </w:tabs>
      </w:pPr>
      <w:hyperlink w:anchor="_Toc8019" w:history="1">
        <w:r>
          <w:rPr>
            <w:rFonts w:ascii="仿宋" w:eastAsia="仿宋" w:hAnsi="仿宋" w:cs="仿宋" w:hint="eastAsia"/>
            <w:lang w:eastAsia="zh-CN"/>
          </w:rPr>
          <w:t>(一)、湿簧式继电器项目启动阶段时间节点</w:t>
        </w:r>
        <w:r>
          <w:tab/>
        </w:r>
        <w:r>
          <w:fldChar w:fldCharType="begin"/>
        </w:r>
        <w:r>
          <w:instrText xml:space="preserve"> PAGEREF _Toc8019 \h </w:instrText>
        </w:r>
        <w:r>
          <w:fldChar w:fldCharType="separate"/>
        </w:r>
        <w:r>
          <w:t>63</w:t>
        </w:r>
        <w:r>
          <w:fldChar w:fldCharType="end"/>
        </w:r>
      </w:hyperlink>
    </w:p>
    <w:p>
      <w:pPr>
        <w:pStyle w:val="TOC2"/>
        <w:tabs>
          <w:tab w:val="right" w:leader="dot" w:pos="8306"/>
        </w:tabs>
      </w:pPr>
      <w:hyperlink w:anchor="_Toc32005" w:history="1">
        <w:r>
          <w:rPr>
            <w:rFonts w:ascii="仿宋" w:eastAsia="仿宋" w:hAnsi="仿宋" w:cs="仿宋" w:hint="eastAsia"/>
            <w:lang w:eastAsia="zh-CN"/>
          </w:rPr>
          <w:t>(二)、湿簧式继电器项目执行阶段时间节点</w:t>
        </w:r>
        <w:r>
          <w:tab/>
        </w:r>
        <w:r>
          <w:fldChar w:fldCharType="begin"/>
        </w:r>
        <w:r>
          <w:instrText xml:space="preserve"> PAGEREF _Toc32005 \h </w:instrText>
        </w:r>
        <w:r>
          <w:fldChar w:fldCharType="separate"/>
        </w:r>
        <w:r>
          <w:t>65</w:t>
        </w:r>
        <w:r>
          <w:fldChar w:fldCharType="end"/>
        </w:r>
      </w:hyperlink>
    </w:p>
    <w:p>
      <w:pPr>
        <w:pStyle w:val="TOC2"/>
        <w:tabs>
          <w:tab w:val="right" w:leader="dot" w:pos="8306"/>
        </w:tabs>
      </w:pPr>
      <w:hyperlink w:anchor="_Toc19131" w:history="1">
        <w:r>
          <w:rPr>
            <w:rFonts w:ascii="仿宋" w:eastAsia="仿宋" w:hAnsi="仿宋" w:cs="仿宋" w:hint="eastAsia"/>
            <w:lang w:eastAsia="zh-CN"/>
          </w:rPr>
          <w:t>(三)、湿簧式继电器项目完成阶段时间节点</w:t>
        </w:r>
        <w:r>
          <w:tab/>
        </w:r>
        <w:r>
          <w:fldChar w:fldCharType="begin"/>
        </w:r>
        <w:r>
          <w:instrText xml:space="preserve"> PAGEREF _Toc19131 \h </w:instrText>
        </w:r>
        <w:r>
          <w:fldChar w:fldCharType="separate"/>
        </w:r>
        <w:r>
          <w:t>66</w:t>
        </w:r>
        <w:r>
          <w:fldChar w:fldCharType="end"/>
        </w:r>
      </w:hyperlink>
    </w:p>
    <w:p>
      <w:pPr>
        <w:pStyle w:val="TOC1"/>
        <w:tabs>
          <w:tab w:val="right" w:leader="dot" w:pos="8306"/>
        </w:tabs>
      </w:pPr>
      <w:hyperlink w:anchor="_Toc18530" w:history="1">
        <w:r>
          <w:rPr>
            <w:rFonts w:ascii="仿宋" w:eastAsia="仿宋" w:hAnsi="仿宋" w:cs="仿宋" w:hint="eastAsia"/>
            <w:lang w:eastAsia="zh-CN"/>
          </w:rPr>
          <w:t>十四、供应链管理</w:t>
        </w:r>
        <w:r>
          <w:tab/>
        </w:r>
        <w:r>
          <w:fldChar w:fldCharType="begin"/>
        </w:r>
        <w:r>
          <w:instrText xml:space="preserve"> PAGEREF _Toc18530 \h </w:instrText>
        </w:r>
        <w:r>
          <w:fldChar w:fldCharType="separate"/>
        </w:r>
        <w:r>
          <w:t>67</w:t>
        </w:r>
        <w:r>
          <w:fldChar w:fldCharType="end"/>
        </w:r>
      </w:hyperlink>
    </w:p>
    <w:p>
      <w:pPr>
        <w:pStyle w:val="TOC2"/>
        <w:tabs>
          <w:tab w:val="right" w:leader="dot" w:pos="8306"/>
        </w:tabs>
      </w:pPr>
      <w:hyperlink w:anchor="_Toc2435" w:history="1">
        <w:r>
          <w:rPr>
            <w:rFonts w:ascii="仿宋" w:eastAsia="仿宋" w:hAnsi="仿宋" w:cs="仿宋" w:hint="eastAsia"/>
            <w:lang w:eastAsia="zh-CN"/>
          </w:rPr>
          <w:t>(一)、供应链战略规划</w:t>
        </w:r>
        <w:r>
          <w:tab/>
        </w:r>
        <w:r>
          <w:fldChar w:fldCharType="begin"/>
        </w:r>
        <w:r>
          <w:instrText xml:space="preserve"> PAGEREF _Toc2435 \h </w:instrText>
        </w:r>
        <w:r>
          <w:fldChar w:fldCharType="separate"/>
        </w:r>
        <w:r>
          <w:t>67</w:t>
        </w:r>
        <w:r>
          <w:fldChar w:fldCharType="end"/>
        </w:r>
      </w:hyperlink>
    </w:p>
    <w:p>
      <w:pPr>
        <w:pStyle w:val="TOC2"/>
        <w:tabs>
          <w:tab w:val="right" w:leader="dot" w:pos="8306"/>
        </w:tabs>
      </w:pPr>
      <w:hyperlink w:anchor="_Toc3216" w:history="1">
        <w:r>
          <w:rPr>
            <w:rFonts w:ascii="仿宋" w:eastAsia="仿宋" w:hAnsi="仿宋" w:cs="仿宋" w:hint="eastAsia"/>
            <w:lang w:eastAsia="zh-CN"/>
          </w:rPr>
          <w:t>(二)、供应商选择与合作</w:t>
        </w:r>
        <w:r>
          <w:tab/>
        </w:r>
        <w:r>
          <w:fldChar w:fldCharType="begin"/>
        </w:r>
        <w:r>
          <w:instrText xml:space="preserve"> PAGEREF _Toc3216 \h </w:instrText>
        </w:r>
        <w:r>
          <w:fldChar w:fldCharType="separate"/>
        </w:r>
        <w:r>
          <w:t>68</w:t>
        </w:r>
        <w:r>
          <w:fldChar w:fldCharType="end"/>
        </w:r>
      </w:hyperlink>
    </w:p>
    <w:p>
      <w:pPr>
        <w:pStyle w:val="TOC2"/>
        <w:tabs>
          <w:tab w:val="right" w:leader="dot" w:pos="8306"/>
        </w:tabs>
      </w:pPr>
      <w:hyperlink w:anchor="_Toc4619" w:history="1">
        <w:r>
          <w:rPr>
            <w:rFonts w:ascii="仿宋" w:eastAsia="仿宋" w:hAnsi="仿宋" w:cs="仿宋" w:hint="eastAsia"/>
            <w:lang w:eastAsia="zh-CN"/>
          </w:rPr>
          <w:t>(三)、物流与库存管理</w:t>
        </w:r>
        <w:r>
          <w:tab/>
        </w:r>
        <w:r>
          <w:fldChar w:fldCharType="begin"/>
        </w:r>
        <w:r>
          <w:instrText xml:space="preserve"> PAGEREF _Toc4619 \h </w:instrText>
        </w:r>
        <w:r>
          <w:fldChar w:fldCharType="separate"/>
        </w:r>
        <w:r>
          <w:t>69</w:t>
        </w:r>
        <w:r>
          <w:fldChar w:fldCharType="end"/>
        </w:r>
      </w:hyperlink>
    </w:p>
    <w:p>
      <w:pPr>
        <w:pStyle w:val="TOC1"/>
        <w:tabs>
          <w:tab w:val="right" w:leader="dot" w:pos="8306"/>
        </w:tabs>
      </w:pPr>
      <w:hyperlink w:anchor="_Toc28648" w:history="1">
        <w:r>
          <w:rPr>
            <w:rFonts w:ascii="仿宋" w:eastAsia="仿宋" w:hAnsi="仿宋" w:cs="仿宋" w:hint="eastAsia"/>
            <w:lang w:eastAsia="zh-CN"/>
          </w:rPr>
          <w:t>十五、湿簧式继电器项目变更管理</w:t>
        </w:r>
        <w:r>
          <w:tab/>
        </w:r>
        <w:r>
          <w:fldChar w:fldCharType="begin"/>
        </w:r>
        <w:r>
          <w:instrText xml:space="preserve"> PAGEREF _Toc28648 \h </w:instrText>
        </w:r>
        <w:r>
          <w:fldChar w:fldCharType="separate"/>
        </w:r>
        <w:r>
          <w:t>71</w:t>
        </w:r>
        <w:r>
          <w:fldChar w:fldCharType="end"/>
        </w:r>
      </w:hyperlink>
    </w:p>
    <w:p>
      <w:pPr>
        <w:pStyle w:val="TOC2"/>
        <w:tabs>
          <w:tab w:val="right" w:leader="dot" w:pos="8306"/>
        </w:tabs>
      </w:pPr>
      <w:hyperlink w:anchor="_Toc31958" w:history="1">
        <w:r>
          <w:rPr>
            <w:rFonts w:ascii="仿宋" w:eastAsia="仿宋" w:hAnsi="仿宋" w:cs="仿宋" w:hint="eastAsia"/>
            <w:lang w:eastAsia="zh-CN"/>
          </w:rPr>
          <w:t>(一)、变更申请与评估</w:t>
        </w:r>
        <w:r>
          <w:tab/>
        </w:r>
        <w:r>
          <w:fldChar w:fldCharType="begin"/>
        </w:r>
        <w:r>
          <w:instrText xml:space="preserve"> PAGEREF _Toc31958 \h </w:instrText>
        </w:r>
        <w:r>
          <w:fldChar w:fldCharType="separate"/>
        </w:r>
        <w:r>
          <w:t>71</w:t>
        </w:r>
        <w:r>
          <w:fldChar w:fldCharType="end"/>
        </w:r>
      </w:hyperlink>
    </w:p>
    <w:p>
      <w:pPr>
        <w:pStyle w:val="TOC2"/>
        <w:tabs>
          <w:tab w:val="right" w:leader="dot" w:pos="8306"/>
        </w:tabs>
      </w:pPr>
      <w:hyperlink w:anchor="_Toc20007" w:history="1">
        <w:r>
          <w:rPr>
            <w:rFonts w:ascii="仿宋" w:eastAsia="仿宋" w:hAnsi="仿宋" w:cs="仿宋" w:hint="eastAsia"/>
            <w:lang w:eastAsia="zh-CN"/>
          </w:rPr>
          <w:t>(二)、变更实施与控制</w:t>
        </w:r>
        <w:r>
          <w:tab/>
        </w:r>
        <w:r>
          <w:fldChar w:fldCharType="begin"/>
        </w:r>
        <w:r>
          <w:instrText xml:space="preserve"> PAGEREF _Toc20007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67"/>
      <w:r>
        <w:rPr>
          <w:rFonts w:ascii="仿宋" w:eastAsia="仿宋" w:hAnsi="仿宋" w:cs="仿宋" w:hint="eastAsia"/>
          <w:sz w:val="28"/>
          <w:lang w:eastAsia="zh-CN"/>
        </w:rPr>
        <w:t>一、湿簧式继电器项目建设背景及必要性分析</w:t>
      </w:r>
      <w:bookmarkEnd w:id="2"/>
    </w:p>
    <w:p>
      <w:pPr>
        <w:pStyle w:val="Heading2"/>
        <w:rPr>
          <w:rFonts w:ascii="仿宋" w:eastAsia="仿宋" w:hAnsi="仿宋" w:cs="仿宋" w:hint="eastAsia"/>
          <w:lang w:eastAsia="zh-CN"/>
        </w:rPr>
      </w:pPr>
      <w:bookmarkStart w:id="3" w:name="_Toc5414"/>
      <w:r>
        <w:rPr>
          <w:rFonts w:ascii="仿宋" w:eastAsia="仿宋" w:hAnsi="仿宋" w:cs="仿宋" w:hint="eastAsia"/>
          <w:lang w:eastAsia="zh-CN"/>
        </w:rPr>
        <w:t>(一)、湿簧式继电器项目背景分析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湿簧式继电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湿簧式继电器项目在这个潮流中的定位。同时，我们将关注行业内涌现的新兴机遇，以便湿簧式继电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湿簧式继电器项目提供了强大的发展动力。我们将聚焦于行业内最新的技术发展趋势，包括但不限于人工智能、大数据分析、物联网等领域。通过深度的技术研究，我们将确保湿簧式继电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湿簧式继电器项目发展的源泉。我们将投入更多的精力对市场需求进行深入剖析，超越表面的需求，深入挖掘潜在的市场痛点和机遇。通过对市场需求的细致了解，湿簧式继电器项目将更有针对性地设计解决方案，满足市场的多样化需求，从而更好地促进湿簧式继电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湿簧式继电器项目战略至关重要。我们将对竞争态势进行更为深入的分析，包括但不限于市场份额、产品特点、客户满意度等多个维度。通过深度的竞争分析，湿簧式继电器项目将能够更准确地把握市场脉搏，制定具有竞争力的湿簧式继电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湿簧式继电器项目的发展具有直接的影响。我们将进行更为全面的法规和政策分析，了解行业发展中的潜在法律风险和合规挑战。通过充分了解和遵守相关法规，湿簧式继电器项目将确保在法律框架内合法合规运营，为湿簧式继电器项目的稳健发展提供有力支持。</w:t>
      </w:r>
    </w:p>
    <w:p>
      <w:pPr>
        <w:pStyle w:val="Heading2"/>
        <w:ind w:firstLine="560" w:firstLineChars="200"/>
        <w:rPr>
          <w:rFonts w:ascii="仿宋" w:eastAsia="仿宋" w:hAnsi="仿宋" w:cs="仿宋" w:hint="eastAsia"/>
          <w:sz w:val="28"/>
          <w:lang w:eastAsia="zh-CN"/>
        </w:rPr>
      </w:pPr>
      <w:bookmarkStart w:id="4" w:name="_Toc10624"/>
      <w:r>
        <w:rPr>
          <w:rFonts w:ascii="仿宋" w:eastAsia="仿宋" w:hAnsi="仿宋" w:cs="仿宋" w:hint="eastAsia"/>
          <w:sz w:val="28"/>
          <w:lang w:eastAsia="zh-CN"/>
        </w:rPr>
        <w:t>(二)、湿簧式继电器项目建设必要性分析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建设的迫切性源于对行业发展趋势的深刻洞察。我们正处于一个行业变革的时代，科技创新、数字化转型成为企业发展的关键动力。湿簧式继电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建设不仅仅是为了跟上潮流，更是为了通过技术创新推动企业的持续发展。通过引入先进的技术和解决方案，湿簧式继电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湿簧式继电器项目的建设成为必然选择，通过提高产品质量、拓展服务领域，从而在竞争中获得更多的机会。湿簧式继电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湿簧式继电器项目建设的必要性体现在对客户需求更精准的满足。通过湿簧式继电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建设的背后是对企业持续创新的追求。只有通过不断创新，企业才能在竞争中立于不败之地。湿簧式继电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129"/>
      <w:r>
        <w:rPr>
          <w:rFonts w:ascii="仿宋" w:eastAsia="仿宋" w:hAnsi="仿宋" w:cs="仿宋" w:hint="eastAsia"/>
          <w:sz w:val="28"/>
          <w:lang w:eastAsia="zh-CN"/>
        </w:rPr>
        <w:t>二、湿簧式继电器项目危机管理</w:t>
      </w:r>
      <w:bookmarkEnd w:id="5"/>
    </w:p>
    <w:p>
      <w:pPr>
        <w:pStyle w:val="Heading2"/>
        <w:rPr>
          <w:rFonts w:ascii="仿宋" w:eastAsia="仿宋" w:hAnsi="仿宋" w:cs="仿宋" w:hint="eastAsia"/>
          <w:lang w:eastAsia="zh-CN"/>
        </w:rPr>
      </w:pPr>
      <w:bookmarkStart w:id="6" w:name="_Toc2144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湿簧式继电器项目危机管理中，危机预警与识别是确保湿簧式继电器项目稳健运行的核心步骤。通过建立全面的监测机制，湿簧式继电器项目团队旨在及时发现和理解潜在的风险和危机因素，以便采取及时的预防和应对措施，确保湿簧式继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首先，通过深入的风险评估，湿簧式继电器项目团队全面分析了整个湿簧式继电器项目和各个阶段可能存在的威胁。这包括准确评估每个潜在风险的发生概率和可能影响的程度，为后续危机预警提供了有力支持。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湿簧式继电器项目团队着重于明确定义湿簧式继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湿簧式继电器项目进展的持续监控，团队能够及时发现潜在问题并作出迅速反应。湿簧式继电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在这一阶段，团队的专业素养和反应速度将发挥至关重要的作用，以确保潜在危机能够在初期得到有效的处理，最大程度地减轻负面影响。通过危机预警与识别，湿簧式继电器项目得以更有序、可控地推进。</w:t>
      </w:r>
    </w:p>
    <w:p>
      <w:pPr>
        <w:pStyle w:val="Heading2"/>
        <w:ind w:firstLine="560" w:firstLineChars="200"/>
        <w:rPr>
          <w:rFonts w:ascii="仿宋" w:eastAsia="仿宋" w:hAnsi="仿宋" w:cs="仿宋" w:hint="eastAsia"/>
          <w:sz w:val="28"/>
          <w:lang w:eastAsia="zh-CN"/>
        </w:rPr>
      </w:pPr>
      <w:bookmarkStart w:id="7" w:name="_Toc2838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在危机发生时，湿簧式继电器项目团队立即行动，成立了应急小组。该小组的任务是迅速制定并实施紧急应对措施，以最小化潜在损失。以下是采取的主要措施：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暂停湿簧式继电器项目进度：为遏制危机蔓延，湿簧式继电器项目暂时停止进行，以便全面评估当前状况。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资源重新分配：重新评估湿簧式继电器项目资源的分配，确保最大限度地减小损失。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实时沟通：与关键利益相关者建立实时沟通机制，向他们传递湿簧式继电器项目危机的实际状况，保障湿簧式继电器项目核心利益。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在紧急应对的同时，湿簧式继电器项目团队强调了团队协作和有效沟通的重要性。以下是团队协作的关键举措：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信息共享机制：建立了信息共享平台，确保团队成员能够及时获取湿簧式继电器项目危机的实时信息。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领导者沟通：湿簧式继电器项目领导者通过定期会议和即时沟通工具，指导团队应对危机，保持团队稳定运行。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随着危机得到初步控制，湿簧式继电器项目团队转向制定恢复计划，以确保湿簧式继电器项目能够从中迅速恢复。主要恢复计划包括：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修复受损的进度计划：重新评估湿簧式继电器项目进度，制定修复计划，确保湿簧式继电器项目尽快回归正常进程。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重新调整资源分配：优化资源分配，确保湿簧式继电器项目在有限资源下高效运转。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风险管理机制加强：对湿簧式继电器项目风险进行全面评估，制定更强化的风险管理策略，以预防未来可能的危机。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7881"/>
      <w:r>
        <w:rPr>
          <w:rFonts w:ascii="仿宋" w:eastAsia="仿宋" w:hAnsi="仿宋" w:cs="仿宋" w:hint="eastAsia"/>
          <w:sz w:val="28"/>
          <w:lang w:eastAsia="zh-CN"/>
        </w:rPr>
        <w:t>三、湿簧式继电器项目文档管理</w:t>
      </w:r>
      <w:bookmarkEnd w:id="8"/>
    </w:p>
    <w:p>
      <w:pPr>
        <w:pStyle w:val="Heading2"/>
        <w:rPr>
          <w:rFonts w:ascii="仿宋" w:eastAsia="仿宋" w:hAnsi="仿宋" w:cs="仿宋" w:hint="eastAsia"/>
          <w:lang w:eastAsia="zh-CN"/>
        </w:rPr>
      </w:pPr>
      <w:bookmarkStart w:id="9" w:name="_Toc2732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湿簧式继电器项目高度重视文档的质量和准确性，以支持湿簧式继电器项目的各项活动和决策。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文档的编制始于湿簧式继电器项目计划的初期，我们制定了详细的文档编制计划，明确了每个文档的内容、格式和编写责任人。在湿簧式继电器项目启动阶段，我们首先编制了湿簧式继电器项目章程，明确定义了湿簧式继电器项目的目标、范围、风险等关键要素。随后，湿簧式继电器项目团队根据计划陆续编制了需求文档、设计文档、测试文档等各类文档，确保湿簧式继电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湿簧式继电器项目管理中的重要环节，旨在确保湿簧式继电器项目文档符合质量标准和湿簧式继电器项目需求。在湿簧式继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湿簧式继电器项目相关利益方和专业领域的专家对文档进行独立审查。这有助于获取更全面、客观的反馈，确保湿簧式继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湿簧式继电器项目在文档编制与审查方面建立了严格的管理机制，通过规范的流程和多维度的审查，确保湿簧式继电器项目文档的质量、准确性和可靠性，为湿簧式继电器项目的顺利推进提供了有力支持。</w:t>
      </w:r>
    </w:p>
    <w:p>
      <w:pPr>
        <w:pStyle w:val="Heading2"/>
        <w:ind w:firstLine="560" w:firstLineChars="200"/>
        <w:rPr>
          <w:rFonts w:ascii="仿宋" w:eastAsia="仿宋" w:hAnsi="仿宋" w:cs="仿宋" w:hint="eastAsia"/>
          <w:sz w:val="28"/>
          <w:lang w:eastAsia="zh-CN"/>
        </w:rPr>
      </w:pPr>
      <w:bookmarkStart w:id="10" w:name="_Toc2214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在湿簧式继电器项目中，我们致力于优化文档发布与分发过程，以确保信息的高效传递和团队间协作的顺畅进行。以下是我们采取的关键优化策略：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我们通过多渠道发布文档，包括电子邮件、湿簧式继电器项目管理平台、内部网站等，以满足不同团队成员的偏好和需求。多渠道发布确保了信息的全面覆盖。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我们采用了精细的权限控制，确保只有授权人员可以访问敏感信息。这种安全措施保护了湿簧式继电器项目文档的机密性，防止了未经授权的信息泄露。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36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湿簧式继电器项目生命周期中一个至关重要的环节，直接关系到湿簧式继电器项目信息的长期保存和历史记录的完整性。在湿簧式继电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319"/>
      <w:r>
        <w:rPr>
          <w:rFonts w:ascii="仿宋" w:eastAsia="仿宋" w:hAnsi="仿宋" w:cs="仿宋" w:hint="eastAsia"/>
          <w:sz w:val="28"/>
          <w:lang w:eastAsia="zh-CN"/>
        </w:rPr>
        <w:t>四、湿簧式继电器项目概论</w:t>
      </w:r>
      <w:bookmarkEnd w:id="12"/>
    </w:p>
    <w:p>
      <w:pPr>
        <w:pStyle w:val="Heading2"/>
        <w:rPr>
          <w:rFonts w:ascii="仿宋" w:eastAsia="仿宋" w:hAnsi="仿宋" w:cs="仿宋" w:hint="eastAsia"/>
          <w:lang w:eastAsia="zh-CN"/>
        </w:rPr>
      </w:pPr>
      <w:bookmarkStart w:id="13" w:name="_Toc1714"/>
      <w:r>
        <w:rPr>
          <w:rFonts w:ascii="仿宋" w:eastAsia="仿宋" w:hAnsi="仿宋" w:cs="仿宋" w:hint="eastAsia"/>
          <w:lang w:eastAsia="zh-CN"/>
        </w:rPr>
        <w:t>(一)、湿簧式继电器项目概况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的起源追溯至对市场的深入洞察。市场的不断演变与变革为湿簧式继电器项目提供了难得的机遇。当前市场存在的需求缺口和变革的大环境共同构成了湿簧式继电器项目的背景。这个湿簧式继电器项目旨在充分利用市场机遇，填补行业中尚未满足的需求，为客户提供全新的解决方案。市场的变革和需求的增长使得这个湿簧式继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湿簧式继电器项目名称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正式命名为湿簧式继电器。这个名称不仅仅是一个标识，更代表了湿簧式继电器项目的核心理念和愿景。它蕴含着湿簧式继电器项目所要解决问题的关键字，具有强烈的表达和辨识度，为湿簧式继电器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湿簧式继电器项目目标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的核心目标是提供一种全新、高效的解决方案，满足客户日益增长的需求。湿簧式继电器项目追求的不仅仅是满足市场需求，更是在市场中获得卓越的竞争优势。通过不断提升产品或服务的质量和创新水平，湿簧式继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湿簧式继电器项目范围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全面涵盖了产品研发、制造、市场推广和售后服务，确保从产品设计到最终用户体验的全方位关注。这一全面的湿簧式继电器项目范围是为了确保湿簧式继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湿簧式继电器项目时间表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湿簧式继电器项目计划在未来18个月内完成，包括研发、测试、市场试点和正式推出等不同阶段。这个时间表的合理设计是为了确保湿簧式继电器项目各个阶段的顺利推进，以便按时交付高质量的成果。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湿簧式继电器项目预算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总预算估算为XX百万美元，主要分配在研发、市场推广、人员培训和运营等方面。这一充足的预算为湿簧式继电器项目提供了充足的资源，确保湿簧式继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湿簧式继电器项目风险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可能面临的风险包括市场接受度低、技术难题、竞争激烈等。湿簧式继电器项目团队已经制定了相应的风险应对计划，通过前瞻性的风险管理，确保湿簧式继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湿簧式继电器项目团队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湿簧式继电器项目汇聚了一支经验丰富、多领域专业素养的核心团队，确保湿簧式继电器项目在各个方面都能拥有高水平的执行力。团队的协同作战是湿簧式继电器项目成功的关键因素之一。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湿簧式继电器项目背景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湿簧式继电器项目的背景根植于市场对更高效、创新产品的渴望，同时也受到科技发展对行业格局的深刻改变的影响。这为湿簧式继电器项目提供了广阔的发展空间和市场需求。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湿簧式继电器项目现状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截至目前，湿簧式继电器项目已完成市场调研和技术验证，取得了初步的成功。这为湿簧式继电器项目在未来的发展奠定了坚实的基础，为更远大的目标打下了坚实的基石。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1714"/>
      <w:r>
        <w:rPr>
          <w:rFonts w:ascii="仿宋" w:eastAsia="仿宋" w:hAnsi="仿宋" w:cs="仿宋" w:hint="eastAsia"/>
          <w:sz w:val="28"/>
          <w:lang w:eastAsia="zh-CN"/>
        </w:rPr>
        <w:t>(二)、湿簧式继电器项目目标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keyword》湿簧式继电器项目首要业务目标是在市场中占据有利地位，实现产品/服务的成功推广和销售。通过不断提升产品质量、创新性，湿簧式继电器项目追求成为行业中的领导者，赢得更多客户的青睐。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在科技迅速发展的时代，湿簧式继电器项目着眼于技术创新。通过持续的研发和技术升级，湿簧式继电器项目旨在推出更具创新性的产品或服务，以满足市场对新鲜、先进解决方案的需求。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为了建立可持续的客户关系，湿簧式继电器项目设定了客户满意度目标。通过提供卓越的产品质量和优质的客户服务，湿簧式继电器项目追求赢得客户的信任和忠诚度，确保他们的满意度达到行业领先水平。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湿簧式继电器项目注重社会责任和可持续发展。通过实施环保、社会责任湿簧式继电器项目，湿簧式继电器项目致力于在经济发展的同时保护环境，促进社会公平，实现可持续经营。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湿簧式继电器项目的团队是实现目标的核心驱动力。因此，湿簧式继电器项目设定了团队发展目标，包括提升团队成员的专业技能、培养领导力，以及搭建协同高效的团队工作氛围。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0154"/>
      <w:r>
        <w:rPr>
          <w:rFonts w:ascii="仿宋" w:eastAsia="仿宋" w:hAnsi="仿宋" w:cs="仿宋" w:hint="eastAsia"/>
          <w:sz w:val="28"/>
          <w:lang w:eastAsia="zh-CN"/>
        </w:rPr>
        <w:t>(三)、湿簧式继电器项目提出的理由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湿簧式继电器项目提出的理由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的提出源于对市场机遇的深刻洞察。当前市场中存在的需求缺口和行业发展趋势表明，有巨大的商业机会等待被开发。通过准确捕捉市场机遇，湿簧式继电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的理念基于对技术创新的信仰。通过持续的研发和技术投入，湿簧式继电器项目有望推出更具创新性的产品或服务。在科技飞速发展的当下，湿簧式继电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的提出是为了增强企业的行业竞争力。通过提升产品或服务的质量和独特性，湿簧式继电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响应了消费者需求的变化。随着社会和科技的不断发展，消费者对产品和服务的需求也在发生变化。通过深入了解并及时回应消费者的新需求，湿簧式继电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湿簧式继电器项目的提出是企业战略发展规划的一部分。在面对日益激烈的市场竞争和不断变化的商业环境中，湿簧式继电器项目作为企业战略的一环，旨在为企业开辟新的增长领域，巩固企业在行业中的地位。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的提出不仅仅是基于商业考量，还注重社会责任。通过推出环保、社会责任等方面的湿簧式继电器项目，湿簧式继电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https://d.book118.com/958054001042006031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87603"/>
    <w:rsid w:val="69B876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5400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2024-01-07T05:30:00Z</dcterms:created>
  <dcterms:modified xsi:type="dcterms:W3CDTF">2024-01-07T05:30:55Z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76EBF8E1A160474EA15025D0A95B2115_11</vt:lpwstr>
  </property>
  <property fmtid="{D5CDD505-2E9C-101B-9397-08002B2CF9AE}" pid="3" name="KSOProductBuildVer">
    <vt:lpwstr>2052-12.1.0.16120</vt:lpwstr>
  </property>
</Properties>
</file>