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5976" w14:paraId="2594A390" w14:textId="77777777">
      <w:pPr>
        <w:rPr>
          <w:rFonts w:ascii="仿宋" w:eastAsia="仿宋" w:hAnsi="仿宋" w:cs="仿宋"/>
          <w:b/>
          <w:sz w:val="40"/>
        </w:rPr>
      </w:pPr>
    </w:p>
    <w:p w:rsidR="00BC5976" w14:paraId="52539D5C" w14:textId="77777777">
      <w:pPr>
        <w:rPr>
          <w:rFonts w:ascii="仿宋" w:eastAsia="仿宋" w:hAnsi="仿宋" w:cs="仿宋"/>
          <w:b/>
          <w:sz w:val="40"/>
        </w:rPr>
      </w:pPr>
    </w:p>
    <w:p w:rsidR="00BC5976" w14:paraId="6CC8A84A" w14:textId="77777777">
      <w:pPr>
        <w:rPr>
          <w:rFonts w:ascii="仿宋" w:eastAsia="仿宋" w:hAnsi="仿宋" w:cs="仿宋"/>
          <w:b/>
          <w:sz w:val="40"/>
        </w:rPr>
      </w:pPr>
    </w:p>
    <w:p w:rsidR="00BC5976" w14:paraId="68ECFED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密封垫片相关行业投资规划报告</w:t>
      </w:r>
    </w:p>
    <w:p w:rsidR="00BC5976" w14:paraId="66FA5859" w14:textId="77777777">
      <w:pPr>
        <w:jc w:val="center"/>
        <w:rPr>
          <w:rFonts w:ascii="仿宋" w:eastAsia="仿宋" w:hAnsi="仿宋" w:cs="仿宋"/>
          <w:b/>
          <w:sz w:val="40"/>
        </w:rPr>
      </w:pPr>
      <w:r>
        <w:rPr>
          <w:rFonts w:ascii="仿宋" w:eastAsia="仿宋" w:hAnsi="仿宋" w:cs="仿宋" w:hint="eastAsia"/>
          <w:b/>
          <w:sz w:val="40"/>
        </w:rPr>
        <w:t>目录</w:t>
      </w:r>
    </w:p>
    <w:p w:rsidR="00BC5976" w14:paraId="2D1C3609" w14:textId="77777777">
      <w:pPr>
        <w:pStyle w:val="TOC1"/>
        <w:tabs>
          <w:tab w:val="right" w:leader="dot" w:pos="8306"/>
        </w:tabs>
      </w:pPr>
      <w:r>
        <w:fldChar w:fldCharType="begin"/>
      </w:r>
      <w:r>
        <w:instrText>TOC \h \z</w:instrText>
      </w:r>
      <w:r>
        <w:fldChar w:fldCharType="separate"/>
      </w:r>
      <w:hyperlink w:anchor="_Toc9505" w:history="1">
        <w:r>
          <w:rPr>
            <w:rFonts w:ascii="仿宋" w:eastAsia="仿宋" w:hAnsi="仿宋" w:cs="仿宋" w:hint="eastAsia"/>
          </w:rPr>
          <w:t>概论</w:t>
        </w:r>
        <w:r>
          <w:tab/>
        </w:r>
        <w:r>
          <w:fldChar w:fldCharType="begin"/>
        </w:r>
        <w:r>
          <w:instrText xml:space="preserve"> PAGEREF _Toc9505 \h </w:instrText>
        </w:r>
        <w:r>
          <w:fldChar w:fldCharType="separate"/>
        </w:r>
        <w:r>
          <w:t>3</w:t>
        </w:r>
        <w:r>
          <w:fldChar w:fldCharType="end"/>
        </w:r>
      </w:hyperlink>
    </w:p>
    <w:p w:rsidR="00BC5976" w14:paraId="2E51B9BB" w14:textId="77777777">
      <w:pPr>
        <w:pStyle w:val="TOC1"/>
        <w:tabs>
          <w:tab w:val="right" w:leader="dot" w:pos="8306"/>
        </w:tabs>
      </w:pPr>
      <w:hyperlink w:anchor="_Toc32174" w:history="1">
        <w:r>
          <w:rPr>
            <w:rFonts w:ascii="仿宋" w:eastAsia="仿宋" w:hAnsi="仿宋" w:cs="仿宋" w:hint="eastAsia"/>
          </w:rPr>
          <w:t>一、原材料及成品管理</w:t>
        </w:r>
        <w:r>
          <w:tab/>
        </w:r>
        <w:r>
          <w:fldChar w:fldCharType="begin"/>
        </w:r>
        <w:r>
          <w:instrText xml:space="preserve"> PAGEREF _Toc32174 \h </w:instrText>
        </w:r>
        <w:r>
          <w:fldChar w:fldCharType="separate"/>
        </w:r>
        <w:r>
          <w:t>3</w:t>
        </w:r>
        <w:r>
          <w:fldChar w:fldCharType="end"/>
        </w:r>
      </w:hyperlink>
    </w:p>
    <w:p w:rsidR="00BC5976" w14:paraId="104F1932" w14:textId="77777777">
      <w:pPr>
        <w:pStyle w:val="TOC2"/>
        <w:tabs>
          <w:tab w:val="right" w:leader="dot" w:pos="8306"/>
        </w:tabs>
      </w:pPr>
      <w:hyperlink w:anchor="_Toc7789" w:history="1">
        <w:r>
          <w:rPr>
            <w:rFonts w:ascii="仿宋" w:eastAsia="仿宋" w:hAnsi="仿宋" w:cs="仿宋" w:hint="eastAsia"/>
          </w:rPr>
          <w:t>（一）密封垫片项目建设期原辅材料供应情况</w:t>
        </w:r>
        <w:r>
          <w:tab/>
        </w:r>
        <w:r>
          <w:fldChar w:fldCharType="begin"/>
        </w:r>
        <w:r>
          <w:instrText xml:space="preserve"> PAGEREF _Toc7789 \h </w:instrText>
        </w:r>
        <w:r>
          <w:fldChar w:fldCharType="separate"/>
        </w:r>
        <w:r>
          <w:t>3</w:t>
        </w:r>
        <w:r>
          <w:fldChar w:fldCharType="end"/>
        </w:r>
      </w:hyperlink>
    </w:p>
    <w:p w:rsidR="00BC5976" w14:paraId="458659F9" w14:textId="77777777">
      <w:pPr>
        <w:pStyle w:val="TOC2"/>
        <w:tabs>
          <w:tab w:val="right" w:leader="dot" w:pos="8306"/>
        </w:tabs>
      </w:pPr>
      <w:hyperlink w:anchor="_Toc10409" w:history="1">
        <w:r>
          <w:rPr>
            <w:rFonts w:ascii="仿宋" w:eastAsia="仿宋" w:hAnsi="仿宋" w:cs="仿宋" w:hint="eastAsia"/>
          </w:rPr>
          <w:t>（二）密封垫片项目运营期原辅材料供应及质量管理</w:t>
        </w:r>
        <w:r>
          <w:tab/>
        </w:r>
        <w:r>
          <w:fldChar w:fldCharType="begin"/>
        </w:r>
        <w:r>
          <w:instrText xml:space="preserve"> PAGEREF _Toc10409 \h </w:instrText>
        </w:r>
        <w:r>
          <w:fldChar w:fldCharType="separate"/>
        </w:r>
        <w:r>
          <w:t>4</w:t>
        </w:r>
        <w:r>
          <w:fldChar w:fldCharType="end"/>
        </w:r>
      </w:hyperlink>
    </w:p>
    <w:p w:rsidR="00BC5976" w14:paraId="4E3671E2" w14:textId="77777777">
      <w:pPr>
        <w:pStyle w:val="TOC1"/>
        <w:tabs>
          <w:tab w:val="right" w:leader="dot" w:pos="8306"/>
        </w:tabs>
      </w:pPr>
      <w:hyperlink w:anchor="_Toc16758" w:history="1">
        <w:r>
          <w:rPr>
            <w:rFonts w:ascii="仿宋" w:eastAsia="仿宋" w:hAnsi="仿宋" w:cs="仿宋" w:hint="eastAsia"/>
          </w:rPr>
          <w:t>二、产品方案与建设规划</w:t>
        </w:r>
        <w:r>
          <w:tab/>
        </w:r>
        <w:r>
          <w:fldChar w:fldCharType="begin"/>
        </w:r>
        <w:r>
          <w:instrText xml:space="preserve"> PAGEREF _Toc16758 \h </w:instrText>
        </w:r>
        <w:r>
          <w:fldChar w:fldCharType="separate"/>
        </w:r>
        <w:r>
          <w:t>5</w:t>
        </w:r>
        <w:r>
          <w:fldChar w:fldCharType="end"/>
        </w:r>
      </w:hyperlink>
    </w:p>
    <w:p w:rsidR="00BC5976" w14:paraId="19BBCF6F" w14:textId="77777777">
      <w:pPr>
        <w:pStyle w:val="TOC2"/>
        <w:tabs>
          <w:tab w:val="right" w:leader="dot" w:pos="8306"/>
        </w:tabs>
      </w:pPr>
      <w:hyperlink w:anchor="_Toc6590" w:history="1">
        <w:r>
          <w:rPr>
            <w:rFonts w:ascii="仿宋" w:eastAsia="仿宋" w:hAnsi="仿宋" w:cs="仿宋" w:hint="eastAsia"/>
          </w:rPr>
          <w:t>（一）密封垫片项目场地规模</w:t>
        </w:r>
        <w:r>
          <w:tab/>
        </w:r>
        <w:r>
          <w:fldChar w:fldCharType="begin"/>
        </w:r>
        <w:r>
          <w:instrText xml:space="preserve"> PAGEREF _Toc6590 \h </w:instrText>
        </w:r>
        <w:r>
          <w:fldChar w:fldCharType="separate"/>
        </w:r>
        <w:r>
          <w:t>5</w:t>
        </w:r>
        <w:r>
          <w:fldChar w:fldCharType="end"/>
        </w:r>
      </w:hyperlink>
    </w:p>
    <w:p w:rsidR="00BC5976" w14:paraId="5511911E" w14:textId="77777777">
      <w:pPr>
        <w:pStyle w:val="TOC2"/>
        <w:tabs>
          <w:tab w:val="right" w:leader="dot" w:pos="8306"/>
        </w:tabs>
      </w:pPr>
      <w:hyperlink w:anchor="_Toc3403" w:history="1">
        <w:r>
          <w:rPr>
            <w:rFonts w:ascii="仿宋" w:eastAsia="仿宋" w:hAnsi="仿宋" w:cs="仿宋" w:hint="eastAsia"/>
          </w:rPr>
          <w:t>（二）产能规模</w:t>
        </w:r>
        <w:r>
          <w:tab/>
        </w:r>
        <w:r>
          <w:fldChar w:fldCharType="begin"/>
        </w:r>
        <w:r>
          <w:instrText xml:space="preserve"> PAGEREF _Toc3403 \h </w:instrText>
        </w:r>
        <w:r>
          <w:fldChar w:fldCharType="separate"/>
        </w:r>
        <w:r>
          <w:t>5</w:t>
        </w:r>
        <w:r>
          <w:fldChar w:fldCharType="end"/>
        </w:r>
      </w:hyperlink>
    </w:p>
    <w:p w:rsidR="00BC5976" w14:paraId="1DF903CB" w14:textId="77777777">
      <w:pPr>
        <w:pStyle w:val="TOC2"/>
        <w:tabs>
          <w:tab w:val="right" w:leader="dot" w:pos="8306"/>
        </w:tabs>
      </w:pPr>
      <w:hyperlink w:anchor="_Toc20518" w:history="1">
        <w:r>
          <w:rPr>
            <w:rFonts w:ascii="仿宋" w:eastAsia="仿宋" w:hAnsi="仿宋" w:cs="仿宋" w:hint="eastAsia"/>
          </w:rPr>
          <w:t>（三）产品规划方案及生产纲领</w:t>
        </w:r>
        <w:r>
          <w:tab/>
        </w:r>
        <w:r>
          <w:fldChar w:fldCharType="begin"/>
        </w:r>
        <w:r>
          <w:instrText xml:space="preserve"> PAGEREF _Toc20518 \h </w:instrText>
        </w:r>
        <w:r>
          <w:fldChar w:fldCharType="separate"/>
        </w:r>
        <w:r>
          <w:t>6</w:t>
        </w:r>
        <w:r>
          <w:fldChar w:fldCharType="end"/>
        </w:r>
      </w:hyperlink>
    </w:p>
    <w:p w:rsidR="00BC5976" w14:paraId="751338B1" w14:textId="77777777">
      <w:pPr>
        <w:pStyle w:val="TOC1"/>
        <w:tabs>
          <w:tab w:val="right" w:leader="dot" w:pos="8306"/>
        </w:tabs>
      </w:pPr>
      <w:hyperlink w:anchor="_Toc14080" w:history="1">
        <w:r>
          <w:rPr>
            <w:rFonts w:ascii="仿宋" w:eastAsia="仿宋" w:hAnsi="仿宋" w:cs="仿宋" w:hint="eastAsia"/>
          </w:rPr>
          <w:t>三、建筑工程方案</w:t>
        </w:r>
        <w:r>
          <w:tab/>
        </w:r>
        <w:r>
          <w:fldChar w:fldCharType="begin"/>
        </w:r>
        <w:r>
          <w:instrText xml:space="preserve"> PAGEREF _Toc14080 \h </w:instrText>
        </w:r>
        <w:r>
          <w:fldChar w:fldCharType="separate"/>
        </w:r>
        <w:r>
          <w:t>6</w:t>
        </w:r>
        <w:r>
          <w:fldChar w:fldCharType="end"/>
        </w:r>
      </w:hyperlink>
    </w:p>
    <w:p w:rsidR="00BC5976" w14:paraId="7D72D61C" w14:textId="77777777">
      <w:pPr>
        <w:pStyle w:val="TOC2"/>
        <w:tabs>
          <w:tab w:val="right" w:leader="dot" w:pos="8306"/>
        </w:tabs>
      </w:pPr>
      <w:hyperlink w:anchor="_Toc7262" w:history="1">
        <w:r>
          <w:rPr>
            <w:rFonts w:ascii="仿宋" w:eastAsia="仿宋" w:hAnsi="仿宋" w:cs="仿宋" w:hint="eastAsia"/>
          </w:rPr>
          <w:t>（一）密封垫</w:t>
        </w:r>
        <w:r>
          <w:rPr>
            <w:rFonts w:ascii="仿宋" w:eastAsia="仿宋" w:hAnsi="仿宋" w:cs="仿宋" w:hint="eastAsia"/>
          </w:rPr>
          <w:t>片项目工程设计总体要求</w:t>
        </w:r>
        <w:r>
          <w:tab/>
        </w:r>
        <w:r>
          <w:fldChar w:fldCharType="begin"/>
        </w:r>
        <w:r>
          <w:instrText xml:space="preserve"> PAGEREF _Toc7262 \h </w:instrText>
        </w:r>
        <w:r>
          <w:fldChar w:fldCharType="separate"/>
        </w:r>
        <w:r>
          <w:t>6</w:t>
        </w:r>
        <w:r>
          <w:fldChar w:fldCharType="end"/>
        </w:r>
      </w:hyperlink>
    </w:p>
    <w:p w:rsidR="00BC5976" w14:paraId="398CDB18" w14:textId="77777777">
      <w:pPr>
        <w:pStyle w:val="TOC2"/>
        <w:tabs>
          <w:tab w:val="right" w:leader="dot" w:pos="8306"/>
        </w:tabs>
      </w:pPr>
      <w:hyperlink w:anchor="_Toc26100" w:history="1">
        <w:r>
          <w:rPr>
            <w:rFonts w:ascii="仿宋" w:eastAsia="仿宋" w:hAnsi="仿宋" w:cs="仿宋" w:hint="eastAsia"/>
          </w:rPr>
          <w:t>（二）建设方案</w:t>
        </w:r>
        <w:r>
          <w:tab/>
        </w:r>
        <w:r>
          <w:fldChar w:fldCharType="begin"/>
        </w:r>
        <w:r>
          <w:instrText xml:space="preserve"> PAGEREF _Toc26100 \h </w:instrText>
        </w:r>
        <w:r>
          <w:fldChar w:fldCharType="separate"/>
        </w:r>
        <w:r>
          <w:t>10</w:t>
        </w:r>
        <w:r>
          <w:fldChar w:fldCharType="end"/>
        </w:r>
      </w:hyperlink>
    </w:p>
    <w:p w:rsidR="00BC5976" w14:paraId="6BBE0959" w14:textId="77777777">
      <w:pPr>
        <w:pStyle w:val="TOC2"/>
        <w:tabs>
          <w:tab w:val="right" w:leader="dot" w:pos="8306"/>
        </w:tabs>
      </w:pPr>
      <w:hyperlink w:anchor="_Toc1493" w:history="1">
        <w:r>
          <w:rPr>
            <w:rFonts w:ascii="仿宋" w:eastAsia="仿宋" w:hAnsi="仿宋" w:cs="仿宋" w:hint="eastAsia"/>
          </w:rPr>
          <w:t>（三）建筑工程建设指标</w:t>
        </w:r>
        <w:r>
          <w:tab/>
        </w:r>
        <w:r>
          <w:fldChar w:fldCharType="begin"/>
        </w:r>
        <w:r>
          <w:instrText xml:space="preserve"> PAGEREF _Toc1493 \h </w:instrText>
        </w:r>
        <w:r>
          <w:fldChar w:fldCharType="separate"/>
        </w:r>
        <w:r>
          <w:t>13</w:t>
        </w:r>
        <w:r>
          <w:fldChar w:fldCharType="end"/>
        </w:r>
      </w:hyperlink>
    </w:p>
    <w:p w:rsidR="00BC5976" w14:paraId="74798F2B" w14:textId="77777777">
      <w:pPr>
        <w:pStyle w:val="TOC1"/>
        <w:tabs>
          <w:tab w:val="right" w:leader="dot" w:pos="8306"/>
        </w:tabs>
      </w:pPr>
      <w:hyperlink w:anchor="_Toc13111" w:history="1">
        <w:r>
          <w:rPr>
            <w:rFonts w:ascii="仿宋" w:eastAsia="仿宋" w:hAnsi="仿宋" w:cs="仿宋" w:hint="eastAsia"/>
          </w:rPr>
          <w:t>四、密封垫片项目概论</w:t>
        </w:r>
        <w:r>
          <w:tab/>
        </w:r>
        <w:r>
          <w:fldChar w:fldCharType="begin"/>
        </w:r>
        <w:r>
          <w:instrText xml:space="preserve"> PAGEREF _Toc13111 \h </w:instrText>
        </w:r>
        <w:r>
          <w:fldChar w:fldCharType="separate"/>
        </w:r>
        <w:r>
          <w:t>13</w:t>
        </w:r>
        <w:r>
          <w:fldChar w:fldCharType="end"/>
        </w:r>
      </w:hyperlink>
    </w:p>
    <w:p w:rsidR="00BC5976" w14:paraId="76765DED" w14:textId="77777777">
      <w:pPr>
        <w:pStyle w:val="TOC2"/>
        <w:tabs>
          <w:tab w:val="right" w:leader="dot" w:pos="8306"/>
        </w:tabs>
      </w:pPr>
      <w:hyperlink w:anchor="_Toc15155" w:history="1">
        <w:r>
          <w:rPr>
            <w:rFonts w:ascii="仿宋" w:eastAsia="仿宋" w:hAnsi="仿宋" w:cs="仿宋" w:hint="eastAsia"/>
          </w:rPr>
          <w:t>（一）密封垫片项目名称</w:t>
        </w:r>
        <w:r>
          <w:tab/>
        </w:r>
        <w:r>
          <w:fldChar w:fldCharType="begin"/>
        </w:r>
        <w:r>
          <w:instrText xml:space="preserve"> PAGEREF _Toc15155 \h </w:instrText>
        </w:r>
        <w:r>
          <w:fldChar w:fldCharType="separate"/>
        </w:r>
        <w:r>
          <w:t>13</w:t>
        </w:r>
        <w:r>
          <w:fldChar w:fldCharType="end"/>
        </w:r>
      </w:hyperlink>
    </w:p>
    <w:p w:rsidR="00BC5976" w14:paraId="35FE504C" w14:textId="77777777">
      <w:pPr>
        <w:pStyle w:val="TOC2"/>
        <w:tabs>
          <w:tab w:val="right" w:leader="dot" w:pos="8306"/>
        </w:tabs>
      </w:pPr>
      <w:hyperlink w:anchor="_Toc3396" w:history="1">
        <w:r>
          <w:rPr>
            <w:rFonts w:ascii="仿宋" w:eastAsia="仿宋" w:hAnsi="仿宋" w:cs="仿宋" w:hint="eastAsia"/>
          </w:rPr>
          <w:t>（二）密封垫片项目投资人</w:t>
        </w:r>
        <w:r>
          <w:tab/>
        </w:r>
        <w:r>
          <w:fldChar w:fldCharType="begin"/>
        </w:r>
        <w:r>
          <w:instrText xml:space="preserve"> PAGEREF _Toc3396 \h </w:instrText>
        </w:r>
        <w:r>
          <w:fldChar w:fldCharType="separate"/>
        </w:r>
        <w:r>
          <w:t>13</w:t>
        </w:r>
        <w:r>
          <w:fldChar w:fldCharType="end"/>
        </w:r>
      </w:hyperlink>
    </w:p>
    <w:p w:rsidR="00BC5976" w14:paraId="785B4F8B" w14:textId="77777777">
      <w:pPr>
        <w:pStyle w:val="TOC2"/>
        <w:tabs>
          <w:tab w:val="right" w:leader="dot" w:pos="8306"/>
        </w:tabs>
      </w:pPr>
      <w:hyperlink w:anchor="_Toc18869" w:history="1">
        <w:r>
          <w:rPr>
            <w:rFonts w:ascii="仿宋" w:eastAsia="仿宋" w:hAnsi="仿宋" w:cs="仿宋" w:hint="eastAsia"/>
          </w:rPr>
          <w:t>（三）建设地点</w:t>
        </w:r>
        <w:r>
          <w:tab/>
        </w:r>
        <w:r>
          <w:fldChar w:fldCharType="begin"/>
        </w:r>
        <w:r>
          <w:instrText xml:space="preserve"> PAGEREF _Toc18869 \h </w:instrText>
        </w:r>
        <w:r>
          <w:fldChar w:fldCharType="separate"/>
        </w:r>
        <w:r>
          <w:t>13</w:t>
        </w:r>
        <w:r>
          <w:fldChar w:fldCharType="end"/>
        </w:r>
      </w:hyperlink>
    </w:p>
    <w:p w:rsidR="00BC5976" w14:paraId="620782D4" w14:textId="77777777">
      <w:pPr>
        <w:pStyle w:val="TOC2"/>
        <w:tabs>
          <w:tab w:val="right" w:leader="dot" w:pos="8306"/>
        </w:tabs>
      </w:pPr>
      <w:hyperlink w:anchor="_Toc27241" w:history="1">
        <w:r>
          <w:rPr>
            <w:rFonts w:ascii="仿宋" w:eastAsia="仿宋" w:hAnsi="仿宋" w:cs="仿宋" w:hint="eastAsia"/>
          </w:rPr>
          <w:t>（四）编制原则</w:t>
        </w:r>
        <w:r>
          <w:tab/>
        </w:r>
        <w:r>
          <w:fldChar w:fldCharType="begin"/>
        </w:r>
        <w:r>
          <w:instrText xml:space="preserve"> PAGEREF _Toc27241 \h </w:instrText>
        </w:r>
        <w:r>
          <w:fldChar w:fldCharType="separate"/>
        </w:r>
        <w:r>
          <w:t>13</w:t>
        </w:r>
        <w:r>
          <w:fldChar w:fldCharType="end"/>
        </w:r>
      </w:hyperlink>
    </w:p>
    <w:p w:rsidR="00BC5976" w14:paraId="5532D841" w14:textId="77777777">
      <w:pPr>
        <w:pStyle w:val="TOC2"/>
        <w:tabs>
          <w:tab w:val="right" w:leader="dot" w:pos="8306"/>
        </w:tabs>
      </w:pPr>
      <w:hyperlink w:anchor="_Toc31846" w:history="1">
        <w:r>
          <w:rPr>
            <w:rFonts w:ascii="仿宋" w:eastAsia="仿宋" w:hAnsi="仿宋" w:cs="仿宋" w:hint="eastAsia"/>
          </w:rPr>
          <w:t>（五）编制依据</w:t>
        </w:r>
        <w:r>
          <w:tab/>
        </w:r>
        <w:r>
          <w:fldChar w:fldCharType="begin"/>
        </w:r>
        <w:r>
          <w:instrText xml:space="preserve"> PAGEREF _Toc31846 \h </w:instrText>
        </w:r>
        <w:r>
          <w:fldChar w:fldCharType="separate"/>
        </w:r>
        <w:r>
          <w:t>15</w:t>
        </w:r>
        <w:r>
          <w:fldChar w:fldCharType="end"/>
        </w:r>
      </w:hyperlink>
    </w:p>
    <w:p w:rsidR="00BC5976" w14:paraId="1A9F1C45" w14:textId="77777777">
      <w:pPr>
        <w:pStyle w:val="TOC2"/>
        <w:tabs>
          <w:tab w:val="right" w:leader="dot" w:pos="8306"/>
        </w:tabs>
      </w:pPr>
      <w:hyperlink w:anchor="_Toc18323" w:history="1">
        <w:r>
          <w:rPr>
            <w:rFonts w:ascii="仿宋" w:eastAsia="仿宋" w:hAnsi="仿宋" w:cs="仿宋" w:hint="eastAsia"/>
          </w:rPr>
          <w:t>（六）编制范围及内容</w:t>
        </w:r>
        <w:r>
          <w:tab/>
        </w:r>
        <w:r>
          <w:fldChar w:fldCharType="begin"/>
        </w:r>
        <w:r>
          <w:instrText xml:space="preserve"> PAGEREF _Toc18323 \h </w:instrText>
        </w:r>
        <w:r>
          <w:fldChar w:fldCharType="separate"/>
        </w:r>
        <w:r>
          <w:t>16</w:t>
        </w:r>
        <w:r>
          <w:fldChar w:fldCharType="end"/>
        </w:r>
      </w:hyperlink>
    </w:p>
    <w:p w:rsidR="00BC5976" w14:paraId="650C30B2" w14:textId="77777777">
      <w:pPr>
        <w:pStyle w:val="TOC2"/>
        <w:tabs>
          <w:tab w:val="right" w:leader="dot" w:pos="8306"/>
        </w:tabs>
      </w:pPr>
      <w:hyperlink w:anchor="_Toc2635" w:history="1">
        <w:r>
          <w:rPr>
            <w:rFonts w:ascii="仿宋" w:eastAsia="仿宋" w:hAnsi="仿宋" w:cs="仿宋" w:hint="eastAsia"/>
          </w:rPr>
          <w:t>（七）密封垫片项目建设背景</w:t>
        </w:r>
        <w:r>
          <w:tab/>
        </w:r>
        <w:r>
          <w:fldChar w:fldCharType="begin"/>
        </w:r>
        <w:r>
          <w:instrText xml:space="preserve"> PAGEREF _Toc2635 \h </w:instrText>
        </w:r>
        <w:r>
          <w:fldChar w:fldCharType="separate"/>
        </w:r>
        <w:r>
          <w:t>17</w:t>
        </w:r>
        <w:r>
          <w:fldChar w:fldCharType="end"/>
        </w:r>
      </w:hyperlink>
    </w:p>
    <w:p w:rsidR="00BC5976" w14:paraId="1FB50E42" w14:textId="77777777">
      <w:pPr>
        <w:pStyle w:val="TOC2"/>
        <w:tabs>
          <w:tab w:val="right" w:leader="dot" w:pos="8306"/>
        </w:tabs>
      </w:pPr>
      <w:hyperlink w:anchor="_Toc7771" w:history="1">
        <w:r>
          <w:rPr>
            <w:rFonts w:ascii="仿宋" w:eastAsia="仿宋" w:hAnsi="仿宋" w:cs="仿宋" w:hint="eastAsia"/>
          </w:rPr>
          <w:t>（八）结论分析</w:t>
        </w:r>
        <w:r>
          <w:tab/>
        </w:r>
        <w:r>
          <w:fldChar w:fldCharType="begin"/>
        </w:r>
        <w:r>
          <w:instrText xml:space="preserve"> PAGEREF _Toc7771 \h </w:instrText>
        </w:r>
        <w:r>
          <w:fldChar w:fldCharType="separate"/>
        </w:r>
        <w:r>
          <w:t>18</w:t>
        </w:r>
        <w:r>
          <w:fldChar w:fldCharType="end"/>
        </w:r>
      </w:hyperlink>
    </w:p>
    <w:p w:rsidR="00BC5976" w14:paraId="7FF0BB89" w14:textId="77777777">
      <w:pPr>
        <w:pStyle w:val="TOC1"/>
        <w:tabs>
          <w:tab w:val="right" w:leader="dot" w:pos="8306"/>
        </w:tabs>
      </w:pPr>
      <w:hyperlink w:anchor="_Toc12979" w:history="1">
        <w:r>
          <w:rPr>
            <w:rFonts w:ascii="仿宋" w:eastAsia="仿宋" w:hAnsi="仿宋" w:cs="仿宋" w:hint="eastAsia"/>
          </w:rPr>
          <w:t>五、密封垫片项</w:t>
        </w:r>
        <w:r>
          <w:rPr>
            <w:rFonts w:ascii="仿宋" w:eastAsia="仿宋" w:hAnsi="仿宋" w:cs="仿宋" w:hint="eastAsia"/>
          </w:rPr>
          <w:t>目投资背景分析</w:t>
        </w:r>
        <w:r>
          <w:tab/>
        </w:r>
        <w:r>
          <w:fldChar w:fldCharType="begin"/>
        </w:r>
        <w:r>
          <w:instrText xml:space="preserve"> PAGEREF _Toc12979 \h </w:instrText>
        </w:r>
        <w:r>
          <w:fldChar w:fldCharType="separate"/>
        </w:r>
        <w:r>
          <w:t>19</w:t>
        </w:r>
        <w:r>
          <w:fldChar w:fldCharType="end"/>
        </w:r>
      </w:hyperlink>
    </w:p>
    <w:p w:rsidR="00BC5976" w14:paraId="51577480" w14:textId="77777777">
      <w:pPr>
        <w:pStyle w:val="TOC2"/>
        <w:tabs>
          <w:tab w:val="right" w:leader="dot" w:pos="8306"/>
        </w:tabs>
      </w:pPr>
      <w:hyperlink w:anchor="_Toc5247" w:history="1">
        <w:r>
          <w:rPr>
            <w:rFonts w:ascii="仿宋" w:eastAsia="仿宋" w:hAnsi="仿宋" w:cs="仿宋" w:hint="eastAsia"/>
          </w:rPr>
          <w:t>（一）行业背景分析</w:t>
        </w:r>
        <w:r>
          <w:tab/>
        </w:r>
        <w:r>
          <w:fldChar w:fldCharType="begin"/>
        </w:r>
        <w:r>
          <w:instrText xml:space="preserve"> PAGEREF _Toc5247 \h </w:instrText>
        </w:r>
        <w:r>
          <w:fldChar w:fldCharType="separate"/>
        </w:r>
        <w:r>
          <w:t>19</w:t>
        </w:r>
        <w:r>
          <w:fldChar w:fldCharType="end"/>
        </w:r>
      </w:hyperlink>
    </w:p>
    <w:p w:rsidR="00BC5976" w14:paraId="231D248C" w14:textId="77777777">
      <w:pPr>
        <w:pStyle w:val="TOC2"/>
        <w:tabs>
          <w:tab w:val="right" w:leader="dot" w:pos="8306"/>
        </w:tabs>
      </w:pPr>
      <w:hyperlink w:anchor="_Toc8527" w:history="1">
        <w:r>
          <w:rPr>
            <w:rFonts w:ascii="仿宋" w:eastAsia="仿宋" w:hAnsi="仿宋" w:cs="仿宋" w:hint="eastAsia"/>
          </w:rPr>
          <w:t>（二）产业发展分析</w:t>
        </w:r>
        <w:r>
          <w:tab/>
        </w:r>
        <w:r>
          <w:fldChar w:fldCharType="begin"/>
        </w:r>
        <w:r>
          <w:instrText xml:space="preserve"> PAGEREF _Toc8527 \h </w:instrText>
        </w:r>
        <w:r>
          <w:fldChar w:fldCharType="separate"/>
        </w:r>
        <w:r>
          <w:t>20</w:t>
        </w:r>
        <w:r>
          <w:fldChar w:fldCharType="end"/>
        </w:r>
      </w:hyperlink>
    </w:p>
    <w:p w:rsidR="00BC5976" w14:paraId="300FE4BA" w14:textId="77777777">
      <w:pPr>
        <w:pStyle w:val="TOC1"/>
        <w:tabs>
          <w:tab w:val="right" w:leader="dot" w:pos="8306"/>
        </w:tabs>
      </w:pPr>
      <w:hyperlink w:anchor="_Toc30771" w:history="1">
        <w:r>
          <w:rPr>
            <w:rFonts w:ascii="仿宋" w:eastAsia="仿宋" w:hAnsi="仿宋" w:cs="仿宋" w:hint="eastAsia"/>
          </w:rPr>
          <w:t>六、投资估算</w:t>
        </w:r>
        <w:r>
          <w:tab/>
        </w:r>
        <w:r>
          <w:fldChar w:fldCharType="begin"/>
        </w:r>
        <w:r>
          <w:instrText xml:space="preserve"> PAGEREF _Toc30771 \h </w:instrText>
        </w:r>
        <w:r>
          <w:fldChar w:fldCharType="separate"/>
        </w:r>
        <w:r>
          <w:t>22</w:t>
        </w:r>
        <w:r>
          <w:fldChar w:fldCharType="end"/>
        </w:r>
      </w:hyperlink>
    </w:p>
    <w:p w:rsidR="00BC5976" w14:paraId="6CC6938D" w14:textId="77777777">
      <w:pPr>
        <w:pStyle w:val="TOC2"/>
        <w:tabs>
          <w:tab w:val="right" w:leader="dot" w:pos="8306"/>
        </w:tabs>
      </w:pPr>
      <w:hyperlink w:anchor="_Toc32701" w:history="1">
        <w:r>
          <w:rPr>
            <w:rFonts w:ascii="仿宋" w:eastAsia="仿宋" w:hAnsi="仿宋" w:cs="仿宋" w:hint="eastAsia"/>
          </w:rPr>
          <w:t>（一）投资估算的编制说明</w:t>
        </w:r>
        <w:r>
          <w:tab/>
        </w:r>
        <w:r>
          <w:fldChar w:fldCharType="begin"/>
        </w:r>
        <w:r>
          <w:instrText xml:space="preserve"> PAGEREF _Toc32701 \h </w:instrText>
        </w:r>
        <w:r>
          <w:fldChar w:fldCharType="separate"/>
        </w:r>
        <w:r>
          <w:t>22</w:t>
        </w:r>
        <w:r>
          <w:fldChar w:fldCharType="end"/>
        </w:r>
      </w:hyperlink>
    </w:p>
    <w:p w:rsidR="00BC5976" w14:paraId="19177C37" w14:textId="77777777">
      <w:pPr>
        <w:pStyle w:val="TOC2"/>
        <w:tabs>
          <w:tab w:val="right" w:leader="dot" w:pos="8306"/>
        </w:tabs>
      </w:pPr>
      <w:hyperlink w:anchor="_Toc30700" w:history="1">
        <w:r>
          <w:rPr>
            <w:rFonts w:ascii="仿宋" w:eastAsia="仿宋" w:hAnsi="仿宋" w:cs="仿宋" w:hint="eastAsia"/>
          </w:rPr>
          <w:t>（二）建设投资估算</w:t>
        </w:r>
        <w:r>
          <w:tab/>
        </w:r>
        <w:r>
          <w:fldChar w:fldCharType="begin"/>
        </w:r>
        <w:r>
          <w:instrText xml:space="preserve"> PAGEREF _Toc30700 \h </w:instrText>
        </w:r>
        <w:r>
          <w:fldChar w:fldCharType="separate"/>
        </w:r>
        <w:r>
          <w:t>23</w:t>
        </w:r>
        <w:r>
          <w:fldChar w:fldCharType="end"/>
        </w:r>
      </w:hyperlink>
    </w:p>
    <w:p w:rsidR="00BC5976" w14:paraId="3505045A" w14:textId="77777777">
      <w:pPr>
        <w:pStyle w:val="TOC2"/>
        <w:tabs>
          <w:tab w:val="right" w:leader="dot" w:pos="8306"/>
        </w:tabs>
      </w:pPr>
      <w:hyperlink w:anchor="_Toc2214" w:history="1">
        <w:r>
          <w:rPr>
            <w:rFonts w:ascii="仿宋" w:eastAsia="仿宋" w:hAnsi="仿宋" w:cs="仿宋" w:hint="eastAsia"/>
          </w:rPr>
          <w:t>（三）建设期</w:t>
        </w:r>
        <w:r>
          <w:rPr>
            <w:rFonts w:ascii="仿宋" w:eastAsia="仿宋" w:hAnsi="仿宋" w:cs="仿宋" w:hint="eastAsia"/>
          </w:rPr>
          <w:t>利息</w:t>
        </w:r>
        <w:r>
          <w:tab/>
        </w:r>
        <w:r>
          <w:fldChar w:fldCharType="begin"/>
        </w:r>
        <w:r>
          <w:instrText xml:space="preserve"> PAGEREF _Toc2214 \h </w:instrText>
        </w:r>
        <w:r>
          <w:fldChar w:fldCharType="separate"/>
        </w:r>
        <w:r>
          <w:t>24</w:t>
        </w:r>
        <w:r>
          <w:fldChar w:fldCharType="end"/>
        </w:r>
      </w:hyperlink>
    </w:p>
    <w:p w:rsidR="00BC5976" w14:paraId="1C84B748" w14:textId="77777777">
      <w:pPr>
        <w:pStyle w:val="TOC2"/>
        <w:tabs>
          <w:tab w:val="right" w:leader="dot" w:pos="8306"/>
        </w:tabs>
      </w:pPr>
      <w:hyperlink w:anchor="_Toc14741" w:history="1">
        <w:r>
          <w:rPr>
            <w:rFonts w:ascii="仿宋" w:eastAsia="仿宋" w:hAnsi="仿宋" w:cs="仿宋" w:hint="eastAsia"/>
          </w:rPr>
          <w:t>（四）流动资金</w:t>
        </w:r>
        <w:r>
          <w:tab/>
        </w:r>
        <w:r>
          <w:fldChar w:fldCharType="begin"/>
        </w:r>
        <w:r>
          <w:instrText xml:space="preserve"> PAGEREF _Toc14741 \h </w:instrText>
        </w:r>
        <w:r>
          <w:fldChar w:fldCharType="separate"/>
        </w:r>
        <w:r>
          <w:t>24</w:t>
        </w:r>
        <w:r>
          <w:fldChar w:fldCharType="end"/>
        </w:r>
      </w:hyperlink>
    </w:p>
    <w:p w:rsidR="00BC5976" w14:paraId="2A77FCAE" w14:textId="77777777">
      <w:pPr>
        <w:pStyle w:val="TOC2"/>
        <w:tabs>
          <w:tab w:val="right" w:leader="dot" w:pos="8306"/>
        </w:tabs>
      </w:pPr>
      <w:hyperlink w:anchor="_Toc20645" w:history="1">
        <w:r>
          <w:rPr>
            <w:rFonts w:ascii="仿宋" w:eastAsia="仿宋" w:hAnsi="仿宋" w:cs="仿宋" w:hint="eastAsia"/>
          </w:rPr>
          <w:t>（五）密封垫片项目总投资</w:t>
        </w:r>
        <w:r>
          <w:tab/>
        </w:r>
        <w:r>
          <w:fldChar w:fldCharType="begin"/>
        </w:r>
        <w:r>
          <w:instrText xml:space="preserve"> PAGEREF _Toc20645 \h </w:instrText>
        </w:r>
        <w:r>
          <w:fldChar w:fldCharType="separate"/>
        </w:r>
        <w:r>
          <w:t>25</w:t>
        </w:r>
        <w:r>
          <w:fldChar w:fldCharType="end"/>
        </w:r>
      </w:hyperlink>
    </w:p>
    <w:p w:rsidR="00BC5976" w14:paraId="5825698A" w14:textId="77777777">
      <w:pPr>
        <w:pStyle w:val="TOC2"/>
        <w:tabs>
          <w:tab w:val="right" w:leader="dot" w:pos="8306"/>
        </w:tabs>
      </w:pPr>
      <w:hyperlink w:anchor="_Toc21578" w:history="1">
        <w:r>
          <w:rPr>
            <w:rFonts w:ascii="仿宋" w:eastAsia="仿宋" w:hAnsi="仿宋" w:cs="仿宋" w:hint="eastAsia"/>
          </w:rPr>
          <w:t>（六）资金筹措与投资计划</w:t>
        </w:r>
        <w:r>
          <w:tab/>
        </w:r>
        <w:r>
          <w:fldChar w:fldCharType="begin"/>
        </w:r>
        <w:r>
          <w:instrText xml:space="preserve"> PAGEREF _Toc21578 \h </w:instrText>
        </w:r>
        <w:r>
          <w:fldChar w:fldCharType="separate"/>
        </w:r>
        <w:r>
          <w:t>26</w:t>
        </w:r>
        <w:r>
          <w:fldChar w:fldCharType="end"/>
        </w:r>
      </w:hyperlink>
    </w:p>
    <w:p w:rsidR="00BC5976" w14:paraId="2E4EB42B" w14:textId="77777777">
      <w:pPr>
        <w:pStyle w:val="TOC1"/>
        <w:tabs>
          <w:tab w:val="right" w:leader="dot" w:pos="8306"/>
        </w:tabs>
      </w:pPr>
      <w:hyperlink w:anchor="_Toc23440" w:history="1">
        <w:r>
          <w:rPr>
            <w:rFonts w:ascii="仿宋" w:eastAsia="仿宋" w:hAnsi="仿宋" w:cs="仿宋" w:hint="eastAsia"/>
          </w:rPr>
          <w:t>七、密封垫片项目规划进度</w:t>
        </w:r>
        <w:r>
          <w:tab/>
        </w:r>
        <w:r>
          <w:fldChar w:fldCharType="begin"/>
        </w:r>
        <w:r>
          <w:instrText xml:space="preserve"> PAGEREF _Toc23440 \h </w:instrText>
        </w:r>
        <w:r>
          <w:fldChar w:fldCharType="separate"/>
        </w:r>
        <w:r>
          <w:t>26</w:t>
        </w:r>
        <w:r>
          <w:fldChar w:fldCharType="end"/>
        </w:r>
      </w:hyperlink>
    </w:p>
    <w:p w:rsidR="00BC5976" w14:paraId="1C6291B7" w14:textId="77777777">
      <w:pPr>
        <w:pStyle w:val="TOC2"/>
        <w:tabs>
          <w:tab w:val="right" w:leader="dot" w:pos="8306"/>
        </w:tabs>
      </w:pPr>
      <w:hyperlink w:anchor="_Toc2317" w:history="1">
        <w:r>
          <w:rPr>
            <w:rFonts w:ascii="仿宋" w:eastAsia="仿宋" w:hAnsi="仿宋" w:cs="仿宋" w:hint="eastAsia"/>
          </w:rPr>
          <w:t>（一）密封垫片项目进度安排</w:t>
        </w:r>
        <w:r>
          <w:tab/>
        </w:r>
        <w:r>
          <w:fldChar w:fldCharType="begin"/>
        </w:r>
        <w:r>
          <w:instrText xml:space="preserve"> PAGEREF _Toc2317 \h </w:instrText>
        </w:r>
        <w:r>
          <w:fldChar w:fldCharType="separate"/>
        </w:r>
        <w:r>
          <w:t>26</w:t>
        </w:r>
        <w:r>
          <w:fldChar w:fldCharType="end"/>
        </w:r>
      </w:hyperlink>
    </w:p>
    <w:p w:rsidR="00BC5976" w14:paraId="0C7CE6E3" w14:textId="77777777">
      <w:pPr>
        <w:pStyle w:val="TOC2"/>
        <w:tabs>
          <w:tab w:val="right" w:leader="dot" w:pos="8306"/>
        </w:tabs>
      </w:pPr>
      <w:hyperlink w:anchor="_Toc2266" w:history="1">
        <w:r>
          <w:rPr>
            <w:rFonts w:ascii="仿宋" w:eastAsia="仿宋" w:hAnsi="仿宋" w:cs="仿宋" w:hint="eastAsia"/>
          </w:rPr>
          <w:t>（二）密封垫片项目实施保障措施</w:t>
        </w:r>
        <w:r>
          <w:tab/>
        </w:r>
        <w:r>
          <w:fldChar w:fldCharType="begin"/>
        </w:r>
        <w:r>
          <w:instrText xml:space="preserve"> PAGEREF _Toc2266 \h </w:instrText>
        </w:r>
        <w:r>
          <w:fldChar w:fldCharType="separate"/>
        </w:r>
        <w:r>
          <w:t>27</w:t>
        </w:r>
        <w:r>
          <w:fldChar w:fldCharType="end"/>
        </w:r>
      </w:hyperlink>
    </w:p>
    <w:p w:rsidR="00BC5976" w14:paraId="2EB237EE" w14:textId="77777777">
      <w:pPr>
        <w:pStyle w:val="TOC1"/>
        <w:tabs>
          <w:tab w:val="right" w:leader="dot" w:pos="8306"/>
        </w:tabs>
      </w:pPr>
      <w:hyperlink w:anchor="_Toc14871" w:history="1">
        <w:r>
          <w:rPr>
            <w:rFonts w:ascii="仿宋" w:eastAsia="仿宋" w:hAnsi="仿宋" w:cs="仿宋" w:hint="eastAsia"/>
          </w:rPr>
          <w:t>八、招标方案</w:t>
        </w:r>
        <w:r>
          <w:tab/>
        </w:r>
        <w:r>
          <w:fldChar w:fldCharType="begin"/>
        </w:r>
        <w:r>
          <w:instrText xml:space="preserve"> PAGEREF _Toc14871 \h </w:instrText>
        </w:r>
        <w:r>
          <w:fldChar w:fldCharType="separate"/>
        </w:r>
        <w:r>
          <w:t>27</w:t>
        </w:r>
        <w:r>
          <w:fldChar w:fldCharType="end"/>
        </w:r>
      </w:hyperlink>
    </w:p>
    <w:p w:rsidR="00BC5976" w14:paraId="06187869" w14:textId="77777777">
      <w:pPr>
        <w:pStyle w:val="TOC2"/>
        <w:tabs>
          <w:tab w:val="right" w:leader="dot" w:pos="8306"/>
        </w:tabs>
      </w:pPr>
      <w:hyperlink w:anchor="_Toc30755" w:history="1">
        <w:r>
          <w:rPr>
            <w:rFonts w:ascii="仿宋" w:eastAsia="仿宋" w:hAnsi="仿宋" w:cs="仿宋" w:hint="eastAsia"/>
          </w:rPr>
          <w:t>（一）密封垫片项目招标依据</w:t>
        </w:r>
        <w:r>
          <w:tab/>
        </w:r>
        <w:r>
          <w:fldChar w:fldCharType="begin"/>
        </w:r>
        <w:r>
          <w:instrText xml:space="preserve"> PAGEREF _Toc30755 \h </w:instrText>
        </w:r>
        <w:r>
          <w:fldChar w:fldCharType="separate"/>
        </w:r>
        <w:r>
          <w:t>27</w:t>
        </w:r>
        <w:r>
          <w:fldChar w:fldCharType="end"/>
        </w:r>
      </w:hyperlink>
    </w:p>
    <w:p w:rsidR="00BC5976" w14:paraId="73D00A8A" w14:textId="77777777">
      <w:pPr>
        <w:pStyle w:val="TOC2"/>
        <w:tabs>
          <w:tab w:val="right" w:leader="dot" w:pos="8306"/>
        </w:tabs>
      </w:pPr>
      <w:hyperlink w:anchor="_Toc23981" w:history="1">
        <w:r>
          <w:rPr>
            <w:rFonts w:ascii="仿宋" w:eastAsia="仿宋" w:hAnsi="仿宋" w:cs="仿宋" w:hint="eastAsia"/>
          </w:rPr>
          <w:t>（二）密封垫片项目招标范围</w:t>
        </w:r>
        <w:r>
          <w:tab/>
        </w:r>
        <w:r>
          <w:fldChar w:fldCharType="begin"/>
        </w:r>
        <w:r>
          <w:instrText xml:space="preserve"> PAGEREF _Toc23981 \h </w:instrText>
        </w:r>
        <w:r>
          <w:fldChar w:fldCharType="separate"/>
        </w:r>
        <w:r>
          <w:t>27</w:t>
        </w:r>
        <w:r>
          <w:fldChar w:fldCharType="end"/>
        </w:r>
      </w:hyperlink>
    </w:p>
    <w:p w:rsidR="00BC5976" w14:paraId="0F314B65" w14:textId="77777777">
      <w:pPr>
        <w:pStyle w:val="TOC2"/>
        <w:tabs>
          <w:tab w:val="right" w:leader="dot" w:pos="8306"/>
        </w:tabs>
      </w:pPr>
      <w:hyperlink w:anchor="_Toc20275" w:history="1">
        <w:r>
          <w:rPr>
            <w:rFonts w:ascii="仿宋" w:eastAsia="仿宋" w:hAnsi="仿宋" w:cs="仿宋" w:hint="eastAsia"/>
          </w:rPr>
          <w:t>（三）招标要求</w:t>
        </w:r>
        <w:r>
          <w:tab/>
        </w:r>
        <w:r>
          <w:fldChar w:fldCharType="begin"/>
        </w:r>
        <w:r>
          <w:instrText xml:space="preserve"> PAGEREF _Toc20275 \h </w:instrText>
        </w:r>
        <w:r>
          <w:fldChar w:fldCharType="separate"/>
        </w:r>
        <w:r>
          <w:t>28</w:t>
        </w:r>
        <w:r>
          <w:fldChar w:fldCharType="end"/>
        </w:r>
      </w:hyperlink>
    </w:p>
    <w:p w:rsidR="00BC5976" w14:paraId="71260D86" w14:textId="77777777">
      <w:pPr>
        <w:pStyle w:val="TOC2"/>
        <w:tabs>
          <w:tab w:val="right" w:leader="dot" w:pos="8306"/>
        </w:tabs>
      </w:pPr>
      <w:hyperlink w:anchor="_Toc20644" w:history="1">
        <w:r>
          <w:rPr>
            <w:rFonts w:ascii="仿宋" w:eastAsia="仿宋" w:hAnsi="仿宋" w:cs="仿宋" w:hint="eastAsia"/>
          </w:rPr>
          <w:t>（四）招标组织方式</w:t>
        </w:r>
        <w:r>
          <w:tab/>
        </w:r>
        <w:r>
          <w:fldChar w:fldCharType="begin"/>
        </w:r>
        <w:r>
          <w:instrText xml:space="preserve"> PAGEREF _Toc20644 \h </w:instrText>
        </w:r>
        <w:r>
          <w:fldChar w:fldCharType="separate"/>
        </w:r>
        <w:r>
          <w:t>29</w:t>
        </w:r>
        <w:r>
          <w:fldChar w:fldCharType="end"/>
        </w:r>
      </w:hyperlink>
    </w:p>
    <w:p w:rsidR="00BC5976" w14:paraId="5BE1B17C" w14:textId="77777777">
      <w:pPr>
        <w:pStyle w:val="TOC2"/>
        <w:tabs>
          <w:tab w:val="right" w:leader="dot" w:pos="8306"/>
        </w:tabs>
      </w:pPr>
      <w:hyperlink w:anchor="_Toc21752" w:history="1">
        <w:r>
          <w:rPr>
            <w:rFonts w:ascii="仿宋" w:eastAsia="仿宋" w:hAnsi="仿宋" w:cs="仿宋" w:hint="eastAsia"/>
          </w:rPr>
          <w:t>（五）招标信息发布</w:t>
        </w:r>
        <w:r>
          <w:tab/>
        </w:r>
        <w:r>
          <w:fldChar w:fldCharType="begin"/>
        </w:r>
        <w:r>
          <w:instrText xml:space="preserve"> PAGEREF _Toc21752 \h </w:instrText>
        </w:r>
        <w:r>
          <w:fldChar w:fldCharType="separate"/>
        </w:r>
        <w:r>
          <w:t>32</w:t>
        </w:r>
        <w:r>
          <w:fldChar w:fldCharType="end"/>
        </w:r>
      </w:hyperlink>
    </w:p>
    <w:p w:rsidR="00BC5976" w14:paraId="7C62B9C9" w14:textId="77777777">
      <w:pPr>
        <w:pStyle w:val="TOC1"/>
        <w:tabs>
          <w:tab w:val="right" w:leader="dot" w:pos="8306"/>
        </w:tabs>
      </w:pPr>
      <w:hyperlink w:anchor="_Toc19959" w:history="1">
        <w:r>
          <w:rPr>
            <w:rFonts w:ascii="仿宋" w:eastAsia="仿宋" w:hAnsi="仿宋" w:cs="仿宋" w:hint="eastAsia"/>
          </w:rPr>
          <w:t>九、劳动安全评价</w:t>
        </w:r>
        <w:r>
          <w:tab/>
        </w:r>
        <w:r>
          <w:fldChar w:fldCharType="begin"/>
        </w:r>
        <w:r>
          <w:instrText xml:space="preserve"> PAGEREF _Toc19959 \h </w:instrText>
        </w:r>
        <w:r>
          <w:fldChar w:fldCharType="separate"/>
        </w:r>
        <w:r>
          <w:t>32</w:t>
        </w:r>
        <w:r>
          <w:fldChar w:fldCharType="end"/>
        </w:r>
      </w:hyperlink>
    </w:p>
    <w:p w:rsidR="00BC5976" w14:paraId="727E48C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603" w:history="1">
        <w:r>
          <w:rPr>
            <w:rFonts w:ascii="仿宋" w:eastAsia="仿宋" w:hAnsi="仿宋" w:cs="仿宋" w:hint="eastAsia"/>
          </w:rPr>
          <w:t>（一）设计依据</w:t>
        </w:r>
        <w:r>
          <w:tab/>
        </w:r>
        <w:r>
          <w:fldChar w:fldCharType="begin"/>
        </w:r>
        <w:r>
          <w:instrText xml:space="preserve"> PAGEREF _Toc12603 \h </w:instrText>
        </w:r>
        <w:r>
          <w:fldChar w:fldCharType="separate"/>
        </w:r>
        <w:r>
          <w:t>32</w:t>
        </w:r>
        <w:r>
          <w:fldChar w:fldCharType="end"/>
        </w:r>
      </w:hyperlink>
    </w:p>
    <w:p w:rsidR="00BC5976" w14:paraId="71BA1450" w14:textId="77777777">
      <w:pPr>
        <w:pStyle w:val="TOC2"/>
        <w:tabs>
          <w:tab w:val="right" w:leader="dot" w:pos="8306"/>
        </w:tabs>
      </w:pPr>
      <w:hyperlink w:anchor="_Toc15387" w:history="1">
        <w:r>
          <w:rPr>
            <w:rFonts w:ascii="仿宋" w:eastAsia="仿宋" w:hAnsi="仿宋" w:cs="仿宋" w:hint="eastAsia"/>
          </w:rPr>
          <w:t>（二）主要防范措施</w:t>
        </w:r>
        <w:r>
          <w:tab/>
        </w:r>
        <w:r>
          <w:fldChar w:fldCharType="begin"/>
        </w:r>
        <w:r>
          <w:instrText xml:space="preserve"> PAGEREF _Toc15387 \h </w:instrText>
        </w:r>
        <w:r>
          <w:fldChar w:fldCharType="separate"/>
        </w:r>
        <w:r>
          <w:t>34</w:t>
        </w:r>
        <w:r>
          <w:fldChar w:fldCharType="end"/>
        </w:r>
      </w:hyperlink>
    </w:p>
    <w:p w:rsidR="00BC5976" w14:paraId="0AAA392D" w14:textId="77777777">
      <w:pPr>
        <w:pStyle w:val="TOC2"/>
        <w:tabs>
          <w:tab w:val="right" w:leader="dot" w:pos="8306"/>
        </w:tabs>
      </w:pPr>
      <w:hyperlink w:anchor="_Toc24356" w:history="1">
        <w:r>
          <w:rPr>
            <w:rFonts w:ascii="仿宋" w:eastAsia="仿宋" w:hAnsi="仿宋" w:cs="仿宋" w:hint="eastAsia"/>
          </w:rPr>
          <w:t>（三）劳动安全预期效果评价</w:t>
        </w:r>
        <w:r>
          <w:tab/>
        </w:r>
        <w:r>
          <w:fldChar w:fldCharType="begin"/>
        </w:r>
        <w:r>
          <w:instrText xml:space="preserve"> PAGEREF _Toc24356 \h </w:instrText>
        </w:r>
        <w:r>
          <w:fldChar w:fldCharType="separate"/>
        </w:r>
        <w:r>
          <w:t>36</w:t>
        </w:r>
        <w:r>
          <w:fldChar w:fldCharType="end"/>
        </w:r>
      </w:hyperlink>
    </w:p>
    <w:p w:rsidR="00BC5976" w14:paraId="3F602D6B" w14:textId="77777777">
      <w:pPr>
        <w:pStyle w:val="TOC1"/>
        <w:tabs>
          <w:tab w:val="right" w:leader="dot" w:pos="8306"/>
        </w:tabs>
      </w:pPr>
      <w:hyperlink w:anchor="_Toc17917" w:history="1">
        <w:r>
          <w:rPr>
            <w:rFonts w:ascii="仿宋" w:eastAsia="仿宋" w:hAnsi="仿宋" w:cs="仿宋" w:hint="eastAsia"/>
          </w:rPr>
          <w:t>十、节能方案</w:t>
        </w:r>
        <w:r>
          <w:tab/>
        </w:r>
        <w:r>
          <w:fldChar w:fldCharType="begin"/>
        </w:r>
        <w:r>
          <w:instrText xml:space="preserve"> PAGEREF _Toc17917 \h </w:instrText>
        </w:r>
        <w:r>
          <w:fldChar w:fldCharType="separate"/>
        </w:r>
        <w:r>
          <w:t>37</w:t>
        </w:r>
        <w:r>
          <w:fldChar w:fldCharType="end"/>
        </w:r>
      </w:hyperlink>
    </w:p>
    <w:p w:rsidR="00BC5976" w14:paraId="67BB32F1" w14:textId="77777777">
      <w:pPr>
        <w:pStyle w:val="TOC2"/>
        <w:tabs>
          <w:tab w:val="right" w:leader="dot" w:pos="8306"/>
        </w:tabs>
      </w:pPr>
      <w:hyperlink w:anchor="_Toc4300" w:history="1">
        <w:r>
          <w:rPr>
            <w:rFonts w:ascii="仿宋" w:eastAsia="仿宋" w:hAnsi="仿宋" w:cs="仿宋" w:hint="eastAsia"/>
          </w:rPr>
          <w:t>（一）密封垫</w:t>
        </w:r>
        <w:r>
          <w:rPr>
            <w:rFonts w:ascii="仿宋" w:eastAsia="仿宋" w:hAnsi="仿宋" w:cs="仿宋" w:hint="eastAsia"/>
          </w:rPr>
          <w:t>片项目节能概述</w:t>
        </w:r>
        <w:r>
          <w:tab/>
        </w:r>
        <w:r>
          <w:fldChar w:fldCharType="begin"/>
        </w:r>
        <w:r>
          <w:instrText xml:space="preserve"> PAGEREF _Toc4300 \h </w:instrText>
        </w:r>
        <w:r>
          <w:fldChar w:fldCharType="separate"/>
        </w:r>
        <w:r>
          <w:t>37</w:t>
        </w:r>
        <w:r>
          <w:fldChar w:fldCharType="end"/>
        </w:r>
      </w:hyperlink>
    </w:p>
    <w:p w:rsidR="00BC5976" w14:paraId="139E35EC" w14:textId="77777777">
      <w:pPr>
        <w:pStyle w:val="TOC2"/>
        <w:tabs>
          <w:tab w:val="right" w:leader="dot" w:pos="8306"/>
        </w:tabs>
      </w:pPr>
      <w:hyperlink w:anchor="_Toc9409" w:history="1">
        <w:r>
          <w:rPr>
            <w:rFonts w:ascii="仿宋" w:eastAsia="仿宋" w:hAnsi="仿宋" w:cs="仿宋" w:hint="eastAsia"/>
          </w:rPr>
          <w:t>（二）能源消费种类和数量分析</w:t>
        </w:r>
        <w:r>
          <w:tab/>
        </w:r>
        <w:r>
          <w:fldChar w:fldCharType="begin"/>
        </w:r>
        <w:r>
          <w:instrText xml:space="preserve"> PAGEREF _Toc9409 \h </w:instrText>
        </w:r>
        <w:r>
          <w:fldChar w:fldCharType="separate"/>
        </w:r>
        <w:r>
          <w:t>38</w:t>
        </w:r>
        <w:r>
          <w:fldChar w:fldCharType="end"/>
        </w:r>
      </w:hyperlink>
    </w:p>
    <w:p w:rsidR="00BC5976" w14:paraId="37876791" w14:textId="77777777">
      <w:pPr>
        <w:pStyle w:val="TOC2"/>
        <w:tabs>
          <w:tab w:val="right" w:leader="dot" w:pos="8306"/>
        </w:tabs>
      </w:pPr>
      <w:hyperlink w:anchor="_Toc29801" w:history="1">
        <w:r>
          <w:rPr>
            <w:rFonts w:ascii="仿宋" w:eastAsia="仿宋" w:hAnsi="仿宋" w:cs="仿宋" w:hint="eastAsia"/>
          </w:rPr>
          <w:t>（三）密封垫片项目节能措施</w:t>
        </w:r>
        <w:r>
          <w:tab/>
        </w:r>
        <w:r>
          <w:fldChar w:fldCharType="begin"/>
        </w:r>
        <w:r>
          <w:instrText xml:space="preserve"> PAGEREF _Toc29801 \h </w:instrText>
        </w:r>
        <w:r>
          <w:fldChar w:fldCharType="separate"/>
        </w:r>
        <w:r>
          <w:t>39</w:t>
        </w:r>
        <w:r>
          <w:fldChar w:fldCharType="end"/>
        </w:r>
      </w:hyperlink>
    </w:p>
    <w:p w:rsidR="00BC5976" w14:paraId="609CEE6E" w14:textId="77777777">
      <w:pPr>
        <w:pStyle w:val="TOC2"/>
        <w:tabs>
          <w:tab w:val="right" w:leader="dot" w:pos="8306"/>
        </w:tabs>
      </w:pPr>
      <w:hyperlink w:anchor="_Toc26822" w:history="1">
        <w:r>
          <w:rPr>
            <w:rFonts w:ascii="仿宋" w:eastAsia="仿宋" w:hAnsi="仿宋" w:cs="仿宋" w:hint="eastAsia"/>
          </w:rPr>
          <w:t>（四）节能综合评价</w:t>
        </w:r>
        <w:r>
          <w:tab/>
        </w:r>
        <w:r>
          <w:fldChar w:fldCharType="begin"/>
        </w:r>
        <w:r>
          <w:instrText xml:space="preserve"> PAGEREF _Toc26822 \h </w:instrText>
        </w:r>
        <w:r>
          <w:fldChar w:fldCharType="separate"/>
        </w:r>
        <w:r>
          <w:t>42</w:t>
        </w:r>
        <w:r>
          <w:fldChar w:fldCharType="end"/>
        </w:r>
      </w:hyperlink>
    </w:p>
    <w:p w:rsidR="00BC5976" w14:paraId="7F73DA1C" w14:textId="77777777">
      <w:pPr>
        <w:pStyle w:val="TOC1"/>
        <w:tabs>
          <w:tab w:val="right" w:leader="dot" w:pos="8306"/>
        </w:tabs>
      </w:pPr>
      <w:hyperlink w:anchor="_Toc4063" w:history="1">
        <w:r>
          <w:rPr>
            <w:rFonts w:ascii="仿宋" w:eastAsia="仿宋" w:hAnsi="仿宋" w:cs="仿宋" w:hint="eastAsia"/>
          </w:rPr>
          <w:t>十一、市场分析、调研</w:t>
        </w:r>
        <w:r>
          <w:tab/>
        </w:r>
        <w:r>
          <w:fldChar w:fldCharType="begin"/>
        </w:r>
        <w:r>
          <w:instrText xml:space="preserve"> PAGEREF _Toc4063 \h </w:instrText>
        </w:r>
        <w:r>
          <w:fldChar w:fldCharType="separate"/>
        </w:r>
        <w:r>
          <w:t>42</w:t>
        </w:r>
        <w:r>
          <w:fldChar w:fldCharType="end"/>
        </w:r>
      </w:hyperlink>
    </w:p>
    <w:p w:rsidR="00BC5976" w14:paraId="1A835072" w14:textId="77777777">
      <w:pPr>
        <w:pStyle w:val="TOC2"/>
        <w:tabs>
          <w:tab w:val="right" w:leader="dot" w:pos="8306"/>
        </w:tabs>
      </w:pPr>
      <w:hyperlink w:anchor="_Toc17273" w:history="1">
        <w:r>
          <w:rPr>
            <w:rFonts w:ascii="仿宋" w:eastAsia="仿宋" w:hAnsi="仿宋" w:cs="仿宋" w:hint="eastAsia"/>
          </w:rPr>
          <w:t>（一）密封垫片行业分析</w:t>
        </w:r>
        <w:r>
          <w:tab/>
        </w:r>
        <w:r>
          <w:fldChar w:fldCharType="begin"/>
        </w:r>
        <w:r>
          <w:instrText xml:space="preserve"> PAGEREF _Toc17273 \h </w:instrText>
        </w:r>
        <w:r>
          <w:fldChar w:fldCharType="separate"/>
        </w:r>
        <w:r>
          <w:t>42</w:t>
        </w:r>
        <w:r>
          <w:fldChar w:fldCharType="end"/>
        </w:r>
      </w:hyperlink>
    </w:p>
    <w:p w:rsidR="00BC5976" w14:paraId="3AB1EB06" w14:textId="77777777">
      <w:pPr>
        <w:pStyle w:val="TOC2"/>
        <w:tabs>
          <w:tab w:val="right" w:leader="dot" w:pos="8306"/>
        </w:tabs>
      </w:pPr>
      <w:hyperlink w:anchor="_Toc19886" w:history="1">
        <w:r>
          <w:rPr>
            <w:rFonts w:ascii="仿宋" w:eastAsia="仿宋" w:hAnsi="仿宋" w:cs="仿宋" w:hint="eastAsia"/>
          </w:rPr>
          <w:t>（二）密封垫片市场分析预测</w:t>
        </w:r>
        <w:r>
          <w:tab/>
        </w:r>
        <w:r>
          <w:fldChar w:fldCharType="begin"/>
        </w:r>
        <w:r>
          <w:instrText xml:space="preserve"> PAGEREF _Toc19886 \h </w:instrText>
        </w:r>
        <w:r>
          <w:fldChar w:fldCharType="separate"/>
        </w:r>
        <w:r>
          <w:t>44</w:t>
        </w:r>
        <w:r>
          <w:fldChar w:fldCharType="end"/>
        </w:r>
      </w:hyperlink>
    </w:p>
    <w:p w:rsidR="00BC5976" w14:paraId="5692153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C5976" w14:paraId="7F28691F" w14:textId="77777777">
      <w:pPr>
        <w:pStyle w:val="Heading1"/>
        <w:jc w:val="center"/>
        <w:rPr>
          <w:rFonts w:ascii="仿宋" w:eastAsia="仿宋" w:hAnsi="仿宋" w:cs="仿宋"/>
        </w:rPr>
      </w:pPr>
      <w:bookmarkStart w:id="0" w:name="_Toc9505"/>
      <w:r>
        <w:rPr>
          <w:rFonts w:ascii="仿宋" w:eastAsia="仿宋" w:hAnsi="仿宋" w:cs="仿宋" w:hint="eastAsia"/>
        </w:rPr>
        <w:t>概论</w:t>
      </w:r>
      <w:bookmarkEnd w:id="0"/>
    </w:p>
    <w:p w:rsidR="00BC5976" w14:paraId="4C55B423"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BC5976" w14:paraId="0EEC6F85"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BC5976" w14:paraId="1F7EFBC3" w14:textId="77777777">
      <w:pPr>
        <w:pStyle w:val="Heading1"/>
        <w:ind w:firstLine="560" w:firstLineChars="200"/>
        <w:rPr>
          <w:rFonts w:ascii="仿宋" w:eastAsia="仿宋" w:hAnsi="仿宋" w:cs="仿宋"/>
          <w:sz w:val="28"/>
        </w:rPr>
      </w:pPr>
      <w:bookmarkStart w:id="1" w:name="_Toc32174"/>
      <w:r>
        <w:rPr>
          <w:rFonts w:ascii="仿宋" w:eastAsia="仿宋" w:hAnsi="仿宋" w:cs="仿宋" w:hint="eastAsia"/>
          <w:sz w:val="28"/>
        </w:rPr>
        <w:t>一、原材料及成品管理</w:t>
      </w:r>
      <w:bookmarkEnd w:id="1"/>
    </w:p>
    <w:p w:rsidR="00BC5976" w14:paraId="658D3563" w14:textId="77777777">
      <w:pPr>
        <w:pStyle w:val="Heading2"/>
        <w:rPr>
          <w:rFonts w:ascii="仿宋" w:eastAsia="仿宋" w:hAnsi="仿宋" w:cs="仿宋"/>
        </w:rPr>
      </w:pPr>
      <w:bookmarkStart w:id="2" w:name="_Toc7789"/>
      <w:r>
        <w:rPr>
          <w:rFonts w:ascii="仿宋" w:eastAsia="仿宋" w:hAnsi="仿宋" w:cs="仿宋" w:hint="eastAsia"/>
        </w:rPr>
        <w:t>（一）密封垫片项目建设期原辅材料供应情况</w:t>
      </w:r>
      <w:bookmarkEnd w:id="2"/>
    </w:p>
    <w:p w:rsidR="00BC5976" w14:paraId="7546171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本期密封垫片项目在施工阶段所需的原辅材料主要包括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材料。这些材料在当前市场上供应充足，满足了密封垫片项目建设的需求。此外，我们还将与当地的供货厂家和商户进行密切合作，以确保材料的及时供</w:t>
      </w:r>
    </w:p>
    <w:p w:rsidR="00BC5976" w14:textId="77777777">
      <w:pPr>
        <w:ind w:firstLine="560" w:firstLineChars="200"/>
        <w:rPr>
          <w:rFonts w:ascii="仿宋" w:eastAsia="仿宋" w:hAnsi="仿宋" w:cs="仿宋"/>
          <w:sz w:val="28"/>
        </w:rPr>
      </w:pPr>
      <w:r>
        <w:rPr>
          <w:rFonts w:ascii="仿宋" w:eastAsia="仿宋" w:hAnsi="仿宋" w:cs="仿宋" w:hint="eastAsia"/>
          <w:sz w:val="28"/>
        </w:rPr>
        <w:t>应和质量可控。市场上存在多家可供选择的供货商，这为密封垫片项目提供了充分的材料采购选择，也有助于维护竞争性的价格水平。密封垫片项目管理团队将密切监测原辅材料市场的变化，以确保密封垫片项目的施工进度不受材料供应方面的干扰。这一合理的供应链策略将有助于密封垫片项目的高效推进和成本控制。</w:t>
      </w:r>
    </w:p>
    <w:p w:rsidR="00BC5976" w14:paraId="1CF0BE6D" w14:textId="77777777">
      <w:pPr>
        <w:pStyle w:val="Heading2"/>
        <w:ind w:firstLine="560" w:firstLineChars="200"/>
        <w:rPr>
          <w:rFonts w:ascii="仿宋" w:eastAsia="仿宋" w:hAnsi="仿宋" w:cs="仿宋"/>
          <w:sz w:val="28"/>
        </w:rPr>
      </w:pPr>
      <w:bookmarkStart w:id="3" w:name="_Toc10409"/>
      <w:r>
        <w:rPr>
          <w:rFonts w:ascii="仿宋" w:eastAsia="仿宋" w:hAnsi="仿宋" w:cs="仿宋" w:hint="eastAsia"/>
          <w:sz w:val="28"/>
        </w:rPr>
        <w:t>（二）密封垫片项目运营期原辅材料供应及质量管理</w:t>
      </w:r>
      <w:bookmarkEnd w:id="3"/>
    </w:p>
    <w:p w:rsidR="00BC5976" w14:paraId="5AC612D2" w14:textId="77777777">
      <w:pPr>
        <w:ind w:firstLine="560" w:firstLineChars="200"/>
        <w:rPr>
          <w:rFonts w:ascii="仿宋" w:eastAsia="仿宋" w:hAnsi="仿宋" w:cs="仿宋"/>
          <w:sz w:val="28"/>
        </w:rPr>
      </w:pPr>
    </w:p>
    <w:p w:rsidR="00BC5976" w14:paraId="7BCCD71B" w14:textId="75511A1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C5976" w14:paraId="7C651852" w14:textId="5AEEAA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密封垫片项目所需的混凝土和水泥等主要建筑材料将从当地可信赖的供应商采购。这些供应商具有稳定的生产能力，以满足密封垫片项目的日常需求</w:t>
      </w:r>
      <w:r>
        <w:rPr>
          <w:rFonts w:ascii="仿宋" w:eastAsia="仿宋" w:hAnsi="仿宋" w:cs="仿宋" w:hint="eastAsia"/>
          <w:sz w:val="28"/>
        </w:rPr>
        <w:t>。</w:t>
      </w:r>
    </w:p>
    <w:p w:rsidR="00BC5976" w14:paraId="4D63092F" w14:textId="487BCE0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金属材料如钢铁、铝等，将从多个合格的供应商处采购，以确保供应的多样性和可靠性。这有助于降低密封垫片项目在原材料方面的风险。</w:t>
      </w:r>
    </w:p>
    <w:p w:rsidR="00BC5976" w14:paraId="6B64329A" w14:textId="2080493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密封垫片项目将使用一系列辅助材料，如绝缘材料、密封材料等。这些将从专业的供应商处获得，并严格按照产品规格和质量标准进行选择。</w:t>
      </w:r>
    </w:p>
    <w:p w:rsidR="00BC5976" w14:paraId="7DF638AD" w14:textId="74868CD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C5976" w14:paraId="69E93311" w14:textId="4D3097A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密封垫片项目管理团队将建立有效的库存管理系统，以确保原材料和辅助材料的充足供应。库存将按照先进先出（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C5976" w14:paraId="3258F482" w14:textId="136EE0E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所有原材料和辅助材料的质量将在供应商交付前进行检查。只有符合密封垫片项目规格和质量标准的材料才能接受。在生产过程中，将定期对原材料和成品进行质量检测，以确保产品符合相关标准。</w:t>
      </w:r>
    </w:p>
    <w:p w:rsidR="00BC5976" w14:paraId="19A8F732" w14:textId="68A4FED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密封垫片项目将建立多样的供应链，与不同供应商建立合作伙伴关系，以降低风险。在供应商之间建立合理的竞争关系，以确保价格合理竞争。</w:t>
      </w:r>
    </w:p>
    <w:p w:rsidR="00BC5976" w14:paraId="021FF616" w14:textId="32C97F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密封垫片项目管理团队将持续跟踪原材料和辅助材料的质量和供应情况。如果出现任何质量问题或供应中断，将采取迅速的纠正措施，并与供应商共同解决问题。</w:t>
      </w:r>
    </w:p>
    <w:p w:rsidR="00BC5976" w14:paraId="1F3050F5" w14:textId="45CB777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密封垫片项目鼓励可持续采购实践，如回收材料的使用和减少浪费。这有助于降低密封垫片项目的环境足迹，并提高可持续性。</w:t>
      </w:r>
    </w:p>
    <w:p w:rsidR="00BC5976" w14:paraId="1B9E8BDE" w14:textId="77777777">
      <w:pPr>
        <w:ind w:firstLine="560" w:firstLineChars="200"/>
        <w:rPr>
          <w:rFonts w:ascii="仿宋" w:eastAsia="仿宋" w:hAnsi="仿宋" w:cs="仿宋"/>
          <w:sz w:val="28"/>
        </w:rPr>
      </w:pPr>
    </w:p>
    <w:p w:rsidR="00BC5976" w14:paraId="2C688B5B" w14:textId="77777777">
      <w:pPr>
        <w:pStyle w:val="Heading1"/>
        <w:ind w:firstLine="560" w:firstLineChars="200"/>
        <w:rPr>
          <w:rFonts w:ascii="仿宋" w:eastAsia="仿宋" w:hAnsi="仿宋" w:cs="仿宋"/>
          <w:sz w:val="28"/>
        </w:rPr>
      </w:pPr>
      <w:bookmarkStart w:id="4" w:name="_Toc16758"/>
      <w:r>
        <w:rPr>
          <w:rFonts w:ascii="仿宋" w:eastAsia="仿宋" w:hAnsi="仿宋" w:cs="仿宋" w:hint="eastAsia"/>
          <w:sz w:val="28"/>
        </w:rPr>
        <w:t>二、产品方案与建设规划</w:t>
      </w:r>
      <w:bookmarkEnd w:id="4"/>
    </w:p>
    <w:p w:rsidR="00BC5976" w14:paraId="41B6F561" w14:textId="77777777">
      <w:pPr>
        <w:pStyle w:val="Heading2"/>
        <w:rPr>
          <w:rFonts w:ascii="仿宋" w:eastAsia="仿宋" w:hAnsi="仿宋" w:cs="仿宋"/>
        </w:rPr>
      </w:pPr>
      <w:bookmarkStart w:id="5" w:name="_Toc6590"/>
      <w:r>
        <w:rPr>
          <w:rFonts w:ascii="仿宋" w:eastAsia="仿宋" w:hAnsi="仿宋" w:cs="仿宋" w:hint="eastAsia"/>
        </w:rPr>
        <w:t>（一）密封垫片项目场地规模</w:t>
      </w:r>
      <w:bookmarkEnd w:id="5"/>
    </w:p>
    <w:p w:rsidR="00BC5976" w14:paraId="22F0637B" w14:textId="77777777">
      <w:pPr>
        <w:ind w:firstLine="560" w:firstLineChars="200"/>
        <w:rPr>
          <w:rFonts w:ascii="仿宋" w:eastAsia="仿宋" w:hAnsi="仿宋" w:cs="仿宋"/>
          <w:sz w:val="28"/>
        </w:rPr>
      </w:pPr>
      <w:r>
        <w:rPr>
          <w:rFonts w:ascii="仿宋" w:eastAsia="仿宋" w:hAnsi="仿宋" w:cs="仿宋" w:hint="eastAsia"/>
          <w:sz w:val="28"/>
        </w:rPr>
        <w:t>密封垫片项目的总占地面积为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C5976" w14:paraId="7B2525F8" w14:textId="77777777">
      <w:pPr>
        <w:pStyle w:val="Heading2"/>
        <w:ind w:firstLine="560" w:firstLineChars="200"/>
        <w:rPr>
          <w:rFonts w:ascii="仿宋" w:eastAsia="仿宋" w:hAnsi="仿宋" w:cs="仿宋"/>
          <w:sz w:val="28"/>
        </w:rPr>
      </w:pPr>
      <w:bookmarkStart w:id="6" w:name="_Toc3403"/>
      <w:r>
        <w:rPr>
          <w:rFonts w:ascii="仿宋" w:eastAsia="仿宋" w:hAnsi="仿宋" w:cs="仿宋" w:hint="eastAsia"/>
          <w:sz w:val="28"/>
        </w:rPr>
        <w:t>（二）产能规模</w:t>
      </w:r>
      <w:bookmarkEnd w:id="6"/>
    </w:p>
    <w:p w:rsidR="00BC5976" w14:paraId="5B2E957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根据对国内外市场的深入调研和密封垫片项目实施能力分析，我们制定了建设规模，旨在实现年产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BC5976" w14:paraId="25284E72" w14:textId="77777777">
      <w:pPr>
        <w:ind w:firstLine="560" w:firstLineChars="200"/>
        <w:rPr>
          <w:rFonts w:ascii="仿宋" w:eastAsia="仿宋" w:hAnsi="仿宋" w:cs="仿宋"/>
          <w:sz w:val="28"/>
        </w:rPr>
      </w:pPr>
      <w:r>
        <w:rPr>
          <w:rFonts w:ascii="仿宋" w:eastAsia="仿宋" w:hAnsi="仿宋" w:cs="仿宋" w:hint="eastAsia"/>
          <w:sz w:val="28"/>
        </w:rPr>
        <w:t>预计在密封垫片项目达产后，公司的年营业收入将达到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密封垫片项目的实施还将带来显著的就业机会和社会效益，为当地经济发展和社会稳定做出积极贡献。</w:t>
      </w:r>
    </w:p>
    <w:p w:rsidR="00BC5976" w14:paraId="165633F3" w14:textId="77777777">
      <w:pPr>
        <w:pStyle w:val="Heading2"/>
        <w:ind w:firstLine="560" w:firstLineChars="200"/>
        <w:rPr>
          <w:rFonts w:ascii="仿宋" w:eastAsia="仿宋" w:hAnsi="仿宋" w:cs="仿宋"/>
          <w:sz w:val="28"/>
        </w:rPr>
      </w:pPr>
      <w:bookmarkStart w:id="7" w:name="_Toc20518"/>
      <w:r>
        <w:rPr>
          <w:rFonts w:ascii="仿宋" w:eastAsia="仿宋" w:hAnsi="仿宋" w:cs="仿宋" w:hint="eastAsia"/>
          <w:sz w:val="28"/>
        </w:rPr>
        <w:t>（三）产品规划方案及生产</w:t>
      </w:r>
      <w:r>
        <w:rPr>
          <w:rFonts w:ascii="仿宋" w:eastAsia="仿宋" w:hAnsi="仿宋" w:cs="仿宋" w:hint="eastAsia"/>
          <w:sz w:val="28"/>
        </w:rPr>
        <w:t>纲领</w:t>
      </w:r>
      <w:bookmarkEnd w:id="7"/>
    </w:p>
    <w:p w:rsidR="00BC5976" w14:paraId="04139E2A" w14:textId="77777777">
      <w:pPr>
        <w:ind w:firstLine="560" w:firstLineChars="200"/>
        <w:rPr>
          <w:rFonts w:ascii="仿宋" w:eastAsia="仿宋" w:hAnsi="仿宋" w:cs="仿宋"/>
          <w:sz w:val="28"/>
        </w:rPr>
      </w:pPr>
      <w:r>
        <w:rPr>
          <w:rFonts w:ascii="仿宋" w:eastAsia="仿宋" w:hAnsi="仿宋" w:cs="仿宋" w:hint="eastAsia"/>
          <w:sz w:val="28"/>
        </w:rPr>
        <w:t>本期密封垫片项目的产品策略是在全面综合考虑多个要素的基础上制定的，包括国家和地方产业发展政策、市场需求情况、资源供应情况、企业资金筹措能力、生产工艺技术水平的先进程度、密封垫片项目经济效益以及投资风险性等因素。密封垫片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w:t>
      </w:r>
      <w:r>
        <w:rPr>
          <w:rFonts w:ascii="仿宋" w:eastAsia="仿宋" w:hAnsi="仿宋" w:cs="仿宋" w:hint="eastAsia"/>
          <w:sz w:val="28"/>
        </w:rPr>
        <w:t>适的产品策略，同时确保密封垫片项目的经济可行性。</w:t>
      </w:r>
    </w:p>
    <w:p w:rsidR="00BC5976" w14:paraId="7FA75D2A" w14:textId="77777777">
      <w:pPr>
        <w:pStyle w:val="Heading1"/>
        <w:ind w:firstLine="560" w:firstLineChars="200"/>
        <w:rPr>
          <w:rFonts w:ascii="仿宋" w:eastAsia="仿宋" w:hAnsi="仿宋" w:cs="仿宋"/>
          <w:sz w:val="28"/>
        </w:rPr>
      </w:pPr>
      <w:bookmarkStart w:id="8" w:name="_Toc14080"/>
      <w:r>
        <w:rPr>
          <w:rFonts w:ascii="仿宋" w:eastAsia="仿宋" w:hAnsi="仿宋" w:cs="仿宋" w:hint="eastAsia"/>
          <w:sz w:val="28"/>
        </w:rPr>
        <w:t>三、建筑工程方案</w:t>
      </w:r>
      <w:bookmarkEnd w:id="8"/>
    </w:p>
    <w:p w:rsidR="00BC5976" w14:paraId="52ADFF08" w14:textId="77777777">
      <w:pPr>
        <w:pStyle w:val="Heading2"/>
        <w:rPr>
          <w:rFonts w:ascii="仿宋" w:eastAsia="仿宋" w:hAnsi="仿宋" w:cs="仿宋"/>
        </w:rPr>
      </w:pPr>
      <w:bookmarkStart w:id="9" w:name="_Toc7262"/>
      <w:r>
        <w:rPr>
          <w:rFonts w:ascii="仿宋" w:eastAsia="仿宋" w:hAnsi="仿宋" w:cs="仿宋" w:hint="eastAsia"/>
        </w:rPr>
        <w:t>（一）密封垫片项目工程设计总体要求</w:t>
      </w:r>
      <w:bookmarkEnd w:id="9"/>
    </w:p>
    <w:p w:rsidR="00BC5976" w14:paraId="781DA999" w14:textId="29B1EB7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C5976" w14:paraId="25004EAA" w14:textId="6CEA168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BC5976" w14:textId="6CEA1688">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总图布置必须符合可行性原则，确保工程的可实施性和经济性。同时，总图布置应合理，充分考虑地理、地质、气象、生态等多方面因素，以确保密封垫片项目的持续稳定运行。</w:t>
      </w:r>
    </w:p>
    <w:p w:rsidR="00BC5976" w14:paraId="17D6A1CF" w14:textId="27E7F5B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BC5976" w14:paraId="200A31B5" w14:textId="36F5AAD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w:t>
      </w:r>
      <w:r>
        <w:rPr>
          <w:rFonts w:ascii="仿宋" w:eastAsia="仿宋" w:hAnsi="仿宋" w:cs="仿宋" w:hint="eastAsia"/>
          <w:sz w:val="28"/>
        </w:rPr>
        <w:t>利用。这包括最小化不必要的运输、资源和能源浪费。</w:t>
      </w:r>
    </w:p>
    <w:p w:rsidR="00BC5976" w14:paraId="4221A660" w14:textId="5ACCF3A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BC5976" w14:paraId="1FF87E81" w14:textId="0EE4BA9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C5976" w14:paraId="1B19D53C" w14:textId="6BF839F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总图布置需要考虑当地社区和相关利益相关者的意见和需求，以确保密封垫片项目不会引发不必要的争议和抵制。</w:t>
      </w:r>
    </w:p>
    <w:p w:rsidR="00BC5976" w14:paraId="49162561" w14:textId="2CD5820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w:t>
      </w:r>
      <w:r>
        <w:rPr>
          <w:rFonts w:ascii="仿宋" w:eastAsia="仿宋" w:hAnsi="仿宋" w:cs="仿宋" w:hint="eastAsia"/>
          <w:sz w:val="28"/>
        </w:rPr>
        <w:t>保密封垫片项目与周围环境和社区相协调。这有助于提高密封垫片项目的社会接受度。</w:t>
      </w:r>
    </w:p>
    <w:p w:rsidR="00BC5976" w14:paraId="71A4D81F" w14:textId="15EA9F7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C5976" w14:paraId="5C040DF4" w14:textId="0A2BDA6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总体规划应考虑密封垫片项目的各个方面，包括土地利用、基础设施、建筑布局、生态保护、资源利用、社会影响等多个层面，确保规划是全面的。</w:t>
      </w:r>
    </w:p>
    <w:p w:rsidR="00BC5976" w14:paraId="22982AAD" w14:textId="0E52FE8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总体规划应基于可持续发展原则，促使密封垫片项目在经济、社会和环境方面都具有长期可持续性。这包括资源的合理利用、环境的保护和社会的和谐发展。</w:t>
      </w:r>
    </w:p>
    <w:p w:rsidR="00BC5976" w14:paraId="42A9EAF1" w14:textId="5E62D7C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总体规划需要协调不同组成部分之间的关系，确保各个部分相互配合，共同实现密封垫片项目的目标。这包括建筑与基础设施、生态保护与资源利用等方面的协调。</w:t>
      </w:r>
    </w:p>
    <w:p w:rsidR="00BC5976" w14:paraId="0BA6ECF5" w14:textId="49203B2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BC5976" w14:paraId="1DDD1878" w14:textId="12C5437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w:t>
      </w:r>
      <w:r>
        <w:rPr>
          <w:rFonts w:ascii="仿宋" w:eastAsia="仿宋" w:hAnsi="仿宋" w:cs="仿宋" w:hint="eastAsia"/>
          <w:sz w:val="28"/>
        </w:rPr>
        <w:t>的创新。这有助于提高密封垫片项目的效率和可持续性。</w:t>
      </w:r>
    </w:p>
    <w:p w:rsidR="00BC5976" w14:paraId="4600868A" w14:textId="46E50DF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总体规划应鼓励社会参与，包括当地社区和利益相关者的意见和需求。这有助于密封垫片项目的社会接受度和可持续性。</w:t>
      </w:r>
    </w:p>
    <w:p w:rsidR="00BC5976" w14:paraId="1D3638E6" w14:textId="475C0D1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总体规划必须遵循国家和地方的法律法规，确保密封垫片项目的合法性。规划应与法规保持一致，以避免潜在的法律问题。</w:t>
      </w:r>
    </w:p>
    <w:p w:rsidR="00BC5976" w14:paraId="44317E16" w14:textId="316EB9D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总体规划应追求密封垫片项目效益的最大化，包括经济效益、社会效益和环境效益。这需要在资源配置和投资决策上进行权衡。</w:t>
      </w:r>
    </w:p>
    <w:p w:rsidR="00BC5976" w14:paraId="39BEE41D" w14:textId="7FDB62E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BC5976" w14:paraId="6B42095E"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在密封垫片项目工程设计中，需要高度关注环境与生态方面的考虑，确保设计是环保和可持续的。具体要求如下：</w:t>
      </w:r>
    </w:p>
    <w:p w:rsidR="00BC5976" w14:paraId="5F6E5D5F" w14:textId="33BA39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BC5976" w14:paraId="2800FA07" w14:textId="4F5BFA4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BC5976" w14:paraId="4884A354" w14:textId="54AD573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w:t>
      </w:r>
      <w:r>
        <w:rPr>
          <w:rFonts w:ascii="仿宋" w:eastAsia="仿宋" w:hAnsi="仿宋" w:cs="仿宋" w:hint="eastAsia"/>
          <w:sz w:val="28"/>
        </w:rPr>
        <w:t>物处理等，确保不对环境造成污染。</w:t>
      </w:r>
    </w:p>
    <w:p w:rsidR="00BC5976" w14:paraId="237A9D9E" w14:textId="0E66C7F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BC5976" w14:paraId="31FD708B" w14:textId="2406023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BC5976" w14:paraId="62D35C89" w14:textId="158F5E5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BC5976" w14:paraId="6191DE04"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工程设计中的安全与风险管理是确保密封垫片项目安全施工和运营的关键要素。具体要求如下：</w:t>
      </w:r>
    </w:p>
    <w:p w:rsidR="00BC5976" w14:paraId="33FF2F06" w14:textId="497AEB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w:t>
      </w:r>
      <w:r>
        <w:rPr>
          <w:rFonts w:ascii="仿宋" w:eastAsia="仿宋" w:hAnsi="仿宋" w:cs="仿宋" w:hint="eastAsia"/>
          <w:sz w:val="28"/>
        </w:rPr>
        <w:t>全和密封垫片项目运营安全。</w:t>
      </w:r>
    </w:p>
    <w:p w:rsidR="00BC5976" w14:paraId="5FBBBE69" w14:textId="0539AD8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设计需要考虑防火安全措施，包括建筑材料的阻燃性、火警报警系统、消防通道等，以确保密封垫片项目在火灾发生时能够及时应对。</w:t>
      </w:r>
    </w:p>
    <w:p w:rsidR="00BC5976" w14:paraId="4084BC0E" w14:textId="178A77B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针对密封垫片项目所在地的自然灾害，如地震、洪水、飓风等，需要在设计中采取相应的风险管理措施，确保工程能够承受自然灾害的考验。</w:t>
      </w:r>
    </w:p>
    <w:p w:rsidR="00BC5976" w14:paraId="3F2F2CDE" w14:textId="0F55A30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BC5976" w14:paraId="0FD91AF1" w14:textId="7363E98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如果密封垫片项目涉及危险品，需要采取严格的危险品管理措施</w:t>
      </w:r>
      <w:r>
        <w:rPr>
          <w:rFonts w:ascii="仿宋" w:eastAsia="仿宋" w:hAnsi="仿宋" w:cs="仿宋" w:hint="eastAsia"/>
          <w:sz w:val="28"/>
        </w:rPr>
        <w:t>，确保危险品的存储、运输和使用都符合法规和安全标准。</w:t>
      </w:r>
    </w:p>
    <w:p w:rsidR="00BC5976" w14:paraId="16EB3E4F"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这些安全与风险管理原则将有助于确保密封垫片项目的安全施工和运营，减少潜在的风险和安全威胁。</w:t>
      </w:r>
    </w:p>
    <w:p w:rsidR="00BC5976" w14:paraId="59C21D5C" w14:textId="77777777">
      <w:pPr>
        <w:pStyle w:val="Heading2"/>
        <w:ind w:firstLine="560" w:firstLineChars="200"/>
        <w:rPr>
          <w:rFonts w:ascii="仿宋" w:eastAsia="仿宋" w:hAnsi="仿宋" w:cs="仿宋"/>
          <w:sz w:val="28"/>
        </w:rPr>
      </w:pPr>
      <w:bookmarkStart w:id="10" w:name="_Toc26100"/>
      <w:r>
        <w:rPr>
          <w:rFonts w:ascii="仿宋" w:eastAsia="仿宋" w:hAnsi="仿宋" w:cs="仿宋" w:hint="eastAsia"/>
          <w:sz w:val="28"/>
        </w:rPr>
        <w:t>（二）建设方案</w:t>
      </w:r>
      <w:bookmarkEnd w:id="10"/>
    </w:p>
    <w:p w:rsidR="00BC5976" w14:paraId="06ED4943" w14:textId="5B01DEC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密封垫片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BC5976" w14:paraId="582045F6" w14:textId="71CCDEFF">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BC5976" w14:paraId="6928D82A" w14:textId="5B93C0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BC5976" w14:paraId="5EF9AF61" w14:textId="4E5BC62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BC5976" w14:paraId="2BC9FA33" w14:textId="31CE233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在本密封垫片项目的建筑结构设计中，还将特别注重环保和可持续性。材料选择将遵循</w:t>
      </w:r>
      <w:r>
        <w:rPr>
          <w:rFonts w:ascii="仿宋" w:eastAsia="仿宋" w:hAnsi="仿宋" w:cs="仿宋" w:hint="eastAsia"/>
          <w:sz w:val="28"/>
        </w:rPr>
        <w:t>绿色建筑原则，以降低对环境的负面影响。同时，将考虑节能设计，以减少能源的浪费，实现对资源的有效管理。这有助于提高建筑的运营效率，减少运营成本。</w:t>
      </w:r>
    </w:p>
    <w:p w:rsidR="00BC5976" w14:paraId="7E9047D2" w14:textId="4C297BF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为确保建筑安全性，密封垫片项目将充分配备必要的消防设备和紧急疏散通道，以应对突发情况。消防系统将符合国家和当地消防法规的要求，以确保员工和财产的安全。</w:t>
      </w:r>
    </w:p>
    <w:p w:rsidR="00BC5976" w14:paraId="00204691" w14:textId="6E84EEF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BC5976" w14:paraId="713FE524" w14:textId="7CD17EA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本密封垫片项目还将重视员工的工作环境和生活条件。将提供宽敞的休息区、</w:t>
      </w:r>
      <w:r>
        <w:rPr>
          <w:rFonts w:ascii="仿宋" w:eastAsia="仿宋" w:hAnsi="仿宋" w:cs="仿宋" w:hint="eastAsia"/>
          <w:sz w:val="28"/>
        </w:rPr>
        <w:t>舒适的食堂和员工宿舍，以满足员工的基本需求，提高工作满意度。</w:t>
      </w:r>
    </w:p>
    <w:p w:rsidR="00BC5976" w14:paraId="3B468653" w14:textId="0BF5D58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BC5976" w14:paraId="1B9BE3C3" w14:textId="710D0FF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https://d.book118.com/958076141011006032</w:t>
        </w:r>
      </w:hyperlink>
    </w:p>
    <w:p w:rsidR="00BC597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paraId="5650AECD"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5976" w14:textId="77777777">
    <w:pPr>
      <w:pStyle w:val="Header"/>
      <w:jc w:val="center"/>
      <w:rPr>
        <w:rFonts w:ascii="仿宋" w:eastAsia="仿宋" w:hAnsi="仿宋" w:cs="仿宋"/>
      </w:rPr>
    </w:pPr>
    <w:r>
      <w:rPr>
        <w:rFonts w:ascii="仿宋" w:eastAsia="仿宋" w:hAnsi="仿宋" w:cs="仿宋" w:hint="eastAsia"/>
      </w:rPr>
      <w:t>密封垫片相关行业投资规划报告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A4649F"/>
    <w:rsid w:val="00694382"/>
    <w:rsid w:val="00BC5976"/>
    <w:rsid w:val="1CA46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0FA2417"/>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58076141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3593</Words>
  <Characters>20483</Characters>
  <Application>Microsoft Office Word</Application>
  <DocSecurity>0</DocSecurity>
  <Lines>170</Lines>
  <Paragraphs>48</Paragraphs>
  <ScaleCrop>false</ScaleCrop>
  <Company/>
  <LinksUpToDate>false</LinksUpToDate>
  <CharactersWithSpaces>24028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2023-12-02T23:25:00Z</dcterms:created>
  <dcterms:modified xsi:type="dcterms:W3CDTF">2024-01-02T11:54:00Z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E906B5D633144EA7ADA5E8F1E002AF8A_11</vt:lpwstr>
  </property>
  <property fmtid="{D5CDD505-2E9C-101B-9397-08002B2CF9AE}" pid="3" name="KSOProductBuildVer">
    <vt:lpwstr>2052-12.1.0.15712</vt:lpwstr>
  </property>
</Properties>
</file>