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72BF" w:rsidP="00B672BF" w14:paraId="486310D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72BF">
        <w:rPr>
          <w:rFonts w:ascii="华文中宋" w:eastAsia="华文中宋" w:hAnsi="华文中宋"/>
          <w:b/>
          <w:sz w:val="30"/>
        </w:rPr>
        <w:t>2023</w:t>
      </w:r>
      <w:r w:rsidRPr="00B672BF">
        <w:rPr>
          <w:rFonts w:ascii="华文中宋" w:eastAsia="华文中宋" w:hAnsi="华文中宋"/>
          <w:b/>
          <w:sz w:val="30"/>
        </w:rPr>
        <w:t>云南迪庆州维西县机关事务管理局编外工作人员招聘（</w:t>
      </w:r>
      <w:r w:rsidRPr="00B672BF">
        <w:rPr>
          <w:rFonts w:ascii="华文中宋" w:eastAsia="华文中宋" w:hAnsi="华文中宋"/>
          <w:b/>
          <w:sz w:val="30"/>
        </w:rPr>
        <w:t>1</w:t>
      </w:r>
      <w:r w:rsidRPr="00B672BF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1B89CA4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217B7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F89E8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A6B5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4E844A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443143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30FB88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3C9FF0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EDC65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2EF19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F7CF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7CD2F1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3771A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4B436D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74DC95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D52EF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BFD4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373795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6A7101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0C66277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605EB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6C333D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4D611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6E02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6E8C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02009C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6C8788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2691D5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43C0D2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7463C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953B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2923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https://d.book118.com/958114140044006032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paraId="4E0947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2BF" w14:paraId="704D60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paraId="54FBF9FD" w14:textId="322C6E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72BF" w14:paraId="1632F8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paraId="06C0A1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2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textId="322C6E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72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2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:rsidP="00683DD2" w14:textId="322C6E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72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paraId="2053F9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paraId="4C5D8C0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paraId="7F0264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2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B672B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4BE9F4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B672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72BF"/>
    <w:rPr>
      <w:sz w:val="18"/>
      <w:szCs w:val="18"/>
    </w:rPr>
  </w:style>
  <w:style w:type="paragraph" w:styleId="Footer">
    <w:name w:val="footer"/>
    <w:basedOn w:val="Normal"/>
    <w:link w:val="a0"/>
    <w:rsid w:val="00B672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72BF"/>
    <w:rPr>
      <w:sz w:val="18"/>
      <w:szCs w:val="18"/>
    </w:rPr>
  </w:style>
  <w:style w:type="character" w:styleId="PageNumber">
    <w:name w:val="page number"/>
    <w:basedOn w:val="DefaultParagraphFont"/>
    <w:rsid w:val="00B67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11414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3004</Words>
  <Characters>17126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