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婴幼儿用纸项目建设总纲及方案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8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_Toc11850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_Toc15294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_Toc30012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_Toc6241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_Toc8328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_Toc20989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_Toc17366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8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_Toc28628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_Toc27307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_Toc13154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_Toc19580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2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_Toc19022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_Toc6571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_Toc19014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_Toc16015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_Toc26844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_Toc29841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_Toc8596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8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_Toc4178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_Toc32116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_Toc31213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_Toc10520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4" w:history="1">
        <w:r>
          <w:rPr>
            <w:rFonts w:ascii="仿宋" w:eastAsia="仿宋" w:hAnsi="仿宋" w:cs="仿宋" w:hint="eastAsia"/>
            <w:lang w:eastAsia="zh-CN"/>
          </w:rPr>
          <w:t>五、婴幼儿用纸项目概论</w:t>
        </w:r>
        <w:r>
          <w:tab/>
        </w:r>
        <w:r>
          <w:fldChar w:fldCharType="begin"/>
        </w:r>
        <w:r>
          <w:instrText xml:space="preserve"> PAGEREF _Toc7494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_Toc11610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_Toc8758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1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_Toc21391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_Toc5914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2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_Toc23552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_Toc4176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_Toc28617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0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_Toc3030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_Toc14648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_Toc22947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_Toc31044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_Toc7945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5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_Toc13595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_Toc14389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4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_Toc3240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17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_Toc11517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_Toc3622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_Toc4769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_Toc8037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6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_Toc7906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_Toc2769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_Toc12538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6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_Toc23346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_Toc6383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_Toc15674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24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_Toc16324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_Toc4626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_Toc21720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9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_Toc18729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_Toc14651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_Toc14631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8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_Toc25448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_Toc22345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_Toc4525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6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_Toc5786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_Toc18679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_Toc5663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7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_Toc19167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_Toc15655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_Toc17699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_Toc8035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_Toc19959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8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29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1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婴幼儿用纸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婴幼儿用纸项目将进行详细的生态影响评估，确保不会对当地的动植物种群和自然栖息地造成负面影响。如果项目地点附近有重要的生物栖息地或生态敏感区，项目将重新考虑建设地点或采取相应的保护措施。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婴幼儿用纸项目将积极采用可持续材料，如再生塑料和生物降解材料，以减少对环境的影响。项目还将推行废物减量和回收计划，例如通过再利用工业废料或建立回收系统。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婴幼儿用纸项目还将参与当地的环保活动和计划，如资助当地的环境保护项目或与社区合作进行环保宣传活动。通过这些活动，项目不仅能够提高自身的环境表现，还能在当地社区中树立积极的环保形象。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24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婴幼儿用纸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婴幼儿用纸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婴幼儿用纸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32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婴幼儿用纸项目将采用绿色屋顶和生态墙等环境友好型建筑设计，这些设计不仅有助于改善空气质量，还能为城市野生动植物提供栖息地。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婴幼儿用纸项目将建立高效的废水处理系统，确保所有工业废水在排放前都经过适当处理，达到或超过环保标准。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婴幼儿用纸项目将致力于使用清洁能源，如太阳能和风能，减少对化石燃料的依赖。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婴幼儿用纸项目将举办环保教育研讨会，向员工和当地社区普及环保知识，提升对环境保护重要性的认识。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98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在婴幼儿用纸项目启动前，将进行一系列深入的地质调查，包括钻探和土壤取样，以深入了解项目区域的地层结构和土壤组成。特别是对于土壤的承载能力和地下水位的深度进行详细评估。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婴幼儿用纸项目将通过地下水位监测系统定期检测水位变化，以预测和预防由高地下水位可能引起的地基问题。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婴幼儿用纸项目将进行详尽的水文和地形分析，以识别可能的洪水和泥石流风险区。基于这些分析，项目将设计防洪设施，如提高地基、构建防洪墙和排水沟。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婴幼儿用纸项目还将考虑建设排水系统，以减少地表水对土壤稳定性的影响。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完成初始的地质风险评估后，婴幼儿用纸项目将安装长期地质监测设备，如倾斜仪、裂缝计和地下水位计，以持续监测地质条件的变化。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36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婴幼儿用纸项目将通过这些措施来适应和尊重特殊环境条件，确保项目的可持续发展，同时减少对环境的负面影响。这不仅有助于保护自然和文化遗产，还能提升项目在社会责任方面的表现和形象。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628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30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直接收益：假设婴幼儿用纸项目的产品或服务年销售收入为XX万元。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https://d.book118.com/965004022322011042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婴幼儿用纸项目建设总纲及方案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婴幼儿用纸项目建设总纲及方案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婴幼儿用纸项目建设总纲及方案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婴幼儿用纸项目建设总纲及方案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婴幼儿用纸项目建设总纲及方案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婴幼儿用纸项目建设总纲及方案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婴幼儿用纸项目建设总纲及方案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婴幼儿用纸项目建设总纲及方案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婴幼儿用纸项目建设总纲及方案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婴幼儿用纸项目建设总纲及方案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婴幼儿用纸项目建设总纲及方案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婴幼儿用纸项目建设总纲及方案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10079B"/>
    <w:rsid w:val="161007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65004022322011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2023-12-26T19:01:00Z</dcterms:created>
  <dcterms:modified xsi:type="dcterms:W3CDTF">2023-12-26T19:02:18Z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66CD0C3EDBFC46799190BE4598AAE299_11</vt:lpwstr>
  </property>
  <property fmtid="{D5CDD505-2E9C-101B-9397-08002B2CF9AE}" pid="3" name="KSOProductBuildVer">
    <vt:lpwstr>2052-12.1.0.16120</vt:lpwstr>
  </property>
</Properties>
</file>