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861D1">
      <w:pPr>
        <w:widowControl/>
        <w:jc w:val="left"/>
        <w:rPr>
          <w:rFonts w:ascii="仿宋" w:eastAsia="仿宋" w:hAnsi="仿宋"/>
          <w:b/>
          <w:sz w:val="40"/>
        </w:rPr>
      </w:pPr>
      <w:bookmarkStart w:id="0" w:name="_GoBack"/>
      <w:bookmarkEnd w:id="0"/>
    </w:p>
    <w:p w:rsidR="005861D1">
      <w:pPr>
        <w:widowControl/>
        <w:jc w:val="left"/>
        <w:rPr>
          <w:rFonts w:ascii="仿宋" w:eastAsia="仿宋" w:hAnsi="仿宋"/>
          <w:b/>
          <w:sz w:val="40"/>
        </w:rPr>
      </w:pPr>
    </w:p>
    <w:p w:rsidR="005861D1">
      <w:pPr>
        <w:widowControl/>
        <w:jc w:val="left"/>
        <w:rPr>
          <w:rFonts w:ascii="仿宋" w:eastAsia="仿宋" w:hAnsi="仿宋"/>
          <w:b/>
          <w:sz w:val="40"/>
        </w:rPr>
      </w:pPr>
    </w:p>
    <w:p w:rsidR="005861D1" w:rsidRPr="005861D1" w:rsidP="005861D1">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5861D1">
        <w:rPr>
          <w:rFonts w:ascii="宋体" w:eastAsia="宋体" w:hAnsi="宋体" w:hint="eastAsia"/>
          <w:b/>
          <w:sz w:val="60"/>
        </w:rPr>
        <w:t>摇臂轴</w:t>
      </w:r>
      <w:r w:rsidRPr="005861D1">
        <w:rPr>
          <w:rFonts w:ascii="宋体" w:eastAsia="宋体" w:hAnsi="宋体" w:hint="eastAsia"/>
          <w:b/>
          <w:sz w:val="60"/>
        </w:rPr>
        <w:t>项目深度研究分析报告</w:t>
      </w:r>
    </w:p>
    <w:p w:rsidR="005861D1" w:rsidP="005861D1">
      <w:pPr>
        <w:widowControl/>
        <w:jc w:val="center"/>
        <w:rPr>
          <w:rFonts w:ascii="仿宋" w:eastAsia="仿宋" w:hAnsi="仿宋" w:hint="eastAsia"/>
          <w:b/>
          <w:sz w:val="40"/>
        </w:rPr>
      </w:pPr>
      <w:r w:rsidRPr="005861D1">
        <w:rPr>
          <w:rFonts w:ascii="仿宋" w:eastAsia="仿宋" w:hAnsi="仿宋" w:hint="eastAsia"/>
          <w:b/>
          <w:sz w:val="40"/>
        </w:rPr>
        <w:t>目录</w:t>
      </w:r>
    </w:p>
    <w:p w:rsidR="005861D1">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_Toc152954049 \h </w:instrText>
      </w:r>
      <w:r>
        <w:rPr>
          <w:noProof/>
        </w:rPr>
        <w:fldChar w:fldCharType="separate"/>
      </w:r>
      <w:r>
        <w:rPr>
          <w:noProof/>
        </w:rPr>
        <w:t>3</w:t>
      </w:r>
      <w:r>
        <w:rPr>
          <w:noProof/>
        </w:rPr>
        <w:fldChar w:fldCharType="end"/>
      </w:r>
    </w:p>
    <w:p w:rsidR="005861D1">
      <w:pPr>
        <w:pStyle w:val="TOC1"/>
        <w:tabs>
          <w:tab w:val="right" w:leader="dot" w:pos="8296"/>
        </w:tabs>
        <w:rPr>
          <w:noProof/>
        </w:rPr>
      </w:pPr>
      <w:r>
        <w:rPr>
          <w:rFonts w:hint="eastAsia"/>
          <w:noProof/>
        </w:rPr>
        <w:t>一、摇臂轴项目建设背景及必要性分析</w:t>
      </w:r>
      <w:r>
        <w:rPr>
          <w:noProof/>
        </w:rPr>
        <w:tab/>
      </w:r>
      <w:r>
        <w:rPr>
          <w:noProof/>
        </w:rPr>
        <w:fldChar w:fldCharType="begin"/>
      </w:r>
      <w:r>
        <w:rPr>
          <w:noProof/>
        </w:rPr>
        <w:instrText xml:space="preserve"> PAGEREF _Toc152954050 \h </w:instrText>
      </w:r>
      <w:r>
        <w:rPr>
          <w:noProof/>
        </w:rPr>
        <w:fldChar w:fldCharType="separate"/>
      </w:r>
      <w:r>
        <w:rPr>
          <w:noProof/>
        </w:rPr>
        <w:t>3</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、行业背景分析</w:t>
      </w:r>
      <w:r>
        <w:rPr>
          <w:noProof/>
        </w:rPr>
        <w:tab/>
      </w:r>
      <w:r>
        <w:rPr>
          <w:noProof/>
        </w:rPr>
        <w:fldChar w:fldCharType="begin"/>
      </w:r>
      <w:r>
        <w:rPr>
          <w:noProof/>
        </w:rPr>
        <w:instrText xml:space="preserve"> PAGEREF _Toc152954051 \h </w:instrText>
      </w:r>
      <w:r>
        <w:rPr>
          <w:noProof/>
        </w:rPr>
        <w:fldChar w:fldCharType="separate"/>
      </w:r>
      <w:r>
        <w:rPr>
          <w:noProof/>
        </w:rPr>
        <w:t>3</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、产业发展分析</w:t>
      </w:r>
      <w:r>
        <w:rPr>
          <w:noProof/>
        </w:rPr>
        <w:tab/>
      </w:r>
      <w:r>
        <w:rPr>
          <w:noProof/>
        </w:rPr>
        <w:fldChar w:fldCharType="begin"/>
      </w:r>
      <w:r>
        <w:rPr>
          <w:noProof/>
        </w:rPr>
        <w:instrText xml:space="preserve"> PAGEREF _Toc152954052 \h </w:instrText>
      </w:r>
      <w:r>
        <w:rPr>
          <w:noProof/>
        </w:rPr>
        <w:fldChar w:fldCharType="separate"/>
      </w:r>
      <w:r>
        <w:rPr>
          <w:noProof/>
        </w:rPr>
        <w:t>4</w:t>
      </w:r>
      <w:r>
        <w:rPr>
          <w:noProof/>
        </w:rPr>
        <w:fldChar w:fldCharType="end"/>
      </w:r>
    </w:p>
    <w:p w:rsidR="005861D1">
      <w:pPr>
        <w:pStyle w:val="TOC1"/>
        <w:tabs>
          <w:tab w:val="right" w:leader="dot" w:pos="8296"/>
        </w:tabs>
        <w:rPr>
          <w:noProof/>
        </w:rPr>
      </w:pPr>
      <w:r>
        <w:rPr>
          <w:rFonts w:hint="eastAsia"/>
          <w:noProof/>
        </w:rPr>
        <w:t>二、摇臂轴项目选址说明</w:t>
      </w:r>
      <w:r>
        <w:rPr>
          <w:noProof/>
        </w:rPr>
        <w:tab/>
      </w:r>
      <w:r>
        <w:rPr>
          <w:noProof/>
        </w:rPr>
        <w:fldChar w:fldCharType="begin"/>
      </w:r>
      <w:r>
        <w:rPr>
          <w:noProof/>
        </w:rPr>
        <w:instrText xml:space="preserve"> PAGEREF _Toc152954053 \h </w:instrText>
      </w:r>
      <w:r>
        <w:rPr>
          <w:noProof/>
        </w:rPr>
        <w:fldChar w:fldCharType="separate"/>
      </w:r>
      <w:r>
        <w:rPr>
          <w:noProof/>
        </w:rPr>
        <w:t>5</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、摇臂轴项目选址原则</w:t>
      </w:r>
      <w:r>
        <w:rPr>
          <w:noProof/>
        </w:rPr>
        <w:tab/>
      </w:r>
      <w:r>
        <w:rPr>
          <w:noProof/>
        </w:rPr>
        <w:fldChar w:fldCharType="begin"/>
      </w:r>
      <w:r>
        <w:rPr>
          <w:noProof/>
        </w:rPr>
        <w:instrText xml:space="preserve"> PAGEREF _Toc152954054 \h </w:instrText>
      </w:r>
      <w:r>
        <w:rPr>
          <w:noProof/>
        </w:rPr>
        <w:fldChar w:fldCharType="separate"/>
      </w:r>
      <w:r>
        <w:rPr>
          <w:noProof/>
        </w:rPr>
        <w:t>5</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、摇臂轴项目选址</w:t>
      </w:r>
      <w:r>
        <w:rPr>
          <w:noProof/>
        </w:rPr>
        <w:tab/>
      </w:r>
      <w:r>
        <w:rPr>
          <w:noProof/>
        </w:rPr>
        <w:fldChar w:fldCharType="begin"/>
      </w:r>
      <w:r>
        <w:rPr>
          <w:noProof/>
        </w:rPr>
        <w:instrText xml:space="preserve"> PAGEREF _Toc152954055 \h </w:instrText>
      </w:r>
      <w:r>
        <w:rPr>
          <w:noProof/>
        </w:rPr>
        <w:fldChar w:fldCharType="separate"/>
      </w:r>
      <w:r>
        <w:rPr>
          <w:noProof/>
        </w:rPr>
        <w:t>7</w:t>
      </w:r>
      <w:r>
        <w:rPr>
          <w:noProof/>
        </w:rPr>
        <w:fldChar w:fldCharType="end"/>
      </w:r>
    </w:p>
    <w:p w:rsidR="005861D1">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_Toc152954056 \h </w:instrText>
      </w:r>
      <w:r>
        <w:rPr>
          <w:noProof/>
        </w:rPr>
        <w:fldChar w:fldCharType="separate"/>
      </w:r>
      <w:r>
        <w:rPr>
          <w:noProof/>
        </w:rPr>
        <w:t>8</w:t>
      </w:r>
      <w:r>
        <w:rPr>
          <w:noProof/>
        </w:rPr>
        <w:fldChar w:fldCharType="end"/>
      </w:r>
    </w:p>
    <w:p w:rsidR="005861D1">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_Toc152954057 \h </w:instrText>
      </w:r>
      <w:r>
        <w:rPr>
          <w:noProof/>
        </w:rPr>
        <w:fldChar w:fldCharType="separate"/>
      </w:r>
      <w:r>
        <w:rPr>
          <w:noProof/>
        </w:rPr>
        <w:t>9</w:t>
      </w:r>
      <w:r>
        <w:rPr>
          <w:noProof/>
        </w:rPr>
        <w:fldChar w:fldCharType="end"/>
      </w:r>
    </w:p>
    <w:p w:rsidR="005861D1">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_Toc152954058 \h </w:instrText>
      </w:r>
      <w:r>
        <w:rPr>
          <w:noProof/>
        </w:rPr>
        <w:fldChar w:fldCharType="separate"/>
      </w:r>
      <w:r>
        <w:rPr>
          <w:noProof/>
        </w:rPr>
        <w:t>10</w:t>
      </w:r>
      <w:r>
        <w:rPr>
          <w:noProof/>
        </w:rPr>
        <w:fldChar w:fldCharType="end"/>
      </w:r>
    </w:p>
    <w:p w:rsidR="005861D1">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_Toc152954059 \h </w:instrText>
      </w:r>
      <w:r>
        <w:rPr>
          <w:noProof/>
        </w:rPr>
        <w:fldChar w:fldCharType="separate"/>
      </w:r>
      <w:r>
        <w:rPr>
          <w:noProof/>
        </w:rPr>
        <w:t>12</w:t>
      </w:r>
      <w:r>
        <w:rPr>
          <w:noProof/>
        </w:rPr>
        <w:fldChar w:fldCharType="end"/>
      </w:r>
    </w:p>
    <w:p w:rsidR="005861D1">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_Toc152954060 \h </w:instrText>
      </w:r>
      <w:r>
        <w:rPr>
          <w:noProof/>
        </w:rPr>
        <w:fldChar w:fldCharType="separate"/>
      </w:r>
      <w:r>
        <w:rPr>
          <w:noProof/>
        </w:rPr>
        <w:t>13</w:t>
      </w:r>
      <w:r>
        <w:rPr>
          <w:noProof/>
        </w:rPr>
        <w:fldChar w:fldCharType="end"/>
      </w:r>
    </w:p>
    <w:p w:rsidR="005861D1">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_Toc152954061 \h </w:instrText>
      </w:r>
      <w:r>
        <w:rPr>
          <w:noProof/>
        </w:rPr>
        <w:fldChar w:fldCharType="separate"/>
      </w:r>
      <w:r>
        <w:rPr>
          <w:noProof/>
        </w:rPr>
        <w:t>15</w:t>
      </w:r>
      <w:r>
        <w:rPr>
          <w:noProof/>
        </w:rPr>
        <w:fldChar w:fldCharType="end"/>
      </w:r>
    </w:p>
    <w:p w:rsidR="005861D1">
      <w:pPr>
        <w:pStyle w:val="TOC1"/>
        <w:tabs>
          <w:tab w:val="right" w:leader="dot" w:pos="8296"/>
        </w:tabs>
        <w:rPr>
          <w:noProof/>
        </w:rPr>
      </w:pPr>
      <w:r>
        <w:rPr>
          <w:rFonts w:hint="eastAsia"/>
          <w:noProof/>
        </w:rPr>
        <w:t>三、市场分析</w:t>
      </w:r>
      <w:r>
        <w:rPr>
          <w:noProof/>
        </w:rPr>
        <w:tab/>
      </w:r>
      <w:r>
        <w:rPr>
          <w:noProof/>
        </w:rPr>
        <w:fldChar w:fldCharType="begin"/>
      </w:r>
      <w:r>
        <w:rPr>
          <w:noProof/>
        </w:rPr>
        <w:instrText xml:space="preserve"> PAGEREF _Toc152954062 \h </w:instrText>
      </w:r>
      <w:r>
        <w:rPr>
          <w:noProof/>
        </w:rPr>
        <w:fldChar w:fldCharType="separate"/>
      </w:r>
      <w:r>
        <w:rPr>
          <w:noProof/>
        </w:rPr>
        <w:t>16</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、行业基本情况</w:t>
      </w:r>
      <w:r>
        <w:rPr>
          <w:noProof/>
        </w:rPr>
        <w:tab/>
      </w:r>
      <w:r>
        <w:rPr>
          <w:noProof/>
        </w:rPr>
        <w:fldChar w:fldCharType="begin"/>
      </w:r>
      <w:r>
        <w:rPr>
          <w:noProof/>
        </w:rPr>
        <w:instrText xml:space="preserve"> PAGEREF _Toc152954063 \h </w:instrText>
      </w:r>
      <w:r>
        <w:rPr>
          <w:noProof/>
        </w:rPr>
        <w:fldChar w:fldCharType="separate"/>
      </w:r>
      <w:r>
        <w:rPr>
          <w:noProof/>
        </w:rPr>
        <w:t>16</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、市场分析</w:t>
      </w:r>
      <w:r>
        <w:rPr>
          <w:noProof/>
        </w:rPr>
        <w:tab/>
      </w:r>
      <w:r>
        <w:rPr>
          <w:noProof/>
        </w:rPr>
        <w:fldChar w:fldCharType="begin"/>
      </w:r>
      <w:r>
        <w:rPr>
          <w:noProof/>
        </w:rPr>
        <w:instrText xml:space="preserve"> PAGEREF _Toc152954064 \h </w:instrText>
      </w:r>
      <w:r>
        <w:rPr>
          <w:noProof/>
        </w:rPr>
        <w:fldChar w:fldCharType="separate"/>
      </w:r>
      <w:r>
        <w:rPr>
          <w:noProof/>
        </w:rPr>
        <w:t>17</w:t>
      </w:r>
      <w:r>
        <w:rPr>
          <w:noProof/>
        </w:rPr>
        <w:fldChar w:fldCharType="end"/>
      </w:r>
    </w:p>
    <w:p w:rsidR="005861D1">
      <w:pPr>
        <w:pStyle w:val="TOC1"/>
        <w:tabs>
          <w:tab w:val="right" w:leader="dot" w:pos="8296"/>
        </w:tabs>
        <w:rPr>
          <w:noProof/>
        </w:rPr>
      </w:pPr>
      <w:r>
        <w:rPr>
          <w:rFonts w:hint="eastAsia"/>
          <w:noProof/>
        </w:rPr>
        <w:t>四、摇臂轴项目概论</w:t>
      </w:r>
      <w:r>
        <w:rPr>
          <w:noProof/>
        </w:rPr>
        <w:tab/>
      </w:r>
      <w:r>
        <w:rPr>
          <w:noProof/>
        </w:rPr>
        <w:fldChar w:fldCharType="begin"/>
      </w:r>
      <w:r>
        <w:rPr>
          <w:noProof/>
        </w:rPr>
        <w:instrText xml:space="preserve"> PAGEREF _Toc152954065 \h </w:instrText>
      </w:r>
      <w:r>
        <w:rPr>
          <w:noProof/>
        </w:rPr>
        <w:fldChar w:fldCharType="separate"/>
      </w:r>
      <w:r>
        <w:rPr>
          <w:noProof/>
        </w:rPr>
        <w:t>18</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、摇臂轴项目承办单位基本情况</w:t>
      </w:r>
      <w:r>
        <w:rPr>
          <w:noProof/>
        </w:rPr>
        <w:tab/>
      </w:r>
      <w:r>
        <w:rPr>
          <w:noProof/>
        </w:rPr>
        <w:fldChar w:fldCharType="begin"/>
      </w:r>
      <w:r>
        <w:rPr>
          <w:noProof/>
        </w:rPr>
        <w:instrText xml:space="preserve"> PAGEREF _Toc152954066 \h </w:instrText>
      </w:r>
      <w:r>
        <w:rPr>
          <w:noProof/>
        </w:rPr>
        <w:fldChar w:fldCharType="separate"/>
      </w:r>
      <w:r>
        <w:rPr>
          <w:noProof/>
        </w:rPr>
        <w:t>18</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、摇臂轴项目概况</w:t>
      </w:r>
      <w:r>
        <w:rPr>
          <w:noProof/>
        </w:rPr>
        <w:tab/>
      </w:r>
      <w:r>
        <w:rPr>
          <w:noProof/>
        </w:rPr>
        <w:fldChar w:fldCharType="begin"/>
      </w:r>
      <w:r>
        <w:rPr>
          <w:noProof/>
        </w:rPr>
        <w:instrText xml:space="preserve"> PAGEREF _Toc152954067 \h </w:instrText>
      </w:r>
      <w:r>
        <w:rPr>
          <w:noProof/>
        </w:rPr>
        <w:fldChar w:fldCharType="separate"/>
      </w:r>
      <w:r>
        <w:rPr>
          <w:noProof/>
        </w:rPr>
        <w:t>19</w:t>
      </w:r>
      <w:r>
        <w:rPr>
          <w:noProof/>
        </w:rPr>
        <w:fldChar w:fldCharType="end"/>
      </w:r>
    </w:p>
    <w:p w:rsidR="005861D1">
      <w:pPr>
        <w:pStyle w:val="TOC2"/>
        <w:tabs>
          <w:tab w:val="right" w:leader="dot" w:pos="8296"/>
        </w:tabs>
        <w:rPr>
          <w:noProof/>
        </w:rPr>
      </w:pPr>
      <w:r>
        <w:rPr>
          <w:noProof/>
        </w:rPr>
        <w:t>(</w:t>
      </w:r>
      <w:r>
        <w:rPr>
          <w:rFonts w:hint="eastAsia"/>
          <w:noProof/>
        </w:rPr>
        <w:t>三</w:t>
      </w:r>
      <w:r>
        <w:rPr>
          <w:noProof/>
        </w:rPr>
        <w:t>)</w:t>
      </w:r>
      <w:r>
        <w:rPr>
          <w:rFonts w:hint="eastAsia"/>
          <w:noProof/>
        </w:rPr>
        <w:t>、摇臂轴项目评价</w:t>
      </w:r>
      <w:r>
        <w:rPr>
          <w:noProof/>
        </w:rPr>
        <w:tab/>
      </w:r>
      <w:r>
        <w:rPr>
          <w:noProof/>
        </w:rPr>
        <w:fldChar w:fldCharType="begin"/>
      </w:r>
      <w:r>
        <w:rPr>
          <w:noProof/>
        </w:rPr>
        <w:instrText xml:space="preserve"> PAGEREF _Toc152954068 \h </w:instrText>
      </w:r>
      <w:r>
        <w:rPr>
          <w:noProof/>
        </w:rPr>
        <w:fldChar w:fldCharType="separate"/>
      </w:r>
      <w:r>
        <w:rPr>
          <w:noProof/>
        </w:rPr>
        <w:t>19</w:t>
      </w:r>
      <w:r>
        <w:rPr>
          <w:noProof/>
        </w:rPr>
        <w:fldChar w:fldCharType="end"/>
      </w:r>
    </w:p>
    <w:p w:rsidR="005861D1">
      <w:pPr>
        <w:pStyle w:val="TOC2"/>
        <w:tabs>
          <w:tab w:val="right" w:leader="dot" w:pos="8296"/>
        </w:tabs>
        <w:rPr>
          <w:noProof/>
        </w:rPr>
      </w:pPr>
      <w:r>
        <w:rPr>
          <w:noProof/>
        </w:rPr>
        <w:t>(</w:t>
      </w:r>
      <w:r>
        <w:rPr>
          <w:rFonts w:hint="eastAsia"/>
          <w:noProof/>
        </w:rPr>
        <w:t>四</w:t>
      </w:r>
      <w:r>
        <w:rPr>
          <w:noProof/>
        </w:rPr>
        <w:t>)</w:t>
      </w:r>
      <w:r>
        <w:rPr>
          <w:rFonts w:hint="eastAsia"/>
          <w:noProof/>
        </w:rPr>
        <w:t>、主要经济指标</w:t>
      </w:r>
      <w:r>
        <w:rPr>
          <w:noProof/>
        </w:rPr>
        <w:tab/>
      </w:r>
      <w:r>
        <w:rPr>
          <w:noProof/>
        </w:rPr>
        <w:fldChar w:fldCharType="begin"/>
      </w:r>
      <w:r>
        <w:rPr>
          <w:noProof/>
        </w:rPr>
        <w:instrText xml:space="preserve"> PAGEREF _Toc152954069 \h </w:instrText>
      </w:r>
      <w:r>
        <w:rPr>
          <w:noProof/>
        </w:rPr>
        <w:fldChar w:fldCharType="separate"/>
      </w:r>
      <w:r>
        <w:rPr>
          <w:noProof/>
        </w:rPr>
        <w:t>20</w:t>
      </w:r>
      <w:r>
        <w:rPr>
          <w:noProof/>
        </w:rPr>
        <w:fldChar w:fldCharType="end"/>
      </w:r>
    </w:p>
    <w:p w:rsidR="005861D1">
      <w:pPr>
        <w:pStyle w:val="TOC1"/>
        <w:tabs>
          <w:tab w:val="right" w:leader="dot" w:pos="8296"/>
        </w:tabs>
        <w:rPr>
          <w:noProof/>
        </w:rPr>
      </w:pPr>
      <w:r>
        <w:rPr>
          <w:rFonts w:hint="eastAsia"/>
          <w:noProof/>
        </w:rPr>
        <w:t>五、技术方案</w:t>
      </w:r>
      <w:r>
        <w:rPr>
          <w:noProof/>
        </w:rPr>
        <w:tab/>
      </w:r>
      <w:r>
        <w:rPr>
          <w:noProof/>
        </w:rPr>
        <w:fldChar w:fldCharType="begin"/>
      </w:r>
      <w:r>
        <w:rPr>
          <w:noProof/>
        </w:rPr>
        <w:instrText xml:space="preserve"> PAGEREF _Toc152954070 \h </w:instrText>
      </w:r>
      <w:r>
        <w:rPr>
          <w:noProof/>
        </w:rPr>
        <w:fldChar w:fldCharType="separate"/>
      </w:r>
      <w:r>
        <w:rPr>
          <w:noProof/>
        </w:rPr>
        <w:t>20</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、企业技术研发分析</w:t>
      </w:r>
      <w:r>
        <w:rPr>
          <w:noProof/>
        </w:rPr>
        <w:tab/>
      </w:r>
      <w:r>
        <w:rPr>
          <w:noProof/>
        </w:rPr>
        <w:fldChar w:fldCharType="begin"/>
      </w:r>
      <w:r>
        <w:rPr>
          <w:noProof/>
        </w:rPr>
        <w:instrText xml:space="preserve"> PAGEREF _Toc152954071 \h </w:instrText>
      </w:r>
      <w:r>
        <w:rPr>
          <w:noProof/>
        </w:rPr>
        <w:fldChar w:fldCharType="separate"/>
      </w:r>
      <w:r>
        <w:rPr>
          <w:noProof/>
        </w:rPr>
        <w:t>20</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、摇臂轴项目技术工艺分析</w:t>
      </w:r>
      <w:r>
        <w:rPr>
          <w:noProof/>
        </w:rPr>
        <w:tab/>
      </w:r>
      <w:r>
        <w:rPr>
          <w:noProof/>
        </w:rPr>
        <w:fldChar w:fldCharType="begin"/>
      </w:r>
      <w:r>
        <w:rPr>
          <w:noProof/>
        </w:rPr>
        <w:instrText xml:space="preserve"> PAGEREF _Toc152954072 \h </w:instrText>
      </w:r>
      <w:r>
        <w:rPr>
          <w:noProof/>
        </w:rPr>
        <w:fldChar w:fldCharType="separate"/>
      </w:r>
      <w:r>
        <w:rPr>
          <w:noProof/>
        </w:rPr>
        <w:t>22</w:t>
      </w:r>
      <w:r>
        <w:rPr>
          <w:noProof/>
        </w:rPr>
        <w:fldChar w:fldCharType="end"/>
      </w:r>
    </w:p>
    <w:p w:rsidR="005861D1">
      <w:pPr>
        <w:pStyle w:val="TOC2"/>
        <w:tabs>
          <w:tab w:val="right" w:leader="dot" w:pos="8296"/>
        </w:tabs>
        <w:rPr>
          <w:noProof/>
        </w:rPr>
      </w:pPr>
      <w:r>
        <w:rPr>
          <w:noProof/>
        </w:rPr>
        <w:t>(</w:t>
      </w:r>
      <w:r>
        <w:rPr>
          <w:rFonts w:hint="eastAsia"/>
          <w:noProof/>
        </w:rPr>
        <w:t>三</w:t>
      </w:r>
      <w:r>
        <w:rPr>
          <w:noProof/>
        </w:rPr>
        <w:t>)</w:t>
      </w:r>
      <w:r>
        <w:rPr>
          <w:rFonts w:hint="eastAsia"/>
          <w:noProof/>
        </w:rPr>
        <w:t>、摇臂轴项目技术流程</w:t>
      </w:r>
      <w:r>
        <w:rPr>
          <w:noProof/>
        </w:rPr>
        <w:tab/>
      </w:r>
      <w:r>
        <w:rPr>
          <w:noProof/>
        </w:rPr>
        <w:fldChar w:fldCharType="begin"/>
      </w:r>
      <w:r>
        <w:rPr>
          <w:noProof/>
        </w:rPr>
        <w:instrText xml:space="preserve"> PAGEREF _Toc152954073 \h </w:instrText>
      </w:r>
      <w:r>
        <w:rPr>
          <w:noProof/>
        </w:rPr>
        <w:fldChar w:fldCharType="separate"/>
      </w:r>
      <w:r>
        <w:rPr>
          <w:noProof/>
        </w:rPr>
        <w:t>23</w:t>
      </w:r>
      <w:r>
        <w:rPr>
          <w:noProof/>
        </w:rPr>
        <w:fldChar w:fldCharType="end"/>
      </w:r>
    </w:p>
    <w:p w:rsidR="005861D1">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_Toc152954074 \h </w:instrText>
      </w:r>
      <w:r>
        <w:rPr>
          <w:noProof/>
        </w:rPr>
        <w:fldChar w:fldCharType="separate"/>
      </w:r>
      <w:r>
        <w:rPr>
          <w:noProof/>
        </w:rPr>
        <w:t>24</w:t>
      </w:r>
      <w:r>
        <w:rPr>
          <w:noProof/>
        </w:rPr>
        <w:fldChar w:fldCharType="end"/>
      </w:r>
    </w:p>
    <w:p w:rsidR="005861D1">
      <w:pPr>
        <w:pStyle w:val="TOC1"/>
        <w:tabs>
          <w:tab w:val="right" w:leader="dot" w:pos="8296"/>
        </w:tabs>
        <w:rPr>
          <w:noProof/>
        </w:rPr>
      </w:pPr>
      <w:r>
        <w:rPr>
          <w:rFonts w:hint="eastAsia"/>
          <w:noProof/>
        </w:rPr>
        <w:t>六、环境影响评估</w:t>
      </w:r>
      <w:r>
        <w:rPr>
          <w:noProof/>
        </w:rPr>
        <w:tab/>
      </w:r>
      <w:r>
        <w:rPr>
          <w:noProof/>
        </w:rPr>
        <w:fldChar w:fldCharType="begin"/>
      </w:r>
      <w:r>
        <w:rPr>
          <w:noProof/>
        </w:rPr>
        <w:instrText xml:space="preserve"> PAGEREF _Toc152954075 \h </w:instrText>
      </w:r>
      <w:r>
        <w:rPr>
          <w:noProof/>
        </w:rPr>
        <w:fldChar w:fldCharType="separate"/>
      </w:r>
      <w:r>
        <w:rPr>
          <w:noProof/>
        </w:rPr>
        <w:t>26</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、环境影响评估目的</w:t>
      </w:r>
      <w:r>
        <w:rPr>
          <w:noProof/>
        </w:rPr>
        <w:tab/>
      </w:r>
      <w:r>
        <w:rPr>
          <w:noProof/>
        </w:rPr>
        <w:fldChar w:fldCharType="begin"/>
      </w:r>
      <w:r>
        <w:rPr>
          <w:noProof/>
        </w:rPr>
        <w:instrText xml:space="preserve"> PAGEREF _Toc152954076 \h </w:instrText>
      </w:r>
      <w:r>
        <w:rPr>
          <w:noProof/>
        </w:rPr>
        <w:fldChar w:fldCharType="separate"/>
      </w:r>
      <w:r>
        <w:rPr>
          <w:noProof/>
        </w:rPr>
        <w:t>26</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、环境影响评估法律法规依据</w:t>
      </w:r>
      <w:r>
        <w:rPr>
          <w:noProof/>
        </w:rPr>
        <w:tab/>
      </w:r>
      <w:r>
        <w:rPr>
          <w:noProof/>
        </w:rPr>
        <w:fldChar w:fldCharType="begin"/>
      </w:r>
      <w:r>
        <w:rPr>
          <w:noProof/>
        </w:rPr>
        <w:instrText xml:space="preserve"> PAGEREF _Toc152954077 \h </w:instrText>
      </w:r>
      <w:r>
        <w:rPr>
          <w:noProof/>
        </w:rPr>
        <w:fldChar w:fldCharType="separate"/>
      </w:r>
      <w:r>
        <w:rPr>
          <w:noProof/>
        </w:rPr>
        <w:t>27</w:t>
      </w:r>
      <w:r>
        <w:rPr>
          <w:noProof/>
        </w:rPr>
        <w:fldChar w:fldCharType="end"/>
      </w:r>
    </w:p>
    <w:p w:rsidR="005861D1">
      <w:pPr>
        <w:pStyle w:val="TOC2"/>
        <w:tabs>
          <w:tab w:val="right" w:leader="dot" w:pos="8296"/>
        </w:tabs>
        <w:rPr>
          <w:noProof/>
        </w:rPr>
      </w:pPr>
      <w:r>
        <w:rPr>
          <w:noProof/>
        </w:rPr>
        <w:t>(</w:t>
      </w:r>
      <w:r>
        <w:rPr>
          <w:rFonts w:hint="eastAsia"/>
          <w:noProof/>
        </w:rPr>
        <w:t>三</w:t>
      </w:r>
      <w:r>
        <w:rPr>
          <w:noProof/>
        </w:rPr>
        <w:t>)</w:t>
      </w:r>
      <w:r>
        <w:rPr>
          <w:rFonts w:hint="eastAsia"/>
          <w:noProof/>
        </w:rPr>
        <w:t>、摇臂轴项目对环境的主要影响</w:t>
      </w:r>
      <w:r>
        <w:rPr>
          <w:noProof/>
        </w:rPr>
        <w:tab/>
      </w:r>
      <w:r>
        <w:rPr>
          <w:noProof/>
        </w:rPr>
        <w:fldChar w:fldCharType="begin"/>
      </w:r>
      <w:r>
        <w:rPr>
          <w:noProof/>
        </w:rPr>
        <w:instrText xml:space="preserve"> PAGEREF _Toc152954078 \h </w:instrText>
      </w:r>
      <w:r>
        <w:rPr>
          <w:noProof/>
        </w:rPr>
        <w:fldChar w:fldCharType="separate"/>
      </w:r>
      <w:r>
        <w:rPr>
          <w:noProof/>
        </w:rPr>
        <w:t>27</w:t>
      </w:r>
      <w:r>
        <w:rPr>
          <w:noProof/>
        </w:rPr>
        <w:fldChar w:fldCharType="end"/>
      </w:r>
    </w:p>
    <w:p w:rsidR="005861D1">
      <w:pPr>
        <w:pStyle w:val="TOC2"/>
        <w:tabs>
          <w:tab w:val="right" w:leader="dot" w:pos="8296"/>
        </w:tabs>
        <w:rPr>
          <w:noProof/>
        </w:rPr>
      </w:pPr>
      <w:r>
        <w:rPr>
          <w:noProof/>
        </w:rPr>
        <w:t>(</w:t>
      </w:r>
      <w:r>
        <w:rPr>
          <w:rFonts w:hint="eastAsia"/>
          <w:noProof/>
        </w:rPr>
        <w:t>四</w:t>
      </w:r>
      <w:r>
        <w:rPr>
          <w:noProof/>
        </w:rPr>
        <w:t>)</w:t>
      </w:r>
      <w:r>
        <w:rPr>
          <w:rFonts w:hint="eastAsia"/>
          <w:noProof/>
        </w:rPr>
        <w:t>、环境保护措施</w:t>
      </w:r>
      <w:r>
        <w:rPr>
          <w:noProof/>
        </w:rPr>
        <w:tab/>
      </w:r>
      <w:r>
        <w:rPr>
          <w:noProof/>
        </w:rPr>
        <w:fldChar w:fldCharType="begin"/>
      </w:r>
      <w:r>
        <w:rPr>
          <w:noProof/>
        </w:rPr>
        <w:instrText xml:space="preserve"> PAGEREF _Toc152954079 \h </w:instrText>
      </w:r>
      <w:r>
        <w:rPr>
          <w:noProof/>
        </w:rPr>
        <w:fldChar w:fldCharType="separate"/>
      </w:r>
      <w:r>
        <w:rPr>
          <w:noProof/>
        </w:rPr>
        <w:t>28</w:t>
      </w:r>
      <w:r>
        <w:rPr>
          <w:noProof/>
        </w:rPr>
        <w:fldChar w:fldCharType="end"/>
      </w:r>
    </w:p>
    <w:p w:rsidR="005861D1">
      <w:pPr>
        <w:pStyle w:val="TOC2"/>
        <w:tabs>
          <w:tab w:val="right" w:leader="dot" w:pos="8296"/>
        </w:tabs>
        <w:rPr>
          <w:noProof/>
        </w:rPr>
      </w:pPr>
      <w:r>
        <w:rPr>
          <w:noProof/>
        </w:rPr>
        <w:t>(</w:t>
      </w:r>
      <w:r>
        <w:rPr>
          <w:rFonts w:hint="eastAsia"/>
          <w:noProof/>
        </w:rPr>
        <w:t>五</w:t>
      </w:r>
      <w:r>
        <w:rPr>
          <w:noProof/>
        </w:rPr>
        <w:t>)</w:t>
      </w:r>
      <w:r>
        <w:rPr>
          <w:rFonts w:hint="eastAsia"/>
          <w:noProof/>
        </w:rPr>
        <w:t>、环境监测与管理计划</w:t>
      </w:r>
      <w:r>
        <w:rPr>
          <w:noProof/>
        </w:rPr>
        <w:tab/>
      </w:r>
      <w:r>
        <w:rPr>
          <w:noProof/>
        </w:rPr>
        <w:fldChar w:fldCharType="begin"/>
      </w:r>
      <w:r>
        <w:rPr>
          <w:noProof/>
        </w:rPr>
        <w:instrText xml:space="preserve"> PAGEREF _Toc152954080 \h </w:instrText>
      </w:r>
      <w:r>
        <w:rPr>
          <w:noProof/>
        </w:rPr>
        <w:fldChar w:fldCharType="separate"/>
      </w:r>
      <w:r>
        <w:rPr>
          <w:noProof/>
        </w:rPr>
        <w:t>28</w:t>
      </w:r>
      <w:r>
        <w:rPr>
          <w:noProof/>
        </w:rPr>
        <w:fldChar w:fldCharType="end"/>
      </w:r>
    </w:p>
    <w:p w:rsidR="005861D1">
      <w:pPr>
        <w:pStyle w:val="TOC2"/>
        <w:tabs>
          <w:tab w:val="right" w:leader="dot" w:pos="8296"/>
        </w:tabs>
        <w:rPr>
          <w:noProof/>
        </w:rPr>
      </w:pPr>
      <w:r>
        <w:rPr>
          <w:noProof/>
        </w:rPr>
        <w:t>(</w:t>
      </w:r>
      <w:r>
        <w:rPr>
          <w:rFonts w:hint="eastAsia"/>
          <w:noProof/>
        </w:rPr>
        <w:t>六</w:t>
      </w:r>
      <w:r>
        <w:rPr>
          <w:noProof/>
        </w:rPr>
        <w:t>)</w:t>
      </w:r>
      <w:r>
        <w:rPr>
          <w:rFonts w:hint="eastAsia"/>
          <w:noProof/>
        </w:rPr>
        <w:t>、环境影响评估报告编制要求</w:t>
      </w:r>
      <w:r>
        <w:rPr>
          <w:noProof/>
        </w:rPr>
        <w:tab/>
      </w:r>
      <w:r>
        <w:rPr>
          <w:noProof/>
        </w:rPr>
        <w:fldChar w:fldCharType="begin"/>
      </w:r>
      <w:r>
        <w:rPr>
          <w:noProof/>
        </w:rPr>
        <w:instrText xml:space="preserve"> PAGEREF _Toc152954081 \h </w:instrText>
      </w:r>
      <w:r>
        <w:rPr>
          <w:noProof/>
        </w:rPr>
        <w:fldChar w:fldCharType="separate"/>
      </w:r>
      <w:r>
        <w:rPr>
          <w:noProof/>
        </w:rPr>
        <w:t>28</w:t>
      </w:r>
      <w:r>
        <w:rPr>
          <w:noProof/>
        </w:rPr>
        <w:fldChar w:fldCharType="end"/>
      </w:r>
    </w:p>
    <w:p w:rsidR="005861D1">
      <w:pPr>
        <w:pStyle w:val="TOC1"/>
        <w:tabs>
          <w:tab w:val="right" w:leader="dot" w:pos="8296"/>
        </w:tabs>
        <w:rPr>
          <w:noProof/>
        </w:rPr>
      </w:pPr>
      <w:r>
        <w:rPr>
          <w:rFonts w:hint="eastAsia"/>
          <w:noProof/>
        </w:rPr>
        <w:t>七、进度计划</w:t>
      </w:r>
      <w:r>
        <w:rPr>
          <w:noProof/>
        </w:rPr>
        <w:tab/>
      </w:r>
      <w:r>
        <w:rPr>
          <w:noProof/>
        </w:rPr>
        <w:fldChar w:fldCharType="begin"/>
      </w:r>
      <w:r>
        <w:rPr>
          <w:noProof/>
        </w:rPr>
        <w:instrText xml:space="preserve"> PAGEREF _Toc152954082 \h </w:instrText>
      </w:r>
      <w:r>
        <w:rPr>
          <w:noProof/>
        </w:rPr>
        <w:fldChar w:fldCharType="separate"/>
      </w:r>
      <w:r>
        <w:rPr>
          <w:noProof/>
        </w:rPr>
        <w:t>29</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、摇臂轴项目进度安排</w:t>
      </w:r>
      <w:r>
        <w:rPr>
          <w:noProof/>
        </w:rPr>
        <w:tab/>
      </w:r>
      <w:r>
        <w:rPr>
          <w:noProof/>
        </w:rPr>
        <w:fldChar w:fldCharType="begin"/>
      </w:r>
      <w:r>
        <w:rPr>
          <w:noProof/>
        </w:rPr>
        <w:instrText xml:space="preserve"> PAGEREF _Toc152954083 \h </w:instrText>
      </w:r>
      <w:r>
        <w:rPr>
          <w:noProof/>
        </w:rPr>
        <w:fldChar w:fldCharType="separate"/>
      </w:r>
      <w:r>
        <w:rPr>
          <w:noProof/>
        </w:rPr>
        <w:t>29</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、摇臂轴项目实施保障措施</w:t>
      </w:r>
      <w:r>
        <w:rPr>
          <w:noProof/>
        </w:rPr>
        <w:tab/>
      </w:r>
      <w:r>
        <w:rPr>
          <w:noProof/>
        </w:rPr>
        <w:fldChar w:fldCharType="begin"/>
      </w:r>
      <w:r>
        <w:rPr>
          <w:noProof/>
        </w:rPr>
        <w:instrText xml:space="preserve"> PAGEREF _Toc152954084 \h </w:instrText>
      </w:r>
      <w:r>
        <w:rPr>
          <w:noProof/>
        </w:rPr>
        <w:fldChar w:fldCharType="separate"/>
      </w:r>
      <w:r>
        <w:rPr>
          <w:noProof/>
        </w:rPr>
        <w:t>30</w:t>
      </w:r>
      <w:r>
        <w:rPr>
          <w:noProof/>
        </w:rPr>
        <w:fldChar w:fldCharType="end"/>
      </w:r>
    </w:p>
    <w:p w:rsidR="005861D1">
      <w:pPr>
        <w:pStyle w:val="TOC1"/>
        <w:tabs>
          <w:tab w:val="right" w:leader="dot" w:pos="8296"/>
        </w:tabs>
        <w:rPr>
          <w:noProof/>
        </w:rPr>
      </w:pPr>
      <w:r>
        <w:rPr>
          <w:rFonts w:hint="eastAsia"/>
          <w:noProof/>
        </w:rPr>
        <w:t>八、市场营销策略</w:t>
      </w:r>
      <w:r>
        <w:rPr>
          <w:noProof/>
        </w:rPr>
        <w:tab/>
      </w:r>
      <w:r>
        <w:rPr>
          <w:noProof/>
        </w:rPr>
        <w:fldChar w:fldCharType="begin"/>
      </w:r>
      <w:r>
        <w:rPr>
          <w:noProof/>
        </w:rPr>
        <w:instrText xml:space="preserve"> PAGEREF _Toc152954085 \h </w:instrText>
      </w:r>
      <w:r>
        <w:rPr>
          <w:noProof/>
        </w:rPr>
        <w:fldChar w:fldCharType="separate"/>
      </w:r>
      <w:r>
        <w:rPr>
          <w:noProof/>
        </w:rPr>
        <w:t>31</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、目标市场分析</w:t>
      </w:r>
      <w:r>
        <w:rPr>
          <w:noProof/>
        </w:rPr>
        <w:tab/>
      </w:r>
      <w:r>
        <w:rPr>
          <w:noProof/>
        </w:rPr>
        <w:fldChar w:fldCharType="begin"/>
      </w:r>
      <w:r>
        <w:rPr>
          <w:noProof/>
        </w:rPr>
        <w:instrText xml:space="preserve"> PAGEREF _Toc152954086 \h </w:instrText>
      </w:r>
      <w:r>
        <w:rPr>
          <w:noProof/>
        </w:rPr>
        <w:fldChar w:fldCharType="separate"/>
      </w:r>
      <w:r>
        <w:rPr>
          <w:noProof/>
        </w:rPr>
        <w:t>31</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、市场定位</w:t>
      </w:r>
      <w:r>
        <w:rPr>
          <w:noProof/>
        </w:rPr>
        <w:tab/>
      </w:r>
      <w:r>
        <w:rPr>
          <w:noProof/>
        </w:rPr>
        <w:fldChar w:fldCharType="begin"/>
      </w:r>
      <w:r>
        <w:rPr>
          <w:noProof/>
        </w:rPr>
        <w:instrText xml:space="preserve"> PAGEREF _Toc152954087 \h </w:instrText>
      </w:r>
      <w:r>
        <w:rPr>
          <w:noProof/>
        </w:rPr>
        <w:fldChar w:fldCharType="separate"/>
      </w:r>
      <w:r>
        <w:rPr>
          <w:noProof/>
        </w:rPr>
        <w:t>32</w:t>
      </w:r>
      <w:r>
        <w:rPr>
          <w:noProof/>
        </w:rPr>
        <w:fldChar w:fldCharType="end"/>
      </w:r>
    </w:p>
    <w:p w:rsidR="005861D1">
      <w:pPr>
        <w:pStyle w:val="TOC2"/>
        <w:tabs>
          <w:tab w:val="right" w:leader="dot" w:pos="8296"/>
        </w:tabs>
        <w:rPr>
          <w:noProof/>
        </w:rPr>
      </w:pPr>
      <w:r>
        <w:rPr>
          <w:noProof/>
        </w:rPr>
        <w:t>(</w:t>
      </w:r>
      <w:r>
        <w:rPr>
          <w:rFonts w:hint="eastAsia"/>
          <w:noProof/>
        </w:rPr>
        <w:t>三</w:t>
      </w:r>
      <w:r>
        <w:rPr>
          <w:noProof/>
        </w:rPr>
        <w:t>)</w:t>
      </w:r>
      <w:r>
        <w:rPr>
          <w:rFonts w:hint="eastAsia"/>
          <w:noProof/>
        </w:rPr>
        <w:t>、产品定价策略</w:t>
      </w:r>
      <w:r>
        <w:rPr>
          <w:noProof/>
        </w:rPr>
        <w:tab/>
      </w:r>
      <w:r>
        <w:rPr>
          <w:noProof/>
        </w:rPr>
        <w:fldChar w:fldCharType="begin"/>
      </w:r>
      <w:r>
        <w:rPr>
          <w:noProof/>
        </w:rPr>
        <w:instrText xml:space="preserve"> PAGEREF _Toc152954088 \h </w:instrText>
      </w:r>
      <w:r>
        <w:rPr>
          <w:noProof/>
        </w:rPr>
        <w:fldChar w:fldCharType="separate"/>
      </w:r>
      <w:r>
        <w:rPr>
          <w:noProof/>
        </w:rPr>
        <w:t>32</w:t>
      </w:r>
      <w:r>
        <w:rPr>
          <w:noProof/>
        </w:rPr>
        <w:fldChar w:fldCharType="end"/>
      </w:r>
    </w:p>
    <w:p w:rsidR="005861D1">
      <w:pPr>
        <w:pStyle w:val="TOC2"/>
        <w:tabs>
          <w:tab w:val="right" w:leader="dot" w:pos="8296"/>
        </w:tabs>
        <w:rPr>
          <w:noProof/>
        </w:rPr>
      </w:pPr>
      <w:r>
        <w:rPr>
          <w:noProof/>
        </w:rPr>
        <w:t>(</w:t>
      </w:r>
      <w:r>
        <w:rPr>
          <w:rFonts w:hint="eastAsia"/>
          <w:noProof/>
        </w:rPr>
        <w:t>四</w:t>
      </w:r>
      <w:r>
        <w:rPr>
          <w:noProof/>
        </w:rPr>
        <w:t>)</w:t>
      </w:r>
      <w:r>
        <w:rPr>
          <w:rFonts w:hint="eastAsia"/>
          <w:noProof/>
        </w:rPr>
        <w:t>、渠道与分销策略</w:t>
      </w:r>
      <w:r>
        <w:rPr>
          <w:noProof/>
        </w:rPr>
        <w:tab/>
      </w:r>
      <w:r>
        <w:rPr>
          <w:noProof/>
        </w:rPr>
        <w:fldChar w:fldCharType="begin"/>
      </w:r>
      <w:r>
        <w:rPr>
          <w:noProof/>
        </w:rPr>
        <w:instrText xml:space="preserve"> PAGEREF _Toc152954089 \h </w:instrText>
      </w:r>
      <w:r>
        <w:rPr>
          <w:noProof/>
        </w:rPr>
        <w:fldChar w:fldCharType="separate"/>
      </w:r>
      <w:r>
        <w:rPr>
          <w:noProof/>
        </w:rPr>
        <w:t>33</w:t>
      </w:r>
      <w:r>
        <w:rPr>
          <w:noProof/>
        </w:rPr>
        <w:fldChar w:fldCharType="end"/>
      </w:r>
    </w:p>
    <w:p w:rsidR="005861D1">
      <w:pPr>
        <w:pStyle w:val="TOC2"/>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、促销与广告策略</w:t>
      </w:r>
      <w:r>
        <w:rPr>
          <w:noProof/>
        </w:rPr>
        <w:tab/>
      </w:r>
      <w:r>
        <w:rPr>
          <w:noProof/>
        </w:rPr>
        <w:fldChar w:fldCharType="begin"/>
      </w:r>
      <w:r>
        <w:rPr>
          <w:noProof/>
        </w:rPr>
        <w:instrText xml:space="preserve"> PAGEREF _Toc152954090 \h </w:instrText>
      </w:r>
      <w:r>
        <w:rPr>
          <w:noProof/>
        </w:rPr>
        <w:fldChar w:fldCharType="separate"/>
      </w:r>
      <w:r>
        <w:rPr>
          <w:noProof/>
        </w:rPr>
        <w:t>33</w:t>
      </w:r>
      <w:r>
        <w:rPr>
          <w:noProof/>
        </w:rPr>
        <w:fldChar w:fldCharType="end"/>
      </w:r>
    </w:p>
    <w:p w:rsidR="005861D1">
      <w:pPr>
        <w:pStyle w:val="TOC2"/>
        <w:tabs>
          <w:tab w:val="right" w:leader="dot" w:pos="8296"/>
        </w:tabs>
        <w:rPr>
          <w:noProof/>
        </w:rPr>
      </w:pPr>
      <w:r>
        <w:rPr>
          <w:noProof/>
        </w:rPr>
        <w:t>(</w:t>
      </w:r>
      <w:r>
        <w:rPr>
          <w:rFonts w:hint="eastAsia"/>
          <w:noProof/>
        </w:rPr>
        <w:t>六</w:t>
      </w:r>
      <w:r>
        <w:rPr>
          <w:noProof/>
        </w:rPr>
        <w:t>)</w:t>
      </w:r>
      <w:r>
        <w:rPr>
          <w:rFonts w:hint="eastAsia"/>
          <w:noProof/>
        </w:rPr>
        <w:t>、售后服务策略</w:t>
      </w:r>
      <w:r>
        <w:rPr>
          <w:noProof/>
        </w:rPr>
        <w:tab/>
      </w:r>
      <w:r>
        <w:rPr>
          <w:noProof/>
        </w:rPr>
        <w:fldChar w:fldCharType="begin"/>
      </w:r>
      <w:r>
        <w:rPr>
          <w:noProof/>
        </w:rPr>
        <w:instrText xml:space="preserve"> PAGEREF _Toc152954091 \h </w:instrText>
      </w:r>
      <w:r>
        <w:rPr>
          <w:noProof/>
        </w:rPr>
        <w:fldChar w:fldCharType="separate"/>
      </w:r>
      <w:r>
        <w:rPr>
          <w:noProof/>
        </w:rPr>
        <w:t>34</w:t>
      </w:r>
      <w:r>
        <w:rPr>
          <w:noProof/>
        </w:rPr>
        <w:fldChar w:fldCharType="end"/>
      </w:r>
    </w:p>
    <w:p w:rsidR="005861D1">
      <w:pPr>
        <w:pStyle w:val="TOC1"/>
        <w:tabs>
          <w:tab w:val="right" w:leader="dot" w:pos="8296"/>
        </w:tabs>
        <w:rPr>
          <w:noProof/>
        </w:rPr>
      </w:pPr>
      <w:r>
        <w:rPr>
          <w:rFonts w:hint="eastAsia"/>
          <w:noProof/>
        </w:rPr>
        <w:t>九、社会责任与可持续发展</w:t>
      </w:r>
      <w:r>
        <w:rPr>
          <w:noProof/>
        </w:rPr>
        <w:tab/>
      </w:r>
      <w:r>
        <w:rPr>
          <w:noProof/>
        </w:rPr>
        <w:fldChar w:fldCharType="begin"/>
      </w:r>
      <w:r>
        <w:rPr>
          <w:noProof/>
        </w:rPr>
        <w:instrText xml:space="preserve"> PAGEREF _Toc152954092 \h </w:instrText>
      </w:r>
      <w:r>
        <w:rPr>
          <w:noProof/>
        </w:rPr>
        <w:fldChar w:fldCharType="separate"/>
      </w:r>
      <w:r>
        <w:rPr>
          <w:noProof/>
        </w:rPr>
        <w:t>34</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、企业社会责任理念</w:t>
      </w:r>
      <w:r>
        <w:rPr>
          <w:noProof/>
        </w:rPr>
        <w:tab/>
      </w:r>
      <w:r>
        <w:rPr>
          <w:noProof/>
        </w:rPr>
        <w:fldChar w:fldCharType="begin"/>
      </w:r>
      <w:r>
        <w:rPr>
          <w:noProof/>
        </w:rPr>
        <w:instrText xml:space="preserve"> PAGEREF _Toc152954093 \h </w:instrText>
      </w:r>
      <w:r>
        <w:rPr>
          <w:noProof/>
        </w:rPr>
        <w:fldChar w:fldCharType="separate"/>
      </w:r>
      <w:r>
        <w:rPr>
          <w:noProof/>
        </w:rPr>
        <w:t>34</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、社会责任摇臂轴项目与计划</w:t>
      </w:r>
      <w:r>
        <w:rPr>
          <w:noProof/>
        </w:rPr>
        <w:tab/>
      </w:r>
      <w:r>
        <w:rPr>
          <w:noProof/>
        </w:rPr>
        <w:fldChar w:fldCharType="begin"/>
      </w:r>
      <w:r>
        <w:rPr>
          <w:noProof/>
        </w:rPr>
        <w:instrText xml:space="preserve"> PAGEREF _Toc152954094 \h </w:instrText>
      </w:r>
      <w:r>
        <w:rPr>
          <w:noProof/>
        </w:rPr>
        <w:fldChar w:fldCharType="separate"/>
      </w:r>
      <w:r>
        <w:rPr>
          <w:noProof/>
        </w:rPr>
        <w:t>34</w:t>
      </w:r>
      <w:r>
        <w:rPr>
          <w:noProof/>
        </w:rPr>
        <w:fldChar w:fldCharType="end"/>
      </w:r>
    </w:p>
    <w:p w:rsidR="005861D1">
      <w:pPr>
        <w:pStyle w:val="TOC2"/>
        <w:tabs>
          <w:tab w:val="right" w:leader="dot" w:pos="8296"/>
        </w:tabs>
        <w:rPr>
          <w:noProof/>
        </w:rPr>
      </w:pPr>
      <w:r>
        <w:rPr>
          <w:noProof/>
        </w:rPr>
        <w:t>(</w:t>
      </w:r>
      <w:r>
        <w:rPr>
          <w:rFonts w:hint="eastAsia"/>
          <w:noProof/>
        </w:rPr>
        <w:t>三</w:t>
      </w:r>
      <w:r>
        <w:rPr>
          <w:noProof/>
        </w:rPr>
        <w:t>)</w:t>
      </w:r>
      <w:r>
        <w:rPr>
          <w:rFonts w:hint="eastAsia"/>
          <w:noProof/>
        </w:rPr>
        <w:t>、可持续发展战略</w:t>
      </w:r>
      <w:r>
        <w:rPr>
          <w:noProof/>
        </w:rPr>
        <w:tab/>
      </w:r>
      <w:r>
        <w:rPr>
          <w:noProof/>
        </w:rPr>
        <w:fldChar w:fldCharType="begin"/>
      </w:r>
      <w:r>
        <w:rPr>
          <w:noProof/>
        </w:rPr>
        <w:instrText xml:space="preserve"> PAGEREF _Toc152954095 \h </w:instrText>
      </w:r>
      <w:r>
        <w:rPr>
          <w:noProof/>
        </w:rPr>
        <w:fldChar w:fldCharType="separate"/>
      </w:r>
      <w:r>
        <w:rPr>
          <w:noProof/>
        </w:rPr>
        <w:t>35</w:t>
      </w:r>
      <w:r>
        <w:rPr>
          <w:noProof/>
        </w:rPr>
        <w:fldChar w:fldCharType="end"/>
      </w:r>
    </w:p>
    <w:p w:rsidR="005861D1">
      <w:pPr>
        <w:pStyle w:val="TOC2"/>
        <w:tabs>
          <w:tab w:val="right" w:leader="dot" w:pos="8296"/>
        </w:tabs>
        <w:rPr>
          <w:noProof/>
        </w:rPr>
      </w:pPr>
      <w:r>
        <w:rPr>
          <w:noProof/>
        </w:rPr>
        <w:t>(</w:t>
      </w:r>
      <w:r>
        <w:rPr>
          <w:rFonts w:hint="eastAsia"/>
          <w:noProof/>
        </w:rPr>
        <w:t>四</w:t>
      </w:r>
      <w:r>
        <w:rPr>
          <w:noProof/>
        </w:rPr>
        <w:t>)</w:t>
      </w:r>
      <w:r>
        <w:rPr>
          <w:rFonts w:hint="eastAsia"/>
          <w:noProof/>
        </w:rPr>
        <w:t>、节能减排与环保措施</w:t>
      </w:r>
      <w:r>
        <w:rPr>
          <w:noProof/>
        </w:rPr>
        <w:tab/>
      </w:r>
      <w:r>
        <w:rPr>
          <w:noProof/>
        </w:rPr>
        <w:fldChar w:fldCharType="begin"/>
      </w:r>
      <w:r>
        <w:rPr>
          <w:noProof/>
        </w:rPr>
        <w:instrText xml:space="preserve"> PAGEREF _Toc152954096 \h </w:instrText>
      </w:r>
      <w:r>
        <w:rPr>
          <w:noProof/>
        </w:rPr>
        <w:fldChar w:fldCharType="separate"/>
      </w:r>
      <w:r>
        <w:rPr>
          <w:noProof/>
        </w:rPr>
        <w:t>35</w:t>
      </w:r>
      <w:r>
        <w:rPr>
          <w:noProof/>
        </w:rPr>
        <w:fldChar w:fldCharType="end"/>
      </w:r>
    </w:p>
    <w:p w:rsidR="005861D1">
      <w:pPr>
        <w:pStyle w:val="TOC2"/>
        <w:tabs>
          <w:tab w:val="right" w:leader="dot" w:pos="8296"/>
        </w:tabs>
        <w:rPr>
          <w:noProof/>
        </w:rPr>
      </w:pPr>
      <w:r>
        <w:rPr>
          <w:noProof/>
        </w:rPr>
        <w:t>(</w:t>
      </w:r>
      <w:r>
        <w:rPr>
          <w:rFonts w:hint="eastAsia"/>
          <w:noProof/>
        </w:rPr>
        <w:t>五</w:t>
      </w:r>
      <w:r>
        <w:rPr>
          <w:noProof/>
        </w:rPr>
        <w:t>)</w:t>
      </w:r>
      <w:r>
        <w:rPr>
          <w:rFonts w:hint="eastAsia"/>
          <w:noProof/>
        </w:rPr>
        <w:t>、社会公益与慈善活动</w:t>
      </w:r>
      <w:r>
        <w:rPr>
          <w:noProof/>
        </w:rPr>
        <w:tab/>
      </w:r>
      <w:r>
        <w:rPr>
          <w:noProof/>
        </w:rPr>
        <w:fldChar w:fldCharType="begin"/>
      </w:r>
      <w:r>
        <w:rPr>
          <w:noProof/>
        </w:rPr>
        <w:instrText xml:space="preserve"> PAGEREF _Toc152954097 \h </w:instrText>
      </w:r>
      <w:r>
        <w:rPr>
          <w:noProof/>
        </w:rPr>
        <w:fldChar w:fldCharType="separate"/>
      </w:r>
      <w:r>
        <w:rPr>
          <w:noProof/>
        </w:rPr>
        <w:t>36</w:t>
      </w:r>
      <w:r>
        <w:rPr>
          <w:noProof/>
        </w:rPr>
        <w:fldChar w:fldCharType="end"/>
      </w:r>
    </w:p>
    <w:p w:rsidR="005861D1">
      <w:pPr>
        <w:pStyle w:val="TOC1"/>
        <w:tabs>
          <w:tab w:val="right" w:leader="dot" w:pos="8296"/>
        </w:tabs>
        <w:rPr>
          <w:noProof/>
        </w:rPr>
      </w:pPr>
      <w:r>
        <w:rPr>
          <w:rFonts w:hint="eastAsia"/>
          <w:noProof/>
        </w:rPr>
        <w:t>十、公司治理与法律合规</w:t>
      </w:r>
      <w:r>
        <w:rPr>
          <w:noProof/>
        </w:rPr>
        <w:tab/>
      </w:r>
      <w:r>
        <w:rPr>
          <w:noProof/>
        </w:rPr>
        <w:fldChar w:fldCharType="begin"/>
      </w:r>
      <w:r>
        <w:rPr>
          <w:noProof/>
        </w:rPr>
        <w:instrText xml:space="preserve"> PAGEREF _Toc152954098 \h </w:instrText>
      </w:r>
      <w:r>
        <w:rPr>
          <w:noProof/>
        </w:rPr>
        <w:fldChar w:fldCharType="separate"/>
      </w:r>
      <w:r>
        <w:rPr>
          <w:noProof/>
        </w:rPr>
        <w:t>37</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、公司治理结构</w:t>
      </w:r>
      <w:r>
        <w:rPr>
          <w:noProof/>
        </w:rPr>
        <w:tab/>
      </w:r>
      <w:r>
        <w:rPr>
          <w:noProof/>
        </w:rPr>
        <w:fldChar w:fldCharType="begin"/>
      </w:r>
      <w:r>
        <w:rPr>
          <w:noProof/>
        </w:rPr>
        <w:instrText xml:space="preserve"> PAGEREF _Toc152954099 \h </w:instrText>
      </w:r>
      <w:r>
        <w:rPr>
          <w:noProof/>
        </w:rPr>
        <w:fldChar w:fldCharType="separate"/>
      </w:r>
      <w:r>
        <w:rPr>
          <w:noProof/>
        </w:rPr>
        <w:t>37</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、董事会运作与决策</w:t>
      </w:r>
      <w:r>
        <w:rPr>
          <w:noProof/>
        </w:rPr>
        <w:tab/>
      </w:r>
      <w:r>
        <w:rPr>
          <w:noProof/>
        </w:rPr>
        <w:fldChar w:fldCharType="begin"/>
      </w:r>
      <w:r>
        <w:rPr>
          <w:noProof/>
        </w:rPr>
        <w:instrText xml:space="preserve"> PAGEREF _Toc152954100 \h </w:instrText>
      </w:r>
      <w:r>
        <w:rPr>
          <w:noProof/>
        </w:rPr>
        <w:fldChar w:fldCharType="separate"/>
      </w:r>
      <w:r>
        <w:rPr>
          <w:noProof/>
        </w:rPr>
        <w:t>38</w:t>
      </w:r>
      <w:r>
        <w:rPr>
          <w:noProof/>
        </w:rPr>
        <w:fldChar w:fldCharType="end"/>
      </w:r>
    </w:p>
    <w:p w:rsidR="005861D1">
      <w:pPr>
        <w:pStyle w:val="TOC2"/>
        <w:tabs>
          <w:tab w:val="right" w:leader="dot" w:pos="8296"/>
        </w:tabs>
        <w:rPr>
          <w:noProof/>
        </w:rPr>
      </w:pPr>
      <w:r>
        <w:rPr>
          <w:noProof/>
        </w:rPr>
        <w:t>(</w:t>
      </w:r>
      <w:r>
        <w:rPr>
          <w:rFonts w:hint="eastAsia"/>
          <w:noProof/>
        </w:rPr>
        <w:t>三</w:t>
      </w:r>
      <w:r>
        <w:rPr>
          <w:noProof/>
        </w:rPr>
        <w:t>)</w:t>
      </w:r>
      <w:r>
        <w:rPr>
          <w:rFonts w:hint="eastAsia"/>
          <w:noProof/>
        </w:rPr>
        <w:t>、内部控制与审计</w:t>
      </w:r>
      <w:r>
        <w:rPr>
          <w:noProof/>
        </w:rPr>
        <w:tab/>
      </w:r>
      <w:r>
        <w:rPr>
          <w:noProof/>
        </w:rPr>
        <w:fldChar w:fldCharType="begin"/>
      </w:r>
      <w:r>
        <w:rPr>
          <w:noProof/>
        </w:rPr>
        <w:instrText xml:space="preserve"> PAGEREF _Toc152954101 \h </w:instrText>
      </w:r>
      <w:r>
        <w:rPr>
          <w:noProof/>
        </w:rPr>
        <w:fldChar w:fldCharType="separate"/>
      </w:r>
      <w:r>
        <w:rPr>
          <w:noProof/>
        </w:rPr>
        <w:t>39</w:t>
      </w:r>
      <w:r>
        <w:rPr>
          <w:noProof/>
        </w:rPr>
        <w:fldChar w:fldCharType="end"/>
      </w:r>
    </w:p>
    <w:p w:rsidR="005861D1">
      <w:pPr>
        <w:pStyle w:val="TOC2"/>
        <w:tabs>
          <w:tab w:val="right" w:leader="dot" w:pos="8296"/>
        </w:tabs>
        <w:rPr>
          <w:noProof/>
        </w:rPr>
      </w:pPr>
      <w:r>
        <w:rPr>
          <w:noProof/>
        </w:rPr>
        <w:t>(</w:t>
      </w:r>
      <w:r>
        <w:rPr>
          <w:rFonts w:hint="eastAsia"/>
          <w:noProof/>
        </w:rPr>
        <w:t>四</w:t>
      </w:r>
      <w:r>
        <w:rPr>
          <w:noProof/>
        </w:rPr>
        <w:t>)</w:t>
      </w:r>
      <w:r>
        <w:rPr>
          <w:rFonts w:hint="eastAsia"/>
          <w:noProof/>
        </w:rPr>
        <w:t>、法律法规合规体系</w:t>
      </w:r>
      <w:r>
        <w:rPr>
          <w:noProof/>
        </w:rPr>
        <w:tab/>
      </w:r>
      <w:r>
        <w:rPr>
          <w:noProof/>
        </w:rPr>
        <w:fldChar w:fldCharType="begin"/>
      </w:r>
      <w:r>
        <w:rPr>
          <w:noProof/>
        </w:rPr>
        <w:instrText xml:space="preserve"> PAGEREF _Toc152954102 \h </w:instrText>
      </w:r>
      <w:r>
        <w:rPr>
          <w:noProof/>
        </w:rPr>
        <w:fldChar w:fldCharType="separate"/>
      </w:r>
      <w:r>
        <w:rPr>
          <w:noProof/>
        </w:rPr>
        <w:t>41</w:t>
      </w:r>
      <w:r>
        <w:rPr>
          <w:noProof/>
        </w:rPr>
        <w:fldChar w:fldCharType="end"/>
      </w:r>
    </w:p>
    <w:p w:rsidR="005861D1">
      <w:pPr>
        <w:pStyle w:val="TOC2"/>
        <w:tabs>
          <w:tab w:val="right" w:leader="dot" w:pos="8296"/>
        </w:tabs>
        <w:rPr>
          <w:noProof/>
        </w:rPr>
      </w:pPr>
      <w:r>
        <w:rPr>
          <w:noProof/>
        </w:rPr>
        <w:t>(</w:t>
      </w:r>
      <w:r>
        <w:rPr>
          <w:rFonts w:hint="eastAsia"/>
          <w:noProof/>
        </w:rPr>
        <w:t>五</w:t>
      </w:r>
      <w:r>
        <w:rPr>
          <w:noProof/>
        </w:rPr>
        <w:t>)</w:t>
      </w:r>
      <w:r>
        <w:rPr>
          <w:rFonts w:hint="eastAsia"/>
          <w:noProof/>
        </w:rPr>
        <w:t>、企业社会责任与道德经营</w:t>
      </w:r>
      <w:r>
        <w:rPr>
          <w:noProof/>
        </w:rPr>
        <w:tab/>
      </w:r>
      <w:r>
        <w:rPr>
          <w:noProof/>
        </w:rPr>
        <w:fldChar w:fldCharType="begin"/>
      </w:r>
      <w:r>
        <w:rPr>
          <w:noProof/>
        </w:rPr>
        <w:instrText xml:space="preserve"> PAGEREF _Toc152954103 \h </w:instrText>
      </w:r>
      <w:r>
        <w:rPr>
          <w:noProof/>
        </w:rPr>
        <w:fldChar w:fldCharType="separate"/>
      </w:r>
      <w:r>
        <w:rPr>
          <w:noProof/>
        </w:rPr>
        <w:t>42</w:t>
      </w:r>
      <w:r>
        <w:rPr>
          <w:noProof/>
        </w:rPr>
        <w:fldChar w:fldCharType="end"/>
      </w:r>
    </w:p>
    <w:p w:rsidR="005861D1">
      <w:pPr>
        <w:pStyle w:val="TOC1"/>
        <w:tabs>
          <w:tab w:val="right" w:leader="dot" w:pos="8296"/>
        </w:tabs>
        <w:rPr>
          <w:noProof/>
        </w:rPr>
      </w:pPr>
      <w:r>
        <w:rPr>
          <w:rFonts w:hint="eastAsia"/>
          <w:noProof/>
        </w:rPr>
        <w:t>十一、摇臂轴项目管理与团队协作</w:t>
      </w:r>
      <w:r>
        <w:rPr>
          <w:noProof/>
        </w:rPr>
        <w:tab/>
      </w:r>
      <w:r>
        <w:rPr>
          <w:noProof/>
        </w:rPr>
        <w:fldChar w:fldCharType="begin"/>
      </w:r>
      <w:r>
        <w:rPr>
          <w:noProof/>
        </w:rPr>
        <w:instrText xml:space="preserve"> PAGEREF _Toc152954104 \h </w:instrText>
      </w:r>
      <w:r>
        <w:rPr>
          <w:noProof/>
        </w:rPr>
        <w:fldChar w:fldCharType="separate"/>
      </w:r>
      <w:r>
        <w:rPr>
          <w:noProof/>
        </w:rPr>
        <w:t>44</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、摇臂轴项目管理方法论</w:t>
      </w:r>
      <w:r>
        <w:rPr>
          <w:noProof/>
        </w:rPr>
        <w:tab/>
      </w:r>
      <w:r>
        <w:rPr>
          <w:noProof/>
        </w:rPr>
        <w:fldChar w:fldCharType="begin"/>
      </w:r>
      <w:r>
        <w:rPr>
          <w:noProof/>
        </w:rPr>
        <w:instrText xml:space="preserve"> PAGEREF _Toc152954105 \h </w:instrText>
      </w:r>
      <w:r>
        <w:rPr>
          <w:noProof/>
        </w:rPr>
        <w:fldChar w:fldCharType="separate"/>
      </w:r>
      <w:r>
        <w:rPr>
          <w:noProof/>
        </w:rPr>
        <w:t>44</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、摇臂轴项目计划与进度管理</w:t>
      </w:r>
      <w:r>
        <w:rPr>
          <w:noProof/>
        </w:rPr>
        <w:tab/>
      </w:r>
      <w:r>
        <w:rPr>
          <w:noProof/>
        </w:rPr>
        <w:fldChar w:fldCharType="begin"/>
      </w:r>
      <w:r>
        <w:rPr>
          <w:noProof/>
        </w:rPr>
        <w:instrText xml:space="preserve"> PAGEREF _Toc152954106 \h </w:instrText>
      </w:r>
      <w:r>
        <w:rPr>
          <w:noProof/>
        </w:rPr>
        <w:fldChar w:fldCharType="separate"/>
      </w:r>
      <w:r>
        <w:rPr>
          <w:noProof/>
        </w:rPr>
        <w:t>45</w:t>
      </w:r>
      <w:r>
        <w:rPr>
          <w:noProof/>
        </w:rPr>
        <w:fldChar w:fldCharType="end"/>
      </w:r>
    </w:p>
    <w:p w:rsidR="005861D1">
      <w:pPr>
        <w:pStyle w:val="TOC2"/>
        <w:tabs>
          <w:tab w:val="right" w:leader="dot" w:pos="8296"/>
        </w:tabs>
        <w:rPr>
          <w:noProof/>
        </w:rPr>
      </w:pPr>
      <w:r>
        <w:rPr>
          <w:noProof/>
        </w:rPr>
        <w:t>(</w:t>
      </w:r>
      <w:r>
        <w:rPr>
          <w:rFonts w:hint="eastAsia"/>
          <w:noProof/>
        </w:rPr>
        <w:t>三</w:t>
      </w:r>
      <w:r>
        <w:rPr>
          <w:noProof/>
        </w:rPr>
        <w:t>)</w:t>
      </w:r>
      <w:r>
        <w:rPr>
          <w:rFonts w:hint="eastAsia"/>
          <w:noProof/>
        </w:rPr>
        <w:t>、团队组建与角色分工</w:t>
      </w:r>
      <w:r>
        <w:rPr>
          <w:noProof/>
        </w:rPr>
        <w:tab/>
      </w:r>
      <w:r>
        <w:rPr>
          <w:noProof/>
        </w:rPr>
        <w:fldChar w:fldCharType="begin"/>
      </w:r>
      <w:r>
        <w:rPr>
          <w:noProof/>
        </w:rPr>
        <w:instrText xml:space="preserve"> PAGEREF _Toc152954107 \h </w:instrText>
      </w:r>
      <w:r>
        <w:rPr>
          <w:noProof/>
        </w:rPr>
        <w:fldChar w:fldCharType="separate"/>
      </w:r>
      <w:r>
        <w:rPr>
          <w:noProof/>
        </w:rPr>
        <w:t>45</w:t>
      </w:r>
      <w:r>
        <w:rPr>
          <w:noProof/>
        </w:rPr>
        <w:fldChar w:fldCharType="end"/>
      </w:r>
    </w:p>
    <w:p w:rsidR="005861D1">
      <w:pPr>
        <w:pStyle w:val="TOC2"/>
        <w:tabs>
          <w:tab w:val="right" w:leader="dot" w:pos="8296"/>
        </w:tabs>
        <w:rPr>
          <w:noProof/>
        </w:rPr>
      </w:pPr>
      <w:r>
        <w:rPr>
          <w:noProof/>
        </w:rPr>
        <w:t>(</w:t>
      </w:r>
      <w:r>
        <w:rPr>
          <w:rFonts w:hint="eastAsia"/>
          <w:noProof/>
        </w:rPr>
        <w:t>四</w:t>
      </w:r>
      <w:r>
        <w:rPr>
          <w:noProof/>
        </w:rPr>
        <w:t>)</w:t>
      </w:r>
      <w:r>
        <w:rPr>
          <w:rFonts w:hint="eastAsia"/>
          <w:noProof/>
        </w:rPr>
        <w:t>、沟通与协作机制</w:t>
      </w:r>
      <w:r>
        <w:rPr>
          <w:noProof/>
        </w:rPr>
        <w:tab/>
      </w:r>
      <w:r>
        <w:rPr>
          <w:noProof/>
        </w:rPr>
        <w:fldChar w:fldCharType="begin"/>
      </w:r>
      <w:r>
        <w:rPr>
          <w:noProof/>
        </w:rPr>
        <w:instrText xml:space="preserve"> PAGEREF _Toc152954108 \h </w:instrText>
      </w:r>
      <w:r>
        <w:rPr>
          <w:noProof/>
        </w:rPr>
        <w:fldChar w:fldCharType="separate"/>
      </w:r>
      <w:r>
        <w:rPr>
          <w:noProof/>
        </w:rPr>
        <w:t>46</w:t>
      </w:r>
      <w:r>
        <w:rPr>
          <w:noProof/>
        </w:rPr>
        <w:fldChar w:fldCharType="end"/>
      </w:r>
    </w:p>
    <w:p w:rsidR="005861D1">
      <w:pPr>
        <w:pStyle w:val="TOC2"/>
        <w:tabs>
          <w:tab w:val="right" w:leader="dot" w:pos="8296"/>
        </w:tabs>
        <w:rPr>
          <w:noProof/>
        </w:rPr>
      </w:pPr>
      <w:r>
        <w:rPr>
          <w:noProof/>
        </w:rPr>
        <w:t>(</w:t>
      </w:r>
      <w:r>
        <w:rPr>
          <w:rFonts w:hint="eastAsia"/>
          <w:noProof/>
        </w:rPr>
        <w:t>五</w:t>
      </w:r>
      <w:r>
        <w:rPr>
          <w:noProof/>
        </w:rPr>
        <w:t>)</w:t>
      </w:r>
      <w:r>
        <w:rPr>
          <w:rFonts w:hint="eastAsia"/>
          <w:noProof/>
        </w:rPr>
        <w:t>、摇臂轴项目风险管理与应对</w:t>
      </w:r>
      <w:r>
        <w:rPr>
          <w:noProof/>
        </w:rPr>
        <w:tab/>
      </w:r>
      <w:r>
        <w:rPr>
          <w:noProof/>
        </w:rPr>
        <w:fldChar w:fldCharType="begin"/>
      </w:r>
      <w:r>
        <w:rPr>
          <w:noProof/>
        </w:rPr>
        <w:instrText xml:space="preserve"> PAGEREF _Toc152954109 \h </w:instrText>
      </w:r>
      <w:r>
        <w:rPr>
          <w:noProof/>
        </w:rPr>
        <w:fldChar w:fldCharType="separate"/>
      </w:r>
      <w:r>
        <w:rPr>
          <w:noProof/>
        </w:rPr>
        <w:t>46</w:t>
      </w:r>
      <w:r>
        <w:rPr>
          <w:noProof/>
        </w:rPr>
        <w:fldChar w:fldCharType="end"/>
      </w:r>
    </w:p>
    <w:p w:rsidR="005861D1">
      <w:pPr>
        <w:pStyle w:val="TOC1"/>
        <w:tabs>
          <w:tab w:val="right" w:leader="dot" w:pos="8296"/>
        </w:tabs>
        <w:rPr>
          <w:noProof/>
        </w:rPr>
      </w:pPr>
      <w:r>
        <w:rPr>
          <w:rFonts w:hint="eastAsia"/>
          <w:noProof/>
        </w:rPr>
        <w:t>十二、团队建设与领导力发展</w:t>
      </w:r>
      <w:r>
        <w:rPr>
          <w:noProof/>
        </w:rPr>
        <w:tab/>
      </w:r>
      <w:r>
        <w:rPr>
          <w:noProof/>
        </w:rPr>
        <w:fldChar w:fldCharType="begin"/>
      </w:r>
      <w:r>
        <w:rPr>
          <w:noProof/>
        </w:rPr>
        <w:instrText xml:space="preserve"> PAGEREF _Toc152954110 \h </w:instrText>
      </w:r>
      <w:r>
        <w:rPr>
          <w:noProof/>
        </w:rPr>
        <w:fldChar w:fldCharType="separate"/>
      </w:r>
      <w:r>
        <w:rPr>
          <w:noProof/>
        </w:rPr>
        <w:t>47</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、高效团队建设原则</w:t>
      </w:r>
      <w:r>
        <w:rPr>
          <w:noProof/>
        </w:rPr>
        <w:tab/>
      </w:r>
      <w:r>
        <w:rPr>
          <w:noProof/>
        </w:rPr>
        <w:fldChar w:fldCharType="begin"/>
      </w:r>
      <w:r>
        <w:rPr>
          <w:noProof/>
        </w:rPr>
        <w:instrText xml:space="preserve"> PAGEREF _Toc152954111 \h </w:instrText>
      </w:r>
      <w:r>
        <w:rPr>
          <w:noProof/>
        </w:rPr>
        <w:fldChar w:fldCharType="separate"/>
      </w:r>
      <w:r>
        <w:rPr>
          <w:noProof/>
        </w:rPr>
        <w:t>47</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、团队文化与价值观塑造</w:t>
      </w:r>
      <w:r>
        <w:rPr>
          <w:noProof/>
        </w:rPr>
        <w:tab/>
      </w:r>
      <w:r>
        <w:rPr>
          <w:noProof/>
        </w:rPr>
        <w:fldChar w:fldCharType="begin"/>
      </w:r>
      <w:r>
        <w:rPr>
          <w:noProof/>
        </w:rPr>
        <w:instrText xml:space="preserve"> PAGEREF _Toc152954112 \h </w:instrText>
      </w:r>
      <w:r>
        <w:rPr>
          <w:noProof/>
        </w:rPr>
        <w:fldChar w:fldCharType="separate"/>
      </w:r>
      <w:r>
        <w:rPr>
          <w:noProof/>
        </w:rPr>
        <w:t>49</w:t>
      </w:r>
      <w:r>
        <w:rPr>
          <w:noProof/>
        </w:rPr>
        <w:fldChar w:fldCharType="end"/>
      </w:r>
    </w:p>
    <w:p w:rsidR="005861D1">
      <w:pPr>
        <w:pStyle w:val="TOC2"/>
        <w:tabs>
          <w:tab w:val="right" w:leader="dot" w:pos="8296"/>
        </w:tabs>
        <w:rPr>
          <w:noProof/>
        </w:rPr>
      </w:pPr>
      <w:r>
        <w:rPr>
          <w:noProof/>
        </w:rPr>
        <w:t>(</w:t>
      </w:r>
      <w:r>
        <w:rPr>
          <w:rFonts w:hint="eastAsia"/>
          <w:noProof/>
        </w:rPr>
        <w:t>三</w:t>
      </w:r>
      <w:r>
        <w:rPr>
          <w:noProof/>
        </w:rPr>
        <w:t>)</w:t>
      </w:r>
      <w:r>
        <w:rPr>
          <w:rFonts w:hint="eastAsia"/>
          <w:noProof/>
        </w:rPr>
        <w:t>、领导力发展计划</w:t>
      </w:r>
      <w:r>
        <w:rPr>
          <w:noProof/>
        </w:rPr>
        <w:tab/>
      </w:r>
      <w:r>
        <w:rPr>
          <w:noProof/>
        </w:rPr>
        <w:fldChar w:fldCharType="begin"/>
      </w:r>
      <w:r>
        <w:rPr>
          <w:noProof/>
        </w:rPr>
        <w:instrText xml:space="preserve"> PAGEREF _Toc152954113 \h </w:instrText>
      </w:r>
      <w:r>
        <w:rPr>
          <w:noProof/>
        </w:rPr>
        <w:fldChar w:fldCharType="separate"/>
      </w:r>
      <w:r>
        <w:rPr>
          <w:noProof/>
        </w:rPr>
        <w:t>50</w:t>
      </w:r>
      <w:r>
        <w:rPr>
          <w:noProof/>
        </w:rPr>
        <w:fldChar w:fldCharType="end"/>
      </w:r>
    </w:p>
    <w:p w:rsidR="005861D1">
      <w:pPr>
        <w:pStyle w:val="TOC2"/>
        <w:tabs>
          <w:tab w:val="right" w:leader="dot" w:pos="8296"/>
        </w:tabs>
        <w:rPr>
          <w:noProof/>
        </w:rPr>
      </w:pPr>
      <w:r>
        <w:rPr>
          <w:noProof/>
        </w:rPr>
        <w:t>(</w:t>
      </w:r>
      <w:r>
        <w:rPr>
          <w:rFonts w:hint="eastAsia"/>
          <w:noProof/>
        </w:rPr>
        <w:t>四</w:t>
      </w:r>
      <w:r>
        <w:rPr>
          <w:noProof/>
        </w:rPr>
        <w:t>)</w:t>
      </w:r>
      <w:r>
        <w:rPr>
          <w:rFonts w:hint="eastAsia"/>
          <w:noProof/>
        </w:rPr>
        <w:t>、团队沟通与协作机制</w:t>
      </w:r>
      <w:r>
        <w:rPr>
          <w:noProof/>
        </w:rPr>
        <w:tab/>
      </w:r>
      <w:r>
        <w:rPr>
          <w:noProof/>
        </w:rPr>
        <w:fldChar w:fldCharType="begin"/>
      </w:r>
      <w:r>
        <w:rPr>
          <w:noProof/>
        </w:rPr>
        <w:instrText xml:space="preserve"> PAGEREF _Toc152954114 \h </w:instrText>
      </w:r>
      <w:r>
        <w:rPr>
          <w:noProof/>
        </w:rPr>
        <w:fldChar w:fldCharType="separate"/>
      </w:r>
      <w:r>
        <w:rPr>
          <w:noProof/>
        </w:rPr>
        <w:t>52</w:t>
      </w:r>
      <w:r>
        <w:rPr>
          <w:noProof/>
        </w:rPr>
        <w:fldChar w:fldCharType="end"/>
      </w:r>
    </w:p>
    <w:p w:rsidR="005861D1">
      <w:pPr>
        <w:pStyle w:val="TOC2"/>
        <w:tabs>
          <w:tab w:val="right" w:leader="dot" w:pos="8296"/>
        </w:tabs>
        <w:rPr>
          <w:noProof/>
        </w:rPr>
      </w:pPr>
      <w:r>
        <w:rPr>
          <w:noProof/>
        </w:rPr>
        <w:t>(</w:t>
      </w:r>
      <w:r>
        <w:rPr>
          <w:rFonts w:hint="eastAsia"/>
          <w:noProof/>
        </w:rPr>
        <w:t>五</w:t>
      </w:r>
      <w:r>
        <w:rPr>
          <w:noProof/>
        </w:rPr>
        <w:t>)</w:t>
      </w:r>
      <w:r>
        <w:rPr>
          <w:rFonts w:hint="eastAsia"/>
          <w:noProof/>
        </w:rPr>
        <w:t>、领导力在变革中的作用</w:t>
      </w:r>
      <w:r>
        <w:rPr>
          <w:noProof/>
        </w:rPr>
        <w:tab/>
      </w:r>
      <w:r>
        <w:rPr>
          <w:noProof/>
        </w:rPr>
        <w:fldChar w:fldCharType="begin"/>
      </w:r>
      <w:r>
        <w:rPr>
          <w:noProof/>
        </w:rPr>
        <w:instrText xml:space="preserve"> PAGEREF _Toc152954115 \h </w:instrText>
      </w:r>
      <w:r>
        <w:rPr>
          <w:noProof/>
        </w:rPr>
        <w:fldChar w:fldCharType="separate"/>
      </w:r>
      <w:r>
        <w:rPr>
          <w:noProof/>
        </w:rPr>
        <w:t>53</w:t>
      </w:r>
      <w:r>
        <w:rPr>
          <w:noProof/>
        </w:rPr>
        <w:fldChar w:fldCharType="end"/>
      </w:r>
    </w:p>
    <w:p w:rsidR="005861D1">
      <w:pPr>
        <w:pStyle w:val="TOC1"/>
        <w:tabs>
          <w:tab w:val="right" w:leader="dot" w:pos="8296"/>
        </w:tabs>
        <w:rPr>
          <w:noProof/>
        </w:rPr>
      </w:pPr>
      <w:r>
        <w:rPr>
          <w:rFonts w:hint="eastAsia"/>
          <w:noProof/>
        </w:rPr>
        <w:t>十三、供应链管理</w:t>
      </w:r>
      <w:r>
        <w:rPr>
          <w:noProof/>
        </w:rPr>
        <w:tab/>
      </w:r>
      <w:r>
        <w:rPr>
          <w:noProof/>
        </w:rPr>
        <w:fldChar w:fldCharType="begin"/>
      </w:r>
      <w:r>
        <w:rPr>
          <w:noProof/>
        </w:rPr>
        <w:instrText xml:space="preserve"> PAGEREF _Toc152954116 \h </w:instrText>
      </w:r>
      <w:r>
        <w:rPr>
          <w:noProof/>
        </w:rPr>
        <w:fldChar w:fldCharType="separate"/>
      </w:r>
      <w:r>
        <w:rPr>
          <w:noProof/>
        </w:rPr>
        <w:t>54</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_Toc152954117 \h </w:instrText>
      </w:r>
      <w:r>
        <w:rPr>
          <w:noProof/>
        </w:rPr>
        <w:fldChar w:fldCharType="separate"/>
      </w:r>
      <w:r>
        <w:rPr>
          <w:noProof/>
        </w:rPr>
        <w:t>54</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_Toc152954118 \h </w:instrText>
      </w:r>
      <w:r>
        <w:rPr>
          <w:noProof/>
        </w:rPr>
        <w:fldChar w:fldCharType="separate"/>
      </w:r>
      <w:r>
        <w:rPr>
          <w:noProof/>
        </w:rPr>
        <w:t>55</w:t>
      </w:r>
      <w:r>
        <w:rPr>
          <w:noProof/>
        </w:rPr>
        <w:fldChar w:fldCharType="end"/>
      </w:r>
    </w:p>
    <w:p w:rsidR="005861D1">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_Toc152954119 \h </w:instrText>
      </w:r>
      <w:r>
        <w:rPr>
          <w:noProof/>
        </w:rPr>
        <w:fldChar w:fldCharType="separate"/>
      </w:r>
      <w:r>
        <w:rPr>
          <w:noProof/>
        </w:rPr>
        <w:t>56</w:t>
      </w:r>
      <w:r>
        <w:rPr>
          <w:noProof/>
        </w:rPr>
        <w:fldChar w:fldCharType="end"/>
      </w:r>
    </w:p>
    <w:p w:rsidR="005861D1">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_Toc152954120 \h </w:instrText>
      </w:r>
      <w:r>
        <w:rPr>
          <w:noProof/>
        </w:rPr>
        <w:fldChar w:fldCharType="separate"/>
      </w:r>
      <w:r>
        <w:rPr>
          <w:noProof/>
        </w:rPr>
        <w:t>58</w:t>
      </w:r>
      <w:r>
        <w:rPr>
          <w:noProof/>
        </w:rPr>
        <w:fldChar w:fldCharType="end"/>
      </w:r>
    </w:p>
    <w:p w:rsidR="005861D1">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_Toc152954121 \h </w:instrText>
      </w:r>
      <w:r>
        <w:rPr>
          <w:noProof/>
        </w:rPr>
        <w:fldChar w:fldCharType="separate"/>
      </w:r>
      <w:r>
        <w:rPr>
          <w:noProof/>
        </w:rPr>
        <w:t>59</w:t>
      </w:r>
      <w:r>
        <w:rPr>
          <w:noProof/>
        </w:rPr>
        <w:fldChar w:fldCharType="end"/>
      </w:r>
    </w:p>
    <w:p w:rsidR="005861D1">
      <w:pPr>
        <w:pStyle w:val="TOC1"/>
        <w:tabs>
          <w:tab w:val="right" w:leader="dot" w:pos="8296"/>
        </w:tabs>
        <w:rPr>
          <w:noProof/>
        </w:rPr>
      </w:pPr>
      <w:r>
        <w:rPr>
          <w:rFonts w:hint="eastAsia"/>
          <w:noProof/>
        </w:rPr>
        <w:t>十四、质量管理与持续改进</w:t>
      </w:r>
      <w:r>
        <w:rPr>
          <w:noProof/>
        </w:rPr>
        <w:tab/>
      </w:r>
      <w:r>
        <w:rPr>
          <w:noProof/>
        </w:rPr>
        <w:fldChar w:fldCharType="begin"/>
      </w:r>
      <w:r>
        <w:rPr>
          <w:noProof/>
        </w:rPr>
        <w:instrText xml:space="preserve"> PAGEREF _Toc152954122 \h </w:instrText>
      </w:r>
      <w:r>
        <w:rPr>
          <w:noProof/>
        </w:rPr>
        <w:fldChar w:fldCharType="separate"/>
      </w:r>
      <w:r>
        <w:rPr>
          <w:noProof/>
        </w:rPr>
        <w:t>60</w:t>
      </w:r>
      <w:r>
        <w:rPr>
          <w:noProof/>
        </w:rPr>
        <w:fldChar w:fldCharType="end"/>
      </w:r>
    </w:p>
    <w:p w:rsidR="005861D1">
      <w:pPr>
        <w:pStyle w:val="TOC2"/>
        <w:tabs>
          <w:tab w:val="right" w:leader="dot" w:pos="8296"/>
        </w:tabs>
        <w:rPr>
          <w:noProof/>
        </w:rPr>
      </w:pPr>
      <w:r>
        <w:rPr>
          <w:noProof/>
        </w:rPr>
        <w:t>(</w:t>
      </w:r>
      <w:r>
        <w:rPr>
          <w:rFonts w:hint="eastAsia"/>
          <w:noProof/>
        </w:rPr>
        <w:t>一</w:t>
      </w:r>
      <w:r>
        <w:rPr>
          <w:noProof/>
        </w:rPr>
        <w:t>)</w:t>
      </w:r>
      <w:r>
        <w:rPr>
          <w:rFonts w:hint="eastAsia"/>
          <w:noProof/>
        </w:rPr>
        <w:t>、质量管理体系建设</w:t>
      </w:r>
      <w:r>
        <w:rPr>
          <w:noProof/>
        </w:rPr>
        <w:tab/>
      </w:r>
      <w:r>
        <w:rPr>
          <w:noProof/>
        </w:rPr>
        <w:fldChar w:fldCharType="begin"/>
      </w:r>
      <w:r>
        <w:rPr>
          <w:noProof/>
        </w:rPr>
        <w:instrText xml:space="preserve"> PAGEREF _Toc152954123 \h </w:instrText>
      </w:r>
      <w:r>
        <w:rPr>
          <w:noProof/>
        </w:rPr>
        <w:fldChar w:fldCharType="separate"/>
      </w:r>
      <w:r>
        <w:rPr>
          <w:noProof/>
        </w:rPr>
        <w:t>60</w:t>
      </w:r>
      <w:r>
        <w:rPr>
          <w:noProof/>
        </w:rPr>
        <w:fldChar w:fldCharType="end"/>
      </w:r>
    </w:p>
    <w:p w:rsidR="005861D1">
      <w:pPr>
        <w:pStyle w:val="TOC2"/>
        <w:tabs>
          <w:tab w:val="right" w:leader="dot" w:pos="8296"/>
        </w:tabs>
        <w:rPr>
          <w:noProof/>
        </w:rPr>
      </w:pPr>
      <w:r>
        <w:rPr>
          <w:noProof/>
        </w:rPr>
        <w:t>(</w:t>
      </w:r>
      <w:r>
        <w:rPr>
          <w:rFonts w:hint="eastAsia"/>
          <w:noProof/>
        </w:rPr>
        <w:t>二</w:t>
      </w:r>
      <w:r>
        <w:rPr>
          <w:noProof/>
        </w:rPr>
        <w:t>)</w:t>
      </w:r>
      <w:r>
        <w:rPr>
          <w:rFonts w:hint="eastAsia"/>
          <w:noProof/>
        </w:rPr>
        <w:t>、生产过程控制</w:t>
      </w:r>
      <w:r>
        <w:rPr>
          <w:noProof/>
        </w:rPr>
        <w:tab/>
      </w:r>
      <w:r>
        <w:rPr>
          <w:noProof/>
        </w:rPr>
        <w:fldChar w:fldCharType="begin"/>
      </w:r>
      <w:r>
        <w:rPr>
          <w:noProof/>
        </w:rPr>
        <w:instrText xml:space="preserve"> PAGEREF _Toc152954124 \h </w:instrText>
      </w:r>
      <w:r>
        <w:rPr>
          <w:noProof/>
        </w:rPr>
        <w:fldChar w:fldCharType="separate"/>
      </w:r>
      <w:r>
        <w:rPr>
          <w:noProof/>
        </w:rPr>
        <w:t>61</w:t>
      </w:r>
      <w:r>
        <w:rPr>
          <w:noProof/>
        </w:rPr>
        <w:fldChar w:fldCharType="end"/>
      </w:r>
    </w:p>
    <w:p w:rsidR="005861D1">
      <w:pPr>
        <w:pStyle w:val="TOC2"/>
        <w:tabs>
          <w:tab w:val="right" w:leader="dot" w:pos="8296"/>
        </w:tabs>
        <w:rPr>
          <w:noProof/>
        </w:rPr>
      </w:pPr>
      <w:r>
        <w:rPr>
          <w:noProof/>
        </w:rPr>
        <w:t>(</w:t>
      </w:r>
      <w:r>
        <w:rPr>
          <w:rFonts w:hint="eastAsia"/>
          <w:noProof/>
        </w:rPr>
        <w:t>三</w:t>
      </w:r>
      <w:r>
        <w:rPr>
          <w:noProof/>
        </w:rPr>
        <w:t>)</w:t>
      </w:r>
      <w:r>
        <w:rPr>
          <w:rFonts w:hint="eastAsia"/>
          <w:noProof/>
        </w:rPr>
        <w:t>、产品质量检验与测试</w:t>
      </w:r>
      <w:r>
        <w:rPr>
          <w:noProof/>
        </w:rPr>
        <w:tab/>
      </w:r>
      <w:r>
        <w:rPr>
          <w:noProof/>
        </w:rPr>
        <w:fldChar w:fldCharType="begin"/>
      </w:r>
      <w:r>
        <w:rPr>
          <w:noProof/>
        </w:rPr>
        <w:instrText xml:space="preserve"> PAGEREF _Toc152954125 \h </w:instrText>
      </w:r>
      <w:r>
        <w:rPr>
          <w:noProof/>
        </w:rPr>
        <w:fldChar w:fldCharType="separate"/>
      </w:r>
      <w:r>
        <w:rPr>
          <w:noProof/>
        </w:rPr>
        <w:t>62</w:t>
      </w:r>
      <w:r>
        <w:rPr>
          <w:noProof/>
        </w:rPr>
        <w:fldChar w:fldCharType="end"/>
      </w:r>
    </w:p>
    <w:p w:rsidR="005861D1">
      <w:pPr>
        <w:pStyle w:val="TOC2"/>
        <w:tabs>
          <w:tab w:val="right" w:leader="dot" w:pos="8296"/>
        </w:tabs>
        <w:rPr>
          <w:noProof/>
        </w:rPr>
      </w:pPr>
      <w:r>
        <w:rPr>
          <w:noProof/>
        </w:rPr>
        <w:t>(</w:t>
      </w:r>
      <w:r>
        <w:rPr>
          <w:rFonts w:hint="eastAsia"/>
          <w:noProof/>
        </w:rPr>
        <w:t>四</w:t>
      </w:r>
      <w:r>
        <w:rPr>
          <w:noProof/>
        </w:rPr>
        <w:t>)</w:t>
      </w:r>
      <w:r>
        <w:rPr>
          <w:rFonts w:hint="eastAsia"/>
          <w:noProof/>
        </w:rPr>
        <w:t>、用户反馈与质量改进</w:t>
      </w:r>
      <w:r>
        <w:rPr>
          <w:noProof/>
        </w:rPr>
        <w:tab/>
      </w:r>
      <w:r>
        <w:rPr>
          <w:noProof/>
        </w:rPr>
        <w:fldChar w:fldCharType="begin"/>
      </w:r>
      <w:r>
        <w:rPr>
          <w:noProof/>
        </w:rPr>
        <w:instrText xml:space="preserve"> PAGEREF _Toc152954126 \h </w:instrText>
      </w:r>
      <w:r>
        <w:rPr>
          <w:noProof/>
        </w:rPr>
        <w:fldChar w:fldCharType="separate"/>
      </w:r>
      <w:r>
        <w:rPr>
          <w:noProof/>
        </w:rPr>
        <w:t>63</w:t>
      </w:r>
      <w:r>
        <w:rPr>
          <w:noProof/>
        </w:rPr>
        <w:fldChar w:fldCharType="end"/>
      </w:r>
    </w:p>
    <w:p w:rsidR="005861D1">
      <w:pPr>
        <w:pStyle w:val="TOC2"/>
        <w:tabs>
          <w:tab w:val="right" w:leader="dot" w:pos="8296"/>
        </w:tabs>
        <w:rPr>
          <w:noProof/>
        </w:rPr>
      </w:pPr>
      <w:r>
        <w:rPr>
          <w:noProof/>
        </w:rPr>
        <w:t>(</w:t>
      </w:r>
      <w:r>
        <w:rPr>
          <w:rFonts w:hint="eastAsia"/>
          <w:noProof/>
        </w:rPr>
        <w:t>五</w:t>
      </w:r>
      <w:r>
        <w:rPr>
          <w:noProof/>
        </w:rPr>
        <w:t>)</w:t>
      </w:r>
      <w:r>
        <w:rPr>
          <w:rFonts w:hint="eastAsia"/>
          <w:noProof/>
        </w:rPr>
        <w:t>、质量认证与标准化</w:t>
      </w:r>
      <w:r>
        <w:rPr>
          <w:noProof/>
        </w:rPr>
        <w:tab/>
      </w:r>
      <w:r>
        <w:rPr>
          <w:noProof/>
        </w:rPr>
        <w:fldChar w:fldCharType="begin"/>
      </w:r>
      <w:r>
        <w:rPr>
          <w:noProof/>
        </w:rPr>
        <w:instrText xml:space="preserve"> PAGEREF _Toc152954127 \h </w:instrText>
      </w:r>
      <w:r>
        <w:rPr>
          <w:noProof/>
        </w:rPr>
        <w:fldChar w:fldCharType="separate"/>
      </w:r>
      <w:r>
        <w:rPr>
          <w:noProof/>
        </w:rPr>
        <w:t>65</w:t>
      </w:r>
      <w:r>
        <w:rPr>
          <w:noProof/>
        </w:rPr>
        <w:fldChar w:fldCharType="end"/>
      </w:r>
    </w:p>
    <w:p w:rsidR="005861D1" w:rsidP="005861D1">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5861D1" w:rsidP="005861D1">
      <w:pPr>
        <w:pStyle w:val="Heading1"/>
        <w:jc w:val="center"/>
        <w:rPr>
          <w:rFonts w:hint="eastAsia"/>
        </w:rPr>
      </w:pPr>
      <w:bookmarkStart w:id="1" w:name="_Toc152954049"/>
      <w:r w:rsidRPr="005861D1">
        <w:rPr>
          <w:rFonts w:hint="eastAsia"/>
        </w:rPr>
        <w:t>前言</w:t>
      </w:r>
      <w:bookmarkEnd w:id="1"/>
    </w:p>
    <w:p w:rsidR="005861D1" w:rsidP="005861D1">
      <w:pPr>
        <w:ind w:firstLine="560" w:firstLineChars="200"/>
        <w:rPr>
          <w:rFonts w:ascii="仿宋" w:eastAsia="仿宋" w:hAnsi="仿宋" w:hint="eastAsia"/>
          <w:sz w:val="28"/>
        </w:rPr>
      </w:pPr>
      <w:r w:rsidRPr="005861D1">
        <w:rPr>
          <w:rFonts w:ascii="仿宋" w:eastAsia="仿宋" w:hAnsi="仿宋" w:hint="eastAsia"/>
          <w:sz w:val="28"/>
        </w:rPr>
        <w:t>本</w:t>
      </w:r>
      <w:r w:rsidRPr="005861D1">
        <w:rPr>
          <w:rFonts w:ascii="仿宋" w:eastAsia="仿宋" w:hAnsi="仿宋" w:hint="eastAsia"/>
          <w:sz w:val="28"/>
        </w:rPr>
        <w:t>项目投资分析及可行性报告</w:t>
      </w:r>
      <w:r w:rsidRPr="005861D1">
        <w:rPr>
          <w:rFonts w:ascii="仿宋" w:eastAsia="仿宋" w:hAnsi="仿宋" w:hint="eastAsia"/>
          <w:sz w:val="28"/>
        </w:rPr>
        <w:t>是为了规范摇臂轴项目的实施步骤和计划而编写的。通过详细描述摇臂轴项目的背景和目标，分析项目的可行性和可行方案，并设计实施计划和评估方法，本方案旨在为项目相关人员提供一个清晰的指导和参考。请注意，本方案不可做为商业用途，只用作学习交流。</w:t>
      </w:r>
    </w:p>
    <w:p w:rsidR="005861D1" w:rsidP="005861D1">
      <w:pPr>
        <w:pStyle w:val="Heading1"/>
        <w:rPr>
          <w:rFonts w:hint="eastAsia"/>
        </w:rPr>
      </w:pPr>
      <w:bookmarkStart w:id="2" w:name="_Toc152954050"/>
      <w:r w:rsidRPr="005861D1">
        <w:rPr>
          <w:rFonts w:hint="eastAsia"/>
        </w:rPr>
        <w:t>一、摇臂轴项目建设背景及必要性分析</w:t>
      </w:r>
      <w:bookmarkEnd w:id="2"/>
    </w:p>
    <w:p w:rsidR="005861D1" w:rsidP="005861D1">
      <w:pPr>
        <w:pStyle w:val="Heading2"/>
        <w:rPr>
          <w:rFonts w:hint="eastAsia"/>
        </w:rPr>
      </w:pPr>
      <w:bookmarkStart w:id="3" w:name="_Toc152954051"/>
      <w:r w:rsidRPr="005861D1">
        <w:rPr>
          <w:rFonts w:hint="eastAsia"/>
        </w:rPr>
        <w:t>(</w:t>
      </w:r>
      <w:r w:rsidRPr="005861D1">
        <w:rPr>
          <w:rFonts w:hint="eastAsia"/>
        </w:rPr>
        <w:t>一</w:t>
      </w:r>
      <w:r w:rsidRPr="005861D1">
        <w:rPr>
          <w:rFonts w:hint="eastAsia"/>
        </w:rPr>
        <w:t>)</w:t>
      </w:r>
      <w:r w:rsidRPr="005861D1">
        <w:rPr>
          <w:rFonts w:hint="eastAsia"/>
        </w:rPr>
        <w:t>、行业背景分析</w:t>
      </w:r>
      <w:bookmarkEnd w:id="3"/>
    </w:p>
    <w:p w:rsidR="005861D1" w:rsidRPr="005861D1" w:rsidP="005861D1">
      <w:pPr>
        <w:ind w:firstLine="560" w:firstLineChars="200"/>
        <w:rPr>
          <w:rFonts w:ascii="仿宋" w:eastAsia="仿宋" w:hAnsi="仿宋"/>
          <w:sz w:val="28"/>
        </w:rPr>
      </w:pP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行业背景分析</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行业发展趋势： 进入新时代，XX行业正在迎来一波数字化、智能化的革新浪潮。随着科技不断推陈出新，对行业的影响深刻而广泛。数字化技术的应用加速了生产流程的信息化，智能设备的引入使得生产效率和品质得以显著提升。</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市场需求： 随着人们生活水平的提高和消费观念的升级，对于XX产品的需求不断扩大。特别是在绿色环保、健康生活的时代背景下，XX行业在满足基本需求的同时，不断推陈出新，追求更高层次的品质和功能。</w:t>
      </w:r>
    </w:p>
    <w:p w:rsidR="005861D1" w:rsidRPr="005861D1" w:rsidP="005861D1">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r w:rsidRPr="005861D1">
        <w:rPr>
          <w:rFonts w:ascii="仿宋" w:eastAsia="仿宋" w:hAnsi="仿宋" w:hint="eastAsia"/>
          <w:sz w:val="28"/>
        </w:rPr>
        <w:t>产业创新： 行业内不乏一些创新领军企业，它们通过不断引入新材料、新工艺、新技术，推动了整个行业的升级。数字化生产、智</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能制造、互联网应用等方面的创新已经成为行业竞争的新焦点。</w:t>
      </w:r>
    </w:p>
    <w:p w:rsidR="005861D1" w:rsidP="005861D1">
      <w:pPr>
        <w:ind w:firstLine="560" w:firstLineChars="200"/>
        <w:rPr>
          <w:rFonts w:ascii="仿宋" w:eastAsia="仿宋" w:hAnsi="仿宋" w:hint="eastAsia"/>
          <w:sz w:val="28"/>
        </w:rPr>
      </w:pPr>
      <w:r w:rsidRPr="005861D1">
        <w:rPr>
          <w:rFonts w:ascii="仿宋" w:eastAsia="仿宋" w:hAnsi="仿宋" w:hint="eastAsia"/>
          <w:sz w:val="28"/>
        </w:rPr>
        <w:t>政策支持： 政府对于XX行业的支持力度日益增强，出台了一系列的扶持政策，涉及财税、科研、创新等多个方面，为企业提供了更多的发展机遇。政策引导下，行业内企业积极应对，助力行业快速发展。</w:t>
      </w:r>
    </w:p>
    <w:p w:rsidR="005861D1" w:rsidP="005861D1">
      <w:pPr>
        <w:pStyle w:val="Heading2"/>
      </w:pPr>
      <w:bookmarkStart w:id="4" w:name="_Toc152954052"/>
      <w:r w:rsidRPr="005861D1">
        <w:t>(</w:t>
      </w:r>
      <w:r w:rsidRPr="005861D1">
        <w:t>二</w:t>
      </w:r>
      <w:r w:rsidRPr="005861D1">
        <w:t>)</w:t>
      </w:r>
      <w:r w:rsidRPr="005861D1">
        <w:t>、产业发展分析</w:t>
      </w:r>
      <w:bookmarkEnd w:id="4"/>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产业链完善</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XX行业的产业链已经形成了一个相对完善的生态系统，各个环节之间密切互动，形成了紧密的产业协同。从原材料的采集、生产制造再到产品的销售，每个环节都在产业链中扮演着关键的角色。这种良好的产业链格局不仅推动了行业内生产效率的提升，也为企业提供了更多的合作和创新机会，共同推动整个行业向前发展。</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新兴市场</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随着科技进步和市场需求的变化，XX行业正积极应对，将目光投向一些新兴市场。特别是在新能源和智能家居领域，行业企业正在进行技术创新和产品升级，以迎合消费者对绿色、智能产品日益增长的需求。这些新兴市场的崛起为行业带来了全新的商机，也促使企业加速调整发展战略，保持竞争优势。</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国际合作</w:t>
      </w:r>
    </w:p>
    <w:p w:rsidR="005861D1" w:rsidRPr="005861D1" w:rsidP="005861D1">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5861D1">
        <w:rPr>
          <w:rFonts w:ascii="仿宋" w:eastAsia="仿宋" w:hAnsi="仿宋" w:hint="eastAsia"/>
          <w:sz w:val="28"/>
        </w:rPr>
        <w:t>为了在全球竞争中占据有利地位，XX行业内的企业纷纷加强与国际伙伴的合作。通过与国外企业的技术交流、市场拓展，行业不仅</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获得了更多的创新动力，也提高了产品和服务的国际水平。国际合作助推了行业的全球化发展，使得行业更好地适应了全球化的市场竞争环境。</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人才培养</w:t>
      </w:r>
    </w:p>
    <w:p w:rsidR="005861D1" w:rsidP="005861D1">
      <w:pPr>
        <w:ind w:firstLine="560" w:firstLineChars="200"/>
        <w:rPr>
          <w:rFonts w:ascii="仿宋" w:eastAsia="仿宋" w:hAnsi="仿宋" w:hint="eastAsia"/>
          <w:sz w:val="28"/>
        </w:rPr>
      </w:pPr>
      <w:r w:rsidRPr="005861D1">
        <w:rPr>
          <w:rFonts w:ascii="仿宋" w:eastAsia="仿宋" w:hAnsi="仿宋" w:hint="eastAsia"/>
          <w:sz w:val="28"/>
        </w:rPr>
        <w:t>作为高科技产业的代表，XX行业对高素质人才的需求日益增加。为了应对这一挑战，行业内部积极与高校和科研机构合作，共同推动人才培养和科技创新。通过设立研发基地、提供奖学金和实习机会等方式，行业为年轻人提供更多接触实际工作的机会，助力他们更好地融入并推动行业的未来发展。这种人才培养的合作模式有助于行业保持创新活力，促使行业朝着更可持续的方向前行。</w:t>
      </w:r>
    </w:p>
    <w:p w:rsidR="005861D1" w:rsidP="005861D1">
      <w:pPr>
        <w:pStyle w:val="Heading1"/>
        <w:rPr>
          <w:rFonts w:hint="eastAsia"/>
        </w:rPr>
      </w:pPr>
      <w:bookmarkStart w:id="5" w:name="_Toc152954053"/>
      <w:r w:rsidRPr="005861D1">
        <w:rPr>
          <w:rFonts w:hint="eastAsia"/>
        </w:rPr>
        <w:t>二、摇臂轴项目选址说明</w:t>
      </w:r>
      <w:bookmarkEnd w:id="5"/>
    </w:p>
    <w:p w:rsidR="005861D1" w:rsidP="005861D1">
      <w:pPr>
        <w:pStyle w:val="Heading2"/>
        <w:rPr>
          <w:rFonts w:hint="eastAsia"/>
        </w:rPr>
      </w:pPr>
      <w:bookmarkStart w:id="6" w:name="_Toc152954054"/>
      <w:r w:rsidRPr="005861D1">
        <w:rPr>
          <w:rFonts w:hint="eastAsia"/>
        </w:rPr>
        <w:t>(</w:t>
      </w:r>
      <w:r w:rsidRPr="005861D1">
        <w:rPr>
          <w:rFonts w:hint="eastAsia"/>
        </w:rPr>
        <w:t>一</w:t>
      </w:r>
      <w:r w:rsidRPr="005861D1">
        <w:rPr>
          <w:rFonts w:hint="eastAsia"/>
        </w:rPr>
        <w:t>)</w:t>
      </w:r>
      <w:r w:rsidRPr="005861D1">
        <w:rPr>
          <w:rFonts w:hint="eastAsia"/>
        </w:rPr>
        <w:t>、摇臂轴项目选址原则</w:t>
      </w:r>
      <w:bookmarkEnd w:id="6"/>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 xml:space="preserve"> 1. 城乡建设总体规划一致性</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摇臂轴项目选址必须与城乡建设总体规划保持一致，确保摇臂轴项目的发展与当地城市规划和政府规划相契合。通过与规划一致，摇臂轴项目有望更好地融入城市发展大局，为城市功能提升和社会经济发展作出积极贡献。</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 xml:space="preserve"> 2. 交通便捷性</w:t>
      </w:r>
    </w:p>
    <w:p w:rsidR="005861D1" w:rsidRPr="005861D1" w:rsidP="005861D1">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5861D1">
        <w:rPr>
          <w:rFonts w:ascii="仿宋" w:eastAsia="仿宋" w:hAnsi="仿宋" w:hint="eastAsia"/>
          <w:sz w:val="28"/>
        </w:rPr>
        <w:t>优越的交通条件是摇臂轴项目成功的关键因素之一。选址地应该具备便捷的陆路交通，以确保原材料和产品的高效运输，同时也为员</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工提供方便的通勤途径。这有助于提高整体生产效率并降低物流成本。</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 xml:space="preserve"> 3. 施工条件优越性</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考虑到摇臂轴项目建设阶段，选址地的施工条件至关重要。平整的场地、容易获取的建筑材料以及适宜的施工场址都将直接影响到摇臂轴项目建设的顺利进行。这有助于提高工程效率，缩短工程周期。</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 xml:space="preserve"> 4. 环境保护与可持续性</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摇臂轴项目选址应与当地大气污染防治、水资源利用以及自然生态环境保护政策相一致。我们将致力于在摇臂轴项目建设和运营过程中最大限度地减少对环境的影响，确保摇臂轴项目的可持续发展，并履行环境保护的社会责任。</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 xml:space="preserve"> 5. 用地控制指标的综合考虑</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在选址过程中，我们将综合考虑用地控制指标，确保用地规划和利用符合法规和规范。通过科学规划用地结构，我们将有效平衡摇臂轴项目的需求与用地法规的要求，避免可能出现的法律和环境纠纷。</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 xml:space="preserve"> 6. 社会反馈的综合考虑</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为了保持与社区和公众的良好关系，我们将积极倾听周边居民和社会的反馈意见。通过与社区建立开放和透明的沟通渠道，我们期望在摇臂轴项目的实施过程中获得更多的理解和支持。</w:t>
      </w:r>
    </w:p>
    <w:p w:rsidR="005861D1" w:rsidP="005861D1">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5861D1">
        <w:rPr>
          <w:rFonts w:ascii="仿宋" w:eastAsia="仿宋" w:hAnsi="仿宋" w:hint="eastAsia"/>
          <w:sz w:val="28"/>
        </w:rPr>
        <w:t>通过充分考虑这些原则，我们将制定一个全面而负责任的选址计划，确保摇臂轴项目的长期成功和对社会的积极贡献。</w:t>
      </w:r>
    </w:p>
    <w:p w:rsidR="005861D1" w:rsidP="005861D1">
      <w:pPr>
        <w:pStyle w:val="Heading2"/>
      </w:pPr>
      <w:bookmarkStart w:id="7" w:name="_Toc152954055"/>
      <w:r w:rsidRPr="005861D1">
        <w:t>(</w:t>
      </w:r>
      <w:r w:rsidRPr="005861D1">
        <w:t>二</w:t>
      </w:r>
      <w:r w:rsidRPr="005861D1">
        <w:t>)</w:t>
      </w:r>
      <w:r w:rsidRPr="005861D1">
        <w:t>、摇臂轴项目选址</w:t>
      </w:r>
      <w:bookmarkEnd w:id="7"/>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在选择摇臂轴项目的地理位置时，我们特意选定了位于XXX经济技术开发区的理想位置。选址的一些关键因素和考虑：</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 xml:space="preserve"> 1. 区位优势</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XXX经济技术开发区地处地理位置优越的区域，具有便捷的交通网络和丰富的资源。其靠近主要交通干道，有利于原材料的运输和成品的分销，为摇臂轴项目的顺利推进提供了有力支持。</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 xml:space="preserve"> 2. 政策支持</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该开发区享有政府给予的一系列扶持政策，这包括税收优惠、用地优惠等方面的支持。这将显著减轻摇臂轴项目的财务压力，提高了投资回报率。</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 xml:space="preserve"> 3. 产业集聚效应</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XXX经济技术开发区已经形成了相关产业的集聚效应。周边企业众多，形成了完善的产业链，为摇臂轴项目提供了丰富的合作机会，有利于资源共享和技术交流。</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 xml:space="preserve"> 4. 生态环境</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该区域环境优美，生态绿化良好。在追求经济效益的同时，我们也高度重视生态环境的保护。选址处有利于建设绿色、环保型的摇臂轴项目，与当地的生态环境相协调。</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 xml:space="preserve"> 5. 未来发展潜力</w:t>
      </w:r>
    </w:p>
    <w:p w:rsidR="005861D1" w:rsidRPr="005861D1" w:rsidP="005861D1">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5861D1">
        <w:rPr>
          <w:rFonts w:ascii="仿宋" w:eastAsia="仿宋" w:hAnsi="仿宋" w:hint="eastAsia"/>
          <w:sz w:val="28"/>
        </w:rPr>
        <w:t>XXX经济技术开发区被视为未来经济发展的重要增长点。摇臂轴项目选址于此，将与该地区未来的发展同频共振，为摇臂轴项目在长</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远的未来奠定坚实基础。</w:t>
      </w:r>
    </w:p>
    <w:p w:rsidR="005861D1" w:rsidP="005861D1">
      <w:pPr>
        <w:ind w:firstLine="560" w:firstLineChars="200"/>
        <w:rPr>
          <w:rFonts w:ascii="仿宋" w:eastAsia="仿宋" w:hAnsi="仿宋" w:hint="eastAsia"/>
          <w:sz w:val="28"/>
        </w:rPr>
      </w:pPr>
      <w:r w:rsidRPr="005861D1">
        <w:rPr>
          <w:rFonts w:ascii="仿宋" w:eastAsia="仿宋" w:hAnsi="仿宋" w:hint="eastAsia"/>
          <w:sz w:val="28"/>
        </w:rPr>
        <w:t>在这一理想的选址基础上，我们将进一步深化与当地政府和社区的合作，确保摇臂轴项目的建设与运营与当地发展规划相协调，为摇臂轴项目的成功提供全方位的支持。</w:t>
      </w:r>
    </w:p>
    <w:p w:rsidR="005861D1" w:rsidP="005861D1">
      <w:pPr>
        <w:pStyle w:val="Heading2"/>
      </w:pPr>
      <w:bookmarkStart w:id="8" w:name="_Toc152954056"/>
      <w:r w:rsidRPr="005861D1">
        <w:t>(</w:t>
      </w:r>
      <w:r w:rsidRPr="005861D1">
        <w:t>三</w:t>
      </w:r>
      <w:r w:rsidRPr="005861D1">
        <w:t>)</w:t>
      </w:r>
      <w:r w:rsidRPr="005861D1">
        <w:t>、建设条件分析</w:t>
      </w:r>
      <w:bookmarkEnd w:id="8"/>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摇臂轴项目的成功实施不仅依赖于选址的地理位置，同时也与周边的建设条件密切相关。在XXX经济技术开发区的这片有着丰富发展机遇的土地上，我们对于建设条件进行了深入的分析。</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1. 基础设施完备</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该区域基础设施相对完备，包括道路、供水、供电、通讯等方面。这为摇臂轴项目的建设提供了必要的基础支持，降低了建设和运营阶段的风险。</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2. 用地规划合理</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经过与相关政府部门的沟通，确保摇臂轴项目选址符合当地的用地规划要求。这有助于摇臂轴项目在合规范围内进行建设，并最大限度地发挥土地的效益。</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3. 人才储备</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该区域拥有丰富的人才资源，包括技术工人、管理人才等。这为摇臂轴项目的用工提供了充足的保障，也有利于引进高层次、高技能的专业人才。</w:t>
      </w:r>
    </w:p>
    <w:p w:rsidR="005861D1" w:rsidRPr="005861D1" w:rsidP="005861D1">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5861D1">
        <w:rPr>
          <w:rFonts w:ascii="仿宋" w:eastAsia="仿宋" w:hAnsi="仿宋" w:hint="eastAsia"/>
          <w:sz w:val="28"/>
        </w:rPr>
        <w:t>4. 政策支持</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当地政府对于招商引资提供积极支持，制定了一系列的扶持政策，包括税收、用地等方面的优惠政策。这为摇臂轴项目创造了更加宽松的经济环境。</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5. 环境监测与保护</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在建设摇臂轴项目的过程中，我们将遵循严格的环境监测和保护要求。当地的环境保护部门将与我们密切合作，确保摇臂轴项目在不对周边环境造成负面影响的前提下顺利推进。</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6. 安全设施健全</w:t>
      </w:r>
    </w:p>
    <w:p w:rsidR="005861D1" w:rsidP="005861D1">
      <w:pPr>
        <w:ind w:firstLine="560" w:firstLineChars="200"/>
        <w:rPr>
          <w:rFonts w:ascii="仿宋" w:eastAsia="仿宋" w:hAnsi="仿宋" w:hint="eastAsia"/>
          <w:sz w:val="28"/>
        </w:rPr>
      </w:pPr>
      <w:r w:rsidRPr="005861D1">
        <w:rPr>
          <w:rFonts w:ascii="仿宋" w:eastAsia="仿宋" w:hAnsi="仿宋" w:hint="eastAsia"/>
          <w:sz w:val="28"/>
        </w:rPr>
        <w:t>摇臂轴项目所在区域的安全设施完备，有成熟的消防、防汛等安全系统。这为摇臂轴项目的安全运行提供了可靠的支持，减小了安全风险。</w:t>
      </w:r>
    </w:p>
    <w:p w:rsidR="005861D1" w:rsidP="005861D1">
      <w:pPr>
        <w:pStyle w:val="Heading2"/>
      </w:pPr>
      <w:bookmarkStart w:id="9" w:name="_Toc152954057"/>
      <w:r w:rsidRPr="005861D1">
        <w:t>(</w:t>
      </w:r>
      <w:r w:rsidRPr="005861D1">
        <w:t>四</w:t>
      </w:r>
      <w:r w:rsidRPr="005861D1">
        <w:t>)</w:t>
      </w:r>
      <w:r w:rsidRPr="005861D1">
        <w:t>、用地控制指标</w:t>
      </w:r>
      <w:bookmarkEnd w:id="9"/>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1. 用地性质</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在该开发区，用地性质主要包括工业用地和附属设施用地。这为摇臂轴项目提供了明确的建设方向，确保用地符合工业摇臂轴项目的规划和要求。</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2. 容积率和建筑密度</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根据当地的规划要求，摇臂轴项目所在地区容积率和建筑密度都有具体的控制指标。我们将确保摇臂轴项目建设在合理的容积率和建筑密度范围内，以充分利用土地资源，提高摇臂轴项目效益。</w:t>
      </w:r>
    </w:p>
    <w:p w:rsidR="005861D1" w:rsidRPr="005861D1" w:rsidP="005861D1">
      <w:pPr>
        <w:ind w:firstLine="560" w:firstLineChars="200"/>
        <w:rPr>
          <w:rFonts w:ascii="仿宋" w:eastAsia="仿宋" w:hAnsi="仿宋" w:hint="eastAsia"/>
          <w:sz w:val="28"/>
        </w:rPr>
      </w:pPr>
      <w:r w:rsidRPr="005861D1">
        <w:rPr>
          <w:rFonts w:ascii="仿宋" w:eastAsia="仿宋" w:hAnsi="仿宋" w:hint="eastAsia"/>
          <w:sz w:val="28"/>
        </w:rPr>
        <w:t>3. 绿地率和公共空间</w:t>
      </w:r>
      <w:r w:rsidRPr="005861D1">
        <w:rPr>
          <w:rFonts w:ascii="仿宋" w:eastAsia="仿宋" w:hAnsi="仿宋" w:hint="eastAsia"/>
          <w:sz w:val="28"/>
        </w:rPr>
        <w:br/>
      </w:r>
      <w:r w:rsidRPr="005861D1">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https://d.book118.com/965013210134011042</w:t>
        </w:r>
      </w:hyperlink>
    </w:p>
    <w:p w:rsidR="005861D1" w:rsidRPr="005861D1" w:rsidP="005861D1">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1D1"/>
    <w:rsid w:val="005861D1"/>
    <w:rsid w:val="00F67D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861D1"/>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861D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861D1"/>
    <w:rPr>
      <w:b/>
      <w:bCs/>
      <w:kern w:val="44"/>
      <w:sz w:val="44"/>
      <w:szCs w:val="44"/>
    </w:rPr>
  </w:style>
  <w:style w:type="character" w:customStyle="1" w:styleId="2Char">
    <w:name w:val="标题 2 Char"/>
    <w:basedOn w:val="DefaultParagraphFont"/>
    <w:link w:val="Heading2"/>
    <w:uiPriority w:val="9"/>
    <w:rsid w:val="005861D1"/>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5861D1"/>
  </w:style>
  <w:style w:type="paragraph" w:styleId="TOC2">
    <w:name w:val="toc 2"/>
    <w:basedOn w:val="Normal"/>
    <w:next w:val="Normal"/>
    <w:autoRedefine/>
    <w:uiPriority w:val="39"/>
    <w:unhideWhenUsed/>
    <w:rsid w:val="005861D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65013210134011042"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4877</Words>
  <Characters>27805</Characters>
  <Application>Microsoft Office Word</Application>
  <DocSecurity>0</DocSecurity>
  <Lines>231</Lines>
  <Paragraphs>65</Paragraphs>
  <ScaleCrop>false</ScaleCrop>
  <Company/>
  <LinksUpToDate>false</LinksUpToDate>
  <CharactersWithSpaces>32617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2023-12-08T10:53:00Z</dcterms:created>
  <dcterms:modified xsi:type="dcterms:W3CDTF">2023-12-08T10:53:00Z</dcterms:modified>
</cp:coreProperties>
</file>