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临沂市莒南县2023-2024学年九年级上学期期末数学评估卷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（北师大版八年级上《第3章 图形的平移与旋转》2022年单元测试卷（兰州市树人中学））下列说法正确的是（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.平移不改变图形的形状，而旋转则使图形的形状发生改变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.一对对应点与旋转中心的距离相等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.平移与旋转的共同之处是改变图形的位置和大小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.由旋转得到的图形也一定可通过平移得到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（滨州）抛物线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2x&lt;/m:t&gt;&lt;/m:r&gt;&lt;/m:e&gt;&lt;m:sup&gt;&lt;m:r&gt;&lt;m:t&gt;2&lt;/m:t&gt;&lt;/m:r&gt;&lt;/m:sup&gt;&lt;/m:sSup&gt;&lt;m:r&gt;&lt;m:t&gt;-2&lt;/m:t&gt;&lt;/m:r&gt;&lt;m:rad&gt;&lt;m:radPr&gt;&lt;m:degHide /&gt;&lt;/m:radPr&gt;&lt;m:e&gt;&lt;m:r&gt;&lt;m:t&gt;2&lt;/m:t&gt;&lt;/m:r&gt;&lt;/m:e&gt;&lt;/m:rad&gt;&lt;m:r&gt;&lt;m:t&gt;x+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​与坐标轴的交点个数是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（安徽省马鞍山四中九年级（上）期中数学试卷）下列关系式中，属于二次函数的是（x为自变量）（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</w:t>
      </w:r>
      <w:r>
        <w:pict>
          <v:shape id="_x0000_i1028" type="#_x0000_t75" style="width:6pt;height:26pt">
            <v:imagedata r:id="rId8" o:title="2"/>
          </v:shape>
        </w:pict>
      </w:r>
      <w:r>
        <w:t>x2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</w:t>
      </w:r>
      <w:r>
        <w:pict>
          <v:shape id="_x0000_i1029" type="#_x0000_t75" style="width:34pt;height:20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</w:t>
      </w:r>
      <w:r>
        <w:pict>
          <v:shape id="_x0000_i1030" type="#_x0000_t75" style="width:9pt;height:2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</w:t>
      </w:r>
      <w:r>
        <w:pict>
          <v:shape id="_x0000_i1031" type="#_x0000_t75" style="width:6pt;height:26pt">
            <v:imagedata r:id="rId1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（2022年全国中考数学试题汇编《一元二次方程》（01）（））（2004•金华）方程（x</w:t>
      </w:r>
      <w:r w:rsidRPr="004E0094">
        <w:rPr>
          <w:vertAlign w:val="superscript"/>
        </w:rPr>
        <w:t>2</w:t>
      </w:r>
      <w:r>
        <w:t>-3）</w:t>
      </w:r>
      <w:r w:rsidRPr="004E0094">
        <w:rPr>
          <w:vertAlign w:val="superscript"/>
        </w:rPr>
        <w:t>2</w:t>
      </w:r>
      <w:r>
        <w:t>-5（3-x</w:t>
      </w:r>
      <w:r w:rsidRPr="004E0094">
        <w:rPr>
          <w:vertAlign w:val="superscript"/>
        </w:rPr>
        <w:t>2</w:t>
      </w:r>
      <w:r>
        <w:t>）+2=0，如果设x</w:t>
      </w:r>
      <w:r w:rsidRPr="004E0094">
        <w:rPr>
          <w:vertAlign w:val="superscript"/>
        </w:rPr>
        <w:t>2</w:t>
      </w:r>
      <w:r>
        <w:t>-3=y，那么原方程可变形为（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</w:t>
      </w:r>
      <w:r w:rsidRPr="004E0094">
        <w:rPr>
          <w:vertAlign w:val="superscript"/>
        </w:rPr>
        <w:t>2</w:t>
      </w:r>
      <w:r>
        <w:t>-5y+2=0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.y</w:t>
      </w:r>
      <w:r w:rsidRPr="004E0094">
        <w:rPr>
          <w:vertAlign w:val="superscript"/>
        </w:rPr>
        <w:t>2</w:t>
      </w:r>
      <w:r>
        <w:t>+5y-2=0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</w:t>
      </w:r>
      <w:r w:rsidRPr="004E0094">
        <w:rPr>
          <w:vertAlign w:val="superscript"/>
        </w:rPr>
        <w:t>2</w:t>
      </w:r>
      <w:r>
        <w:t>-5y-2=0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</w:t>
      </w:r>
      <w:r w:rsidRPr="004E0094">
        <w:rPr>
          <w:vertAlign w:val="superscript"/>
        </w:rPr>
        <w:t>2</w:t>
      </w:r>
      <w:r>
        <w:t>+5y+2=0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下列方程为一元二次方程的是（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perscript"/>
        </w:rPr>
        <w:t>2</w:t>
      </w:r>
      <w:r>
        <w:t>=-2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.（x+2）</w:t>
      </w:r>
      <w:r w:rsidRPr="004E0094">
        <w:rPr>
          <w:vertAlign w:val="superscript"/>
        </w:rPr>
        <w:t>2</w:t>
      </w:r>
      <w:r>
        <w:t>=x（x-1）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9pt;height:27pt">
            <v:imagedata r:id="rId10" o:title="2"/>
          </v:shape>
        </w:pict>
      </w:r>
      <w:r>
        <w:t>+</w:t>
      </w:r>
      <w:r>
        <w:pict>
          <v:shape id="_x0000_i1033" type="#_x0000_t75" style="width:6pt;height:26pt">
            <v:imagedata r:id="rId12" o:title="2"/>
          </v:shape>
        </w:pict>
      </w:r>
      <w:r>
        <w:t>=1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</w:t>
      </w:r>
      <w:r w:rsidRPr="004E0094">
        <w:rPr>
          <w:vertAlign w:val="superscript"/>
        </w:rPr>
        <w:t>2</w:t>
      </w:r>
      <w:r>
        <w:t>-2x+y=0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某人画二次函数y=ax</w:t>
      </w:r>
      <w:r w:rsidRPr="004E0094">
        <w:rPr>
          <w:vertAlign w:val="superscript"/>
        </w:rPr>
        <w:t>2</w:t>
      </w:r>
      <w:r>
        <w:t>+bx+c的图象时，列出下表（计算没有错误）：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362pt;height:48pt">
            <v:imagedata r:id="rId13" o:title="2"/>
          </v:shape>
        </w:pict>
      </w:r>
      <w:r>
        <w:t>根据此表判断：一元二次方程ax</w:t>
      </w:r>
      <w:r w:rsidRPr="004E0094">
        <w:rPr>
          <w:vertAlign w:val="superscript"/>
        </w:rPr>
        <w:t>2</w:t>
      </w:r>
      <w:r>
        <w:t>+bx+c=0的一个根x</w:t>
      </w:r>
      <w:r w:rsidRPr="004E0094">
        <w:rPr>
          <w:vertAlign w:val="subscript"/>
        </w:rPr>
        <w:t>1</w:t>
      </w:r>
      <w:r>
        <w:t>满足下列关系式（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.3.2＜x</w:t>
      </w:r>
      <w:r w:rsidRPr="004E0094">
        <w:rPr>
          <w:vertAlign w:val="subscript"/>
        </w:rPr>
        <w:t>1</w:t>
      </w:r>
      <w:r>
        <w:t>＜3.3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.3.3＜x</w:t>
      </w:r>
      <w:r w:rsidRPr="004E0094">
        <w:rPr>
          <w:vertAlign w:val="subscript"/>
        </w:rPr>
        <w:t>1</w:t>
      </w:r>
      <w:r>
        <w:t>＜3.4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.3.4＜x</w:t>
      </w:r>
      <w:r w:rsidRPr="004E0094">
        <w:rPr>
          <w:vertAlign w:val="subscript"/>
        </w:rPr>
        <w:t>1</w:t>
      </w:r>
      <w:r>
        <w:t>＜3.5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.3.1＜x</w:t>
      </w:r>
      <w:r w:rsidRPr="004E0094">
        <w:rPr>
          <w:vertAlign w:val="subscript"/>
        </w:rPr>
        <w:t>1</w:t>
      </w:r>
      <w:r>
        <w:t>＜3.2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（河北区模拟）（河北区模拟）如图，从P点引⊙O的两切线PA、PA、PB，A、B为切点，已知⊙O的半径为3，∠P=60°，则图中阴影部分的面积为（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60pt;height:48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.9</w:t>
      </w:r>
      <w:r>
        <w:pict>
          <v:shape id="_x0000_i1036" type="#_x0000_t75" style="width:14pt;height:17pt">
            <v:imagedata r:id="rId15" o:title="2"/>
          </v:shape>
        </w:pict>
      </w:r>
      <w:r>
        <w:t>-3π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.9</w:t>
      </w:r>
      <w:r>
        <w:pict>
          <v:shape id="_x0000_i1037" type="#_x0000_t75" style="width:14pt;height:17pt">
            <v:imagedata r:id="rId15" o:title="2"/>
          </v:shape>
        </w:pict>
      </w:r>
      <w:r>
        <w:t>-2π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8" type="#_x0000_t75" style="width:6pt;height:26pt">
            <v:imagedata r:id="rId16" o:title="2"/>
          </v:shape>
        </w:pict>
      </w:r>
      <w:r>
        <w:pict>
          <v:shape id="_x0000_i1039" type="#_x0000_t75" style="width:14pt;height:17pt">
            <v:imagedata r:id="rId15" o:title="2"/>
          </v:shape>
        </w:pict>
      </w:r>
      <w:r>
        <w:t>-3π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6pt;height:26pt">
            <v:imagedata r:id="rId16" o:title="2"/>
          </v:shape>
        </w:pict>
      </w:r>
      <w:r>
        <w:pict>
          <v:shape id="_x0000_i1041" type="#_x0000_t75" style="width:14pt;height:17pt">
            <v:imagedata r:id="rId15" o:title="2"/>
          </v:shape>
        </w:pict>
      </w:r>
      <w:r>
        <w:t>-2π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（上海市闵行区少体校八年级（上）期中数学试卷）下列是一元二次方程的是（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https://d.book118.com/965014323223011043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yperlink" Target="https://d.book118.com/965014323223011043" TargetMode="Externa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