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泡丝剂项目计划设计方案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4" w:history="1">
        <w:r>
          <w:rPr>
            <w:rFonts w:ascii="仿宋" w:eastAsia="仿宋" w:hAnsi="仿宋" w:cs="仿宋" w:hint="eastAsia"/>
            <w:lang w:eastAsia="zh-CN"/>
          </w:rPr>
          <w:t>序言</w:t>
        </w:r>
        <w:r>
          <w:tab/>
        </w:r>
        <w:r>
          <w:fldChar w:fldCharType="begin"/>
        </w:r>
        <w:r>
          <w:instrText xml:space="preserve"> PAGEREF _Toc29774 \h </w:instrText>
        </w:r>
        <w:r>
          <w:fldChar w:fldCharType="separate"/>
        </w:r>
        <w:r>
          <w:t>3</w:t>
        </w:r>
        <w:r>
          <w:fldChar w:fldCharType="end"/>
        </w:r>
      </w:hyperlink>
    </w:p>
    <w:p>
      <w:pPr>
        <w:pStyle w:val="TOC1"/>
        <w:tabs>
          <w:tab w:val="right" w:leader="dot" w:pos="8306"/>
        </w:tabs>
      </w:pPr>
      <w:hyperlink w:anchor="_Toc16425" w:history="1">
        <w:r>
          <w:rPr>
            <w:rFonts w:ascii="仿宋" w:eastAsia="仿宋" w:hAnsi="仿宋" w:cs="仿宋" w:hint="eastAsia"/>
            <w:lang w:eastAsia="zh-CN"/>
          </w:rPr>
          <w:t>一、泡丝剂项目文档管理</w:t>
        </w:r>
        <w:r>
          <w:tab/>
        </w:r>
        <w:r>
          <w:fldChar w:fldCharType="begin"/>
        </w:r>
        <w:r>
          <w:instrText xml:space="preserve"> PAGEREF _Toc16425 \h </w:instrText>
        </w:r>
        <w:r>
          <w:fldChar w:fldCharType="separate"/>
        </w:r>
        <w:r>
          <w:t>3</w:t>
        </w:r>
        <w:r>
          <w:fldChar w:fldCharType="end"/>
        </w:r>
      </w:hyperlink>
    </w:p>
    <w:p>
      <w:pPr>
        <w:pStyle w:val="TOC2"/>
        <w:tabs>
          <w:tab w:val="right" w:leader="dot" w:pos="8306"/>
        </w:tabs>
      </w:pPr>
      <w:hyperlink w:anchor="_Toc9538" w:history="1">
        <w:r>
          <w:rPr>
            <w:rFonts w:ascii="仿宋" w:eastAsia="仿宋" w:hAnsi="仿宋" w:cs="仿宋" w:hint="eastAsia"/>
            <w:lang w:eastAsia="zh-CN"/>
          </w:rPr>
          <w:t>(一)、文档编制与审查</w:t>
        </w:r>
        <w:r>
          <w:tab/>
        </w:r>
        <w:r>
          <w:fldChar w:fldCharType="begin"/>
        </w:r>
        <w:r>
          <w:instrText xml:space="preserve"> PAGEREF _Toc9538 \h </w:instrText>
        </w:r>
        <w:r>
          <w:fldChar w:fldCharType="separate"/>
        </w:r>
        <w:r>
          <w:t>3</w:t>
        </w:r>
        <w:r>
          <w:fldChar w:fldCharType="end"/>
        </w:r>
      </w:hyperlink>
    </w:p>
    <w:p>
      <w:pPr>
        <w:pStyle w:val="TOC2"/>
        <w:tabs>
          <w:tab w:val="right" w:leader="dot" w:pos="8306"/>
        </w:tabs>
      </w:pPr>
      <w:hyperlink w:anchor="_Toc20074" w:history="1">
        <w:r>
          <w:rPr>
            <w:rFonts w:ascii="仿宋" w:eastAsia="仿宋" w:hAnsi="仿宋" w:cs="仿宋" w:hint="eastAsia"/>
            <w:lang w:eastAsia="zh-CN"/>
          </w:rPr>
          <w:t>(二)、文档发布与分发</w:t>
        </w:r>
        <w:r>
          <w:tab/>
        </w:r>
        <w:r>
          <w:fldChar w:fldCharType="begin"/>
        </w:r>
        <w:r>
          <w:instrText xml:space="preserve"> PAGEREF _Toc20074 \h </w:instrText>
        </w:r>
        <w:r>
          <w:fldChar w:fldCharType="separate"/>
        </w:r>
        <w:r>
          <w:t>4</w:t>
        </w:r>
        <w:r>
          <w:fldChar w:fldCharType="end"/>
        </w:r>
      </w:hyperlink>
    </w:p>
    <w:p>
      <w:pPr>
        <w:pStyle w:val="TOC2"/>
        <w:tabs>
          <w:tab w:val="right" w:leader="dot" w:pos="8306"/>
        </w:tabs>
      </w:pPr>
      <w:hyperlink w:anchor="_Toc29258" w:history="1">
        <w:r>
          <w:rPr>
            <w:rFonts w:ascii="仿宋" w:eastAsia="仿宋" w:hAnsi="仿宋" w:cs="仿宋" w:hint="eastAsia"/>
            <w:lang w:eastAsia="zh-CN"/>
          </w:rPr>
          <w:t>(三)、文档存档与归档</w:t>
        </w:r>
        <w:r>
          <w:tab/>
        </w:r>
        <w:r>
          <w:fldChar w:fldCharType="begin"/>
        </w:r>
        <w:r>
          <w:instrText xml:space="preserve"> PAGEREF _Toc29258 \h </w:instrText>
        </w:r>
        <w:r>
          <w:fldChar w:fldCharType="separate"/>
        </w:r>
        <w:r>
          <w:t>5</w:t>
        </w:r>
        <w:r>
          <w:fldChar w:fldCharType="end"/>
        </w:r>
      </w:hyperlink>
    </w:p>
    <w:p>
      <w:pPr>
        <w:pStyle w:val="TOC1"/>
        <w:tabs>
          <w:tab w:val="right" w:leader="dot" w:pos="8306"/>
        </w:tabs>
      </w:pPr>
      <w:hyperlink w:anchor="_Toc28303" w:history="1">
        <w:r>
          <w:rPr>
            <w:rFonts w:ascii="仿宋" w:eastAsia="仿宋" w:hAnsi="仿宋" w:cs="仿宋" w:hint="eastAsia"/>
            <w:lang w:eastAsia="zh-CN"/>
          </w:rPr>
          <w:t>二、产品规划分析</w:t>
        </w:r>
        <w:r>
          <w:tab/>
        </w:r>
        <w:r>
          <w:fldChar w:fldCharType="begin"/>
        </w:r>
        <w:r>
          <w:instrText xml:space="preserve"> PAGEREF _Toc28303 \h </w:instrText>
        </w:r>
        <w:r>
          <w:fldChar w:fldCharType="separate"/>
        </w:r>
        <w:r>
          <w:t>6</w:t>
        </w:r>
        <w:r>
          <w:fldChar w:fldCharType="end"/>
        </w:r>
      </w:hyperlink>
    </w:p>
    <w:p>
      <w:pPr>
        <w:pStyle w:val="TOC2"/>
        <w:tabs>
          <w:tab w:val="right" w:leader="dot" w:pos="8306"/>
        </w:tabs>
      </w:pPr>
      <w:hyperlink w:anchor="_Toc12351" w:history="1">
        <w:r>
          <w:rPr>
            <w:rFonts w:ascii="仿宋" w:eastAsia="仿宋" w:hAnsi="仿宋" w:cs="仿宋" w:hint="eastAsia"/>
            <w:lang w:eastAsia="zh-CN"/>
          </w:rPr>
          <w:t>(一)、产品规划</w:t>
        </w:r>
        <w:r>
          <w:tab/>
        </w:r>
        <w:r>
          <w:fldChar w:fldCharType="begin"/>
        </w:r>
        <w:r>
          <w:instrText xml:space="preserve"> PAGEREF _Toc12351 \h </w:instrText>
        </w:r>
        <w:r>
          <w:fldChar w:fldCharType="separate"/>
        </w:r>
        <w:r>
          <w:t>6</w:t>
        </w:r>
        <w:r>
          <w:fldChar w:fldCharType="end"/>
        </w:r>
      </w:hyperlink>
    </w:p>
    <w:p>
      <w:pPr>
        <w:pStyle w:val="TOC2"/>
        <w:tabs>
          <w:tab w:val="right" w:leader="dot" w:pos="8306"/>
        </w:tabs>
      </w:pPr>
      <w:hyperlink w:anchor="_Toc15652" w:history="1">
        <w:r>
          <w:rPr>
            <w:rFonts w:ascii="仿宋" w:eastAsia="仿宋" w:hAnsi="仿宋" w:cs="仿宋" w:hint="eastAsia"/>
            <w:lang w:eastAsia="zh-CN"/>
          </w:rPr>
          <w:t>(二)、建设规模</w:t>
        </w:r>
        <w:r>
          <w:tab/>
        </w:r>
        <w:r>
          <w:fldChar w:fldCharType="begin"/>
        </w:r>
        <w:r>
          <w:instrText xml:space="preserve"> PAGEREF _Toc15652 \h </w:instrText>
        </w:r>
        <w:r>
          <w:fldChar w:fldCharType="separate"/>
        </w:r>
        <w:r>
          <w:t>7</w:t>
        </w:r>
        <w:r>
          <w:fldChar w:fldCharType="end"/>
        </w:r>
      </w:hyperlink>
    </w:p>
    <w:p>
      <w:pPr>
        <w:pStyle w:val="TOC1"/>
        <w:tabs>
          <w:tab w:val="right" w:leader="dot" w:pos="8306"/>
        </w:tabs>
      </w:pPr>
      <w:hyperlink w:anchor="_Toc72" w:history="1">
        <w:r>
          <w:rPr>
            <w:rFonts w:ascii="仿宋" w:eastAsia="仿宋" w:hAnsi="仿宋" w:cs="仿宋" w:hint="eastAsia"/>
            <w:lang w:eastAsia="zh-CN"/>
          </w:rPr>
          <w:t>三、工艺说明</w:t>
        </w:r>
        <w:r>
          <w:tab/>
        </w:r>
        <w:r>
          <w:fldChar w:fldCharType="begin"/>
        </w:r>
        <w:r>
          <w:instrText xml:space="preserve"> PAGEREF _Toc72 \h </w:instrText>
        </w:r>
        <w:r>
          <w:fldChar w:fldCharType="separate"/>
        </w:r>
        <w:r>
          <w:t>8</w:t>
        </w:r>
        <w:r>
          <w:fldChar w:fldCharType="end"/>
        </w:r>
      </w:hyperlink>
    </w:p>
    <w:p>
      <w:pPr>
        <w:pStyle w:val="TOC2"/>
        <w:tabs>
          <w:tab w:val="right" w:leader="dot" w:pos="8306"/>
        </w:tabs>
      </w:pPr>
      <w:hyperlink w:anchor="_Toc6737" w:history="1">
        <w:r>
          <w:rPr>
            <w:rFonts w:ascii="仿宋" w:eastAsia="仿宋" w:hAnsi="仿宋" w:cs="仿宋" w:hint="eastAsia"/>
            <w:lang w:eastAsia="zh-CN"/>
          </w:rPr>
          <w:t>(一)、技术管理特点</w:t>
        </w:r>
        <w:r>
          <w:tab/>
        </w:r>
        <w:r>
          <w:fldChar w:fldCharType="begin"/>
        </w:r>
        <w:r>
          <w:instrText xml:space="preserve"> PAGEREF _Toc6737 \h </w:instrText>
        </w:r>
        <w:r>
          <w:fldChar w:fldCharType="separate"/>
        </w:r>
        <w:r>
          <w:t>8</w:t>
        </w:r>
        <w:r>
          <w:fldChar w:fldCharType="end"/>
        </w:r>
      </w:hyperlink>
    </w:p>
    <w:p>
      <w:pPr>
        <w:pStyle w:val="TOC2"/>
        <w:tabs>
          <w:tab w:val="right" w:leader="dot" w:pos="8306"/>
        </w:tabs>
      </w:pPr>
      <w:hyperlink w:anchor="_Toc32519" w:history="1">
        <w:r>
          <w:rPr>
            <w:rFonts w:ascii="仿宋" w:eastAsia="仿宋" w:hAnsi="仿宋" w:cs="仿宋" w:hint="eastAsia"/>
            <w:lang w:eastAsia="zh-CN"/>
          </w:rPr>
          <w:t>(二)、泡丝剂项目工艺技术设计方案</w:t>
        </w:r>
        <w:r>
          <w:tab/>
        </w:r>
        <w:r>
          <w:fldChar w:fldCharType="begin"/>
        </w:r>
        <w:r>
          <w:instrText xml:space="preserve"> PAGEREF _Toc32519 \h </w:instrText>
        </w:r>
        <w:r>
          <w:fldChar w:fldCharType="separate"/>
        </w:r>
        <w:r>
          <w:t>9</w:t>
        </w:r>
        <w:r>
          <w:fldChar w:fldCharType="end"/>
        </w:r>
      </w:hyperlink>
    </w:p>
    <w:p>
      <w:pPr>
        <w:pStyle w:val="TOC2"/>
        <w:tabs>
          <w:tab w:val="right" w:leader="dot" w:pos="8306"/>
        </w:tabs>
      </w:pPr>
      <w:hyperlink w:anchor="_Toc24806" w:history="1">
        <w:r>
          <w:rPr>
            <w:rFonts w:ascii="仿宋" w:eastAsia="仿宋" w:hAnsi="仿宋" w:cs="仿宋" w:hint="eastAsia"/>
            <w:lang w:eastAsia="zh-CN"/>
          </w:rPr>
          <w:t>(三)、设备选型方案</w:t>
        </w:r>
        <w:r>
          <w:tab/>
        </w:r>
        <w:r>
          <w:fldChar w:fldCharType="begin"/>
        </w:r>
        <w:r>
          <w:instrText xml:space="preserve"> PAGEREF _Toc24806 \h </w:instrText>
        </w:r>
        <w:r>
          <w:fldChar w:fldCharType="separate"/>
        </w:r>
        <w:r>
          <w:t>10</w:t>
        </w:r>
        <w:r>
          <w:fldChar w:fldCharType="end"/>
        </w:r>
      </w:hyperlink>
    </w:p>
    <w:p>
      <w:pPr>
        <w:pStyle w:val="TOC1"/>
        <w:tabs>
          <w:tab w:val="right" w:leader="dot" w:pos="8306"/>
        </w:tabs>
      </w:pPr>
      <w:hyperlink w:anchor="_Toc20980" w:history="1">
        <w:r>
          <w:rPr>
            <w:rFonts w:ascii="仿宋" w:eastAsia="仿宋" w:hAnsi="仿宋" w:cs="仿宋" w:hint="eastAsia"/>
            <w:lang w:eastAsia="zh-CN"/>
          </w:rPr>
          <w:t>四、市场分析、调研</w:t>
        </w:r>
        <w:r>
          <w:tab/>
        </w:r>
        <w:r>
          <w:fldChar w:fldCharType="begin"/>
        </w:r>
        <w:r>
          <w:instrText xml:space="preserve"> PAGEREF _Toc20980 \h </w:instrText>
        </w:r>
        <w:r>
          <w:fldChar w:fldCharType="separate"/>
        </w:r>
        <w:r>
          <w:t>12</w:t>
        </w:r>
        <w:r>
          <w:fldChar w:fldCharType="end"/>
        </w:r>
      </w:hyperlink>
    </w:p>
    <w:p>
      <w:pPr>
        <w:pStyle w:val="TOC2"/>
        <w:tabs>
          <w:tab w:val="right" w:leader="dot" w:pos="8306"/>
        </w:tabs>
      </w:pPr>
      <w:hyperlink w:anchor="_Toc9916" w:history="1">
        <w:r>
          <w:rPr>
            <w:rFonts w:ascii="仿宋" w:eastAsia="仿宋" w:hAnsi="仿宋" w:cs="仿宋" w:hint="eastAsia"/>
            <w:lang w:eastAsia="zh-CN"/>
          </w:rPr>
          <w:t>(一)、泡丝剂行业分析</w:t>
        </w:r>
        <w:r>
          <w:tab/>
        </w:r>
        <w:r>
          <w:fldChar w:fldCharType="begin"/>
        </w:r>
        <w:r>
          <w:instrText xml:space="preserve"> PAGEREF _Toc9916 \h </w:instrText>
        </w:r>
        <w:r>
          <w:fldChar w:fldCharType="separate"/>
        </w:r>
        <w:r>
          <w:t>12</w:t>
        </w:r>
        <w:r>
          <w:fldChar w:fldCharType="end"/>
        </w:r>
      </w:hyperlink>
    </w:p>
    <w:p>
      <w:pPr>
        <w:pStyle w:val="TOC2"/>
        <w:tabs>
          <w:tab w:val="right" w:leader="dot" w:pos="8306"/>
        </w:tabs>
      </w:pPr>
      <w:hyperlink w:anchor="_Toc11456" w:history="1">
        <w:r>
          <w:rPr>
            <w:rFonts w:ascii="仿宋" w:eastAsia="仿宋" w:hAnsi="仿宋" w:cs="仿宋" w:hint="eastAsia"/>
            <w:lang w:eastAsia="zh-CN"/>
          </w:rPr>
          <w:t>(二)、泡丝剂市场分析预测</w:t>
        </w:r>
        <w:r>
          <w:tab/>
        </w:r>
        <w:r>
          <w:fldChar w:fldCharType="begin"/>
        </w:r>
        <w:r>
          <w:instrText xml:space="preserve"> PAGEREF _Toc11456 \h </w:instrText>
        </w:r>
        <w:r>
          <w:fldChar w:fldCharType="separate"/>
        </w:r>
        <w:r>
          <w:t>12</w:t>
        </w:r>
        <w:r>
          <w:fldChar w:fldCharType="end"/>
        </w:r>
      </w:hyperlink>
    </w:p>
    <w:p>
      <w:pPr>
        <w:pStyle w:val="TOC1"/>
        <w:tabs>
          <w:tab w:val="right" w:leader="dot" w:pos="8306"/>
        </w:tabs>
      </w:pPr>
      <w:hyperlink w:anchor="_Toc22798" w:history="1">
        <w:r>
          <w:rPr>
            <w:rFonts w:ascii="仿宋" w:eastAsia="仿宋" w:hAnsi="仿宋" w:cs="仿宋" w:hint="eastAsia"/>
            <w:lang w:eastAsia="zh-CN"/>
          </w:rPr>
          <w:t>五、泡丝剂项目土建工程</w:t>
        </w:r>
        <w:r>
          <w:tab/>
        </w:r>
        <w:r>
          <w:fldChar w:fldCharType="begin"/>
        </w:r>
        <w:r>
          <w:instrText xml:space="preserve"> PAGEREF _Toc22798 \h </w:instrText>
        </w:r>
        <w:r>
          <w:fldChar w:fldCharType="separate"/>
        </w:r>
        <w:r>
          <w:t>13</w:t>
        </w:r>
        <w:r>
          <w:fldChar w:fldCharType="end"/>
        </w:r>
      </w:hyperlink>
    </w:p>
    <w:p>
      <w:pPr>
        <w:pStyle w:val="TOC2"/>
        <w:tabs>
          <w:tab w:val="right" w:leader="dot" w:pos="8306"/>
        </w:tabs>
      </w:pPr>
      <w:hyperlink w:anchor="_Toc30402" w:history="1">
        <w:r>
          <w:rPr>
            <w:rFonts w:ascii="仿宋" w:eastAsia="仿宋" w:hAnsi="仿宋" w:cs="仿宋" w:hint="eastAsia"/>
            <w:lang w:eastAsia="zh-CN"/>
          </w:rPr>
          <w:t>(一)、建筑工程设计原则</w:t>
        </w:r>
        <w:r>
          <w:tab/>
        </w:r>
        <w:r>
          <w:fldChar w:fldCharType="begin"/>
        </w:r>
        <w:r>
          <w:instrText xml:space="preserve"> PAGEREF _Toc30402 \h </w:instrText>
        </w:r>
        <w:r>
          <w:fldChar w:fldCharType="separate"/>
        </w:r>
        <w:r>
          <w:t>13</w:t>
        </w:r>
        <w:r>
          <w:fldChar w:fldCharType="end"/>
        </w:r>
      </w:hyperlink>
    </w:p>
    <w:p>
      <w:pPr>
        <w:pStyle w:val="TOC2"/>
        <w:tabs>
          <w:tab w:val="right" w:leader="dot" w:pos="8306"/>
        </w:tabs>
      </w:pPr>
      <w:hyperlink w:anchor="_Toc23743" w:history="1">
        <w:r>
          <w:rPr>
            <w:rFonts w:ascii="仿宋" w:eastAsia="仿宋" w:hAnsi="仿宋" w:cs="仿宋" w:hint="eastAsia"/>
            <w:lang w:eastAsia="zh-CN"/>
          </w:rPr>
          <w:t>(二)、土建工程设计年限及安全等级</w:t>
        </w:r>
        <w:r>
          <w:tab/>
        </w:r>
        <w:r>
          <w:fldChar w:fldCharType="begin"/>
        </w:r>
        <w:r>
          <w:instrText xml:space="preserve"> PAGEREF _Toc23743 \h </w:instrText>
        </w:r>
        <w:r>
          <w:fldChar w:fldCharType="separate"/>
        </w:r>
        <w:r>
          <w:t>15</w:t>
        </w:r>
        <w:r>
          <w:fldChar w:fldCharType="end"/>
        </w:r>
      </w:hyperlink>
    </w:p>
    <w:p>
      <w:pPr>
        <w:pStyle w:val="TOC2"/>
        <w:tabs>
          <w:tab w:val="right" w:leader="dot" w:pos="8306"/>
        </w:tabs>
      </w:pPr>
      <w:hyperlink w:anchor="_Toc14509" w:history="1">
        <w:r>
          <w:rPr>
            <w:rFonts w:ascii="仿宋" w:eastAsia="仿宋" w:hAnsi="仿宋" w:cs="仿宋" w:hint="eastAsia"/>
            <w:lang w:eastAsia="zh-CN"/>
          </w:rPr>
          <w:t>(三)、建筑工程设计总体要求</w:t>
        </w:r>
        <w:r>
          <w:tab/>
        </w:r>
        <w:r>
          <w:fldChar w:fldCharType="begin"/>
        </w:r>
        <w:r>
          <w:instrText xml:space="preserve"> PAGEREF _Toc14509 \h </w:instrText>
        </w:r>
        <w:r>
          <w:fldChar w:fldCharType="separate"/>
        </w:r>
        <w:r>
          <w:t>16</w:t>
        </w:r>
        <w:r>
          <w:fldChar w:fldCharType="end"/>
        </w:r>
      </w:hyperlink>
    </w:p>
    <w:p>
      <w:pPr>
        <w:pStyle w:val="TOC2"/>
        <w:tabs>
          <w:tab w:val="right" w:leader="dot" w:pos="8306"/>
        </w:tabs>
      </w:pPr>
      <w:hyperlink w:anchor="_Toc22949" w:history="1">
        <w:r>
          <w:rPr>
            <w:rFonts w:ascii="仿宋" w:eastAsia="仿宋" w:hAnsi="仿宋" w:cs="仿宋" w:hint="eastAsia"/>
            <w:lang w:eastAsia="zh-CN"/>
          </w:rPr>
          <w:t>(四)、土建工程建设指标</w:t>
        </w:r>
        <w:r>
          <w:tab/>
        </w:r>
        <w:r>
          <w:fldChar w:fldCharType="begin"/>
        </w:r>
        <w:r>
          <w:instrText xml:space="preserve"> PAGEREF _Toc22949 \h </w:instrText>
        </w:r>
        <w:r>
          <w:fldChar w:fldCharType="separate"/>
        </w:r>
        <w:r>
          <w:t>16</w:t>
        </w:r>
        <w:r>
          <w:fldChar w:fldCharType="end"/>
        </w:r>
      </w:hyperlink>
    </w:p>
    <w:p>
      <w:pPr>
        <w:pStyle w:val="TOC1"/>
        <w:tabs>
          <w:tab w:val="right" w:leader="dot" w:pos="8306"/>
        </w:tabs>
      </w:pPr>
      <w:hyperlink w:anchor="_Toc32039" w:history="1">
        <w:r>
          <w:rPr>
            <w:rFonts w:ascii="仿宋" w:eastAsia="仿宋" w:hAnsi="仿宋" w:cs="仿宋" w:hint="eastAsia"/>
            <w:lang w:eastAsia="zh-CN"/>
          </w:rPr>
          <w:t>六、泡丝剂项目建设单位说明</w:t>
        </w:r>
        <w:r>
          <w:tab/>
        </w:r>
        <w:r>
          <w:fldChar w:fldCharType="begin"/>
        </w:r>
        <w:r>
          <w:instrText xml:space="preserve"> PAGEREF _Toc32039 \h </w:instrText>
        </w:r>
        <w:r>
          <w:fldChar w:fldCharType="separate"/>
        </w:r>
        <w:r>
          <w:t>17</w:t>
        </w:r>
        <w:r>
          <w:fldChar w:fldCharType="end"/>
        </w:r>
      </w:hyperlink>
    </w:p>
    <w:p>
      <w:pPr>
        <w:pStyle w:val="TOC2"/>
        <w:tabs>
          <w:tab w:val="right" w:leader="dot" w:pos="8306"/>
        </w:tabs>
      </w:pPr>
      <w:hyperlink w:anchor="_Toc20816" w:history="1">
        <w:r>
          <w:rPr>
            <w:rFonts w:ascii="仿宋" w:eastAsia="仿宋" w:hAnsi="仿宋" w:cs="仿宋" w:hint="eastAsia"/>
            <w:lang w:eastAsia="zh-CN"/>
          </w:rPr>
          <w:t>(一)、泡丝剂项目承办单位基本情况</w:t>
        </w:r>
        <w:r>
          <w:tab/>
        </w:r>
        <w:r>
          <w:fldChar w:fldCharType="begin"/>
        </w:r>
        <w:r>
          <w:instrText xml:space="preserve"> PAGEREF _Toc20816 \h </w:instrText>
        </w:r>
        <w:r>
          <w:fldChar w:fldCharType="separate"/>
        </w:r>
        <w:r>
          <w:t>17</w:t>
        </w:r>
        <w:r>
          <w:fldChar w:fldCharType="end"/>
        </w:r>
      </w:hyperlink>
    </w:p>
    <w:p>
      <w:pPr>
        <w:pStyle w:val="TOC2"/>
        <w:tabs>
          <w:tab w:val="right" w:leader="dot" w:pos="8306"/>
        </w:tabs>
      </w:pPr>
      <w:hyperlink w:anchor="_Toc25342" w:history="1">
        <w:r>
          <w:rPr>
            <w:rFonts w:ascii="仿宋" w:eastAsia="仿宋" w:hAnsi="仿宋" w:cs="仿宋" w:hint="eastAsia"/>
            <w:lang w:eastAsia="zh-CN"/>
          </w:rPr>
          <w:t>(二)、公司经济效益分析</w:t>
        </w:r>
        <w:r>
          <w:tab/>
        </w:r>
        <w:r>
          <w:fldChar w:fldCharType="begin"/>
        </w:r>
        <w:r>
          <w:instrText xml:space="preserve"> PAGEREF _Toc25342 \h </w:instrText>
        </w:r>
        <w:r>
          <w:fldChar w:fldCharType="separate"/>
        </w:r>
        <w:r>
          <w:t>17</w:t>
        </w:r>
        <w:r>
          <w:fldChar w:fldCharType="end"/>
        </w:r>
      </w:hyperlink>
    </w:p>
    <w:p>
      <w:pPr>
        <w:pStyle w:val="TOC1"/>
        <w:tabs>
          <w:tab w:val="right" w:leader="dot" w:pos="8306"/>
        </w:tabs>
      </w:pPr>
      <w:hyperlink w:anchor="_Toc25829" w:history="1">
        <w:r>
          <w:rPr>
            <w:rFonts w:ascii="仿宋" w:eastAsia="仿宋" w:hAnsi="仿宋" w:cs="仿宋" w:hint="eastAsia"/>
            <w:lang w:eastAsia="zh-CN"/>
          </w:rPr>
          <w:t>七、生产安全保护</w:t>
        </w:r>
        <w:r>
          <w:tab/>
        </w:r>
        <w:r>
          <w:fldChar w:fldCharType="begin"/>
        </w:r>
        <w:r>
          <w:instrText xml:space="preserve"> PAGEREF _Toc25829 \h </w:instrText>
        </w:r>
        <w:r>
          <w:fldChar w:fldCharType="separate"/>
        </w:r>
        <w:r>
          <w:t>18</w:t>
        </w:r>
        <w:r>
          <w:fldChar w:fldCharType="end"/>
        </w:r>
      </w:hyperlink>
    </w:p>
    <w:p>
      <w:pPr>
        <w:pStyle w:val="TOC2"/>
        <w:tabs>
          <w:tab w:val="right" w:leader="dot" w:pos="8306"/>
        </w:tabs>
      </w:pPr>
      <w:hyperlink w:anchor="_Toc22024" w:history="1">
        <w:r>
          <w:rPr>
            <w:rFonts w:ascii="仿宋" w:eastAsia="仿宋" w:hAnsi="仿宋" w:cs="仿宋" w:hint="eastAsia"/>
            <w:lang w:eastAsia="zh-CN"/>
          </w:rPr>
          <w:t>(一)、消防安全</w:t>
        </w:r>
        <w:r>
          <w:tab/>
        </w:r>
        <w:r>
          <w:fldChar w:fldCharType="begin"/>
        </w:r>
        <w:r>
          <w:instrText xml:space="preserve"> PAGEREF _Toc22024 \h </w:instrText>
        </w:r>
        <w:r>
          <w:fldChar w:fldCharType="separate"/>
        </w:r>
        <w:r>
          <w:t>18</w:t>
        </w:r>
        <w:r>
          <w:fldChar w:fldCharType="end"/>
        </w:r>
      </w:hyperlink>
    </w:p>
    <w:p>
      <w:pPr>
        <w:pStyle w:val="TOC2"/>
        <w:tabs>
          <w:tab w:val="right" w:leader="dot" w:pos="8306"/>
        </w:tabs>
      </w:pPr>
      <w:hyperlink w:anchor="_Toc2827" w:history="1">
        <w:r>
          <w:rPr>
            <w:rFonts w:ascii="仿宋" w:eastAsia="仿宋" w:hAnsi="仿宋" w:cs="仿宋" w:hint="eastAsia"/>
            <w:lang w:eastAsia="zh-CN"/>
          </w:rPr>
          <w:t>(二)、防火防爆总图布置措施</w:t>
        </w:r>
        <w:r>
          <w:tab/>
        </w:r>
        <w:r>
          <w:fldChar w:fldCharType="begin"/>
        </w:r>
        <w:r>
          <w:instrText xml:space="preserve"> PAGEREF _Toc2827 \h </w:instrText>
        </w:r>
        <w:r>
          <w:fldChar w:fldCharType="separate"/>
        </w:r>
        <w:r>
          <w:t>20</w:t>
        </w:r>
        <w:r>
          <w:fldChar w:fldCharType="end"/>
        </w:r>
      </w:hyperlink>
    </w:p>
    <w:p>
      <w:pPr>
        <w:pStyle w:val="TOC2"/>
        <w:tabs>
          <w:tab w:val="right" w:leader="dot" w:pos="8306"/>
        </w:tabs>
      </w:pPr>
      <w:hyperlink w:anchor="_Toc19437" w:history="1">
        <w:r>
          <w:rPr>
            <w:rFonts w:ascii="仿宋" w:eastAsia="仿宋" w:hAnsi="仿宋" w:cs="仿宋" w:hint="eastAsia"/>
            <w:lang w:eastAsia="zh-CN"/>
          </w:rPr>
          <w:t>(三)、自然灾害防范措施</w:t>
        </w:r>
        <w:r>
          <w:tab/>
        </w:r>
        <w:r>
          <w:fldChar w:fldCharType="begin"/>
        </w:r>
        <w:r>
          <w:instrText xml:space="preserve"> PAGEREF _Toc19437 \h </w:instrText>
        </w:r>
        <w:r>
          <w:fldChar w:fldCharType="separate"/>
        </w:r>
        <w:r>
          <w:t>20</w:t>
        </w:r>
        <w:r>
          <w:fldChar w:fldCharType="end"/>
        </w:r>
      </w:hyperlink>
    </w:p>
    <w:p>
      <w:pPr>
        <w:pStyle w:val="TOC2"/>
        <w:tabs>
          <w:tab w:val="right" w:leader="dot" w:pos="8306"/>
        </w:tabs>
      </w:pPr>
      <w:hyperlink w:anchor="_Toc15864" w:history="1">
        <w:r>
          <w:rPr>
            <w:rFonts w:ascii="仿宋" w:eastAsia="仿宋" w:hAnsi="仿宋" w:cs="仿宋" w:hint="eastAsia"/>
            <w:lang w:eastAsia="zh-CN"/>
          </w:rPr>
          <w:t>(四)、安全色及安全标志使用要求</w:t>
        </w:r>
        <w:r>
          <w:tab/>
        </w:r>
        <w:r>
          <w:fldChar w:fldCharType="begin"/>
        </w:r>
        <w:r>
          <w:instrText xml:space="preserve"> PAGEREF _Toc15864 \h </w:instrText>
        </w:r>
        <w:r>
          <w:fldChar w:fldCharType="separate"/>
        </w:r>
        <w:r>
          <w:t>21</w:t>
        </w:r>
        <w:r>
          <w:fldChar w:fldCharType="end"/>
        </w:r>
      </w:hyperlink>
    </w:p>
    <w:p>
      <w:pPr>
        <w:pStyle w:val="TOC2"/>
        <w:tabs>
          <w:tab w:val="right" w:leader="dot" w:pos="8306"/>
        </w:tabs>
      </w:pPr>
      <w:hyperlink w:anchor="_Toc3187" w:history="1">
        <w:r>
          <w:rPr>
            <w:rFonts w:ascii="仿宋" w:eastAsia="仿宋" w:hAnsi="仿宋" w:cs="仿宋" w:hint="eastAsia"/>
            <w:lang w:eastAsia="zh-CN"/>
          </w:rPr>
          <w:t>(五)、防尘防毒措施</w:t>
        </w:r>
        <w:r>
          <w:tab/>
        </w:r>
        <w:r>
          <w:fldChar w:fldCharType="begin"/>
        </w:r>
        <w:r>
          <w:instrText xml:space="preserve"> PAGEREF _Toc3187 \h </w:instrText>
        </w:r>
        <w:r>
          <w:fldChar w:fldCharType="separate"/>
        </w:r>
        <w:r>
          <w:t>22</w:t>
        </w:r>
        <w:r>
          <w:fldChar w:fldCharType="end"/>
        </w:r>
      </w:hyperlink>
    </w:p>
    <w:p>
      <w:pPr>
        <w:pStyle w:val="TOC2"/>
        <w:tabs>
          <w:tab w:val="right" w:leader="dot" w:pos="8306"/>
        </w:tabs>
      </w:pPr>
      <w:hyperlink w:anchor="_Toc11036" w:history="1">
        <w:r>
          <w:rPr>
            <w:rFonts w:ascii="仿宋" w:eastAsia="仿宋" w:hAnsi="仿宋" w:cs="仿宋" w:hint="eastAsia"/>
            <w:lang w:eastAsia="zh-CN"/>
          </w:rPr>
          <w:t>(六)、防静电、触电防护及防雷措施</w:t>
        </w:r>
        <w:r>
          <w:tab/>
        </w:r>
        <w:r>
          <w:fldChar w:fldCharType="begin"/>
        </w:r>
        <w:r>
          <w:instrText xml:space="preserve"> PAGEREF _Toc11036 \h </w:instrText>
        </w:r>
        <w:r>
          <w:fldChar w:fldCharType="separate"/>
        </w:r>
        <w:r>
          <w:t>23</w:t>
        </w:r>
        <w:r>
          <w:fldChar w:fldCharType="end"/>
        </w:r>
      </w:hyperlink>
    </w:p>
    <w:p>
      <w:pPr>
        <w:pStyle w:val="TOC2"/>
        <w:tabs>
          <w:tab w:val="right" w:leader="dot" w:pos="8306"/>
        </w:tabs>
      </w:pPr>
      <w:hyperlink w:anchor="_Toc2310" w:history="1">
        <w:r>
          <w:rPr>
            <w:rFonts w:ascii="仿宋" w:eastAsia="仿宋" w:hAnsi="仿宋" w:cs="仿宋" w:hint="eastAsia"/>
            <w:lang w:eastAsia="zh-CN"/>
          </w:rPr>
          <w:t>(七)、机械设备安全保障措施</w:t>
        </w:r>
        <w:r>
          <w:tab/>
        </w:r>
        <w:r>
          <w:fldChar w:fldCharType="begin"/>
        </w:r>
        <w:r>
          <w:instrText xml:space="preserve"> PAGEREF _Toc2310 \h </w:instrText>
        </w:r>
        <w:r>
          <w:fldChar w:fldCharType="separate"/>
        </w:r>
        <w:r>
          <w:t>25</w:t>
        </w:r>
        <w:r>
          <w:fldChar w:fldCharType="end"/>
        </w:r>
      </w:hyperlink>
    </w:p>
    <w:p>
      <w:pPr>
        <w:pStyle w:val="TOC1"/>
        <w:tabs>
          <w:tab w:val="right" w:leader="dot" w:pos="8306"/>
        </w:tabs>
      </w:pPr>
      <w:hyperlink w:anchor="_Toc30979" w:history="1">
        <w:r>
          <w:rPr>
            <w:rFonts w:ascii="仿宋" w:eastAsia="仿宋" w:hAnsi="仿宋" w:cs="仿宋" w:hint="eastAsia"/>
            <w:lang w:eastAsia="zh-CN"/>
          </w:rPr>
          <w:t>八、泡丝剂项目投资规划</w:t>
        </w:r>
        <w:r>
          <w:tab/>
        </w:r>
        <w:r>
          <w:fldChar w:fldCharType="begin"/>
        </w:r>
        <w:r>
          <w:instrText xml:space="preserve"> PAGEREF _Toc30979 \h </w:instrText>
        </w:r>
        <w:r>
          <w:fldChar w:fldCharType="separate"/>
        </w:r>
        <w:r>
          <w:t>26</w:t>
        </w:r>
        <w:r>
          <w:fldChar w:fldCharType="end"/>
        </w:r>
      </w:hyperlink>
    </w:p>
    <w:p>
      <w:pPr>
        <w:pStyle w:val="TOC2"/>
        <w:tabs>
          <w:tab w:val="right" w:leader="dot" w:pos="8306"/>
        </w:tabs>
      </w:pPr>
      <w:hyperlink w:anchor="_Toc9613" w:history="1">
        <w:r>
          <w:rPr>
            <w:rFonts w:ascii="仿宋" w:eastAsia="仿宋" w:hAnsi="仿宋" w:cs="仿宋" w:hint="eastAsia"/>
            <w:lang w:eastAsia="zh-CN"/>
          </w:rPr>
          <w:t>(一)、泡丝剂项目总投资估算</w:t>
        </w:r>
        <w:r>
          <w:tab/>
        </w:r>
        <w:r>
          <w:fldChar w:fldCharType="begin"/>
        </w:r>
        <w:r>
          <w:instrText xml:space="preserve"> PAGEREF _Toc9613 \h </w:instrText>
        </w:r>
        <w:r>
          <w:fldChar w:fldCharType="separate"/>
        </w:r>
        <w:r>
          <w:t>26</w:t>
        </w:r>
        <w:r>
          <w:fldChar w:fldCharType="end"/>
        </w:r>
      </w:hyperlink>
    </w:p>
    <w:p>
      <w:pPr>
        <w:pStyle w:val="TOC2"/>
        <w:tabs>
          <w:tab w:val="right" w:leader="dot" w:pos="8306"/>
        </w:tabs>
      </w:pPr>
      <w:hyperlink w:anchor="_Toc7520" w:history="1">
        <w:r>
          <w:rPr>
            <w:rFonts w:ascii="仿宋" w:eastAsia="仿宋" w:hAnsi="仿宋" w:cs="仿宋" w:hint="eastAsia"/>
            <w:lang w:eastAsia="zh-CN"/>
          </w:rPr>
          <w:t>(二)、资金筹措</w:t>
        </w:r>
        <w:r>
          <w:tab/>
        </w:r>
        <w:r>
          <w:fldChar w:fldCharType="begin"/>
        </w:r>
        <w:r>
          <w:instrText xml:space="preserve"> PAGEREF _Toc7520 \h </w:instrText>
        </w:r>
        <w:r>
          <w:fldChar w:fldCharType="separate"/>
        </w:r>
        <w:r>
          <w:t>27</w:t>
        </w:r>
        <w:r>
          <w:fldChar w:fldCharType="end"/>
        </w:r>
      </w:hyperlink>
    </w:p>
    <w:p>
      <w:pPr>
        <w:pStyle w:val="TOC1"/>
        <w:tabs>
          <w:tab w:val="right" w:leader="dot" w:pos="8306"/>
        </w:tabs>
      </w:pPr>
      <w:hyperlink w:anchor="_Toc9414" w:history="1">
        <w:r>
          <w:rPr>
            <w:rFonts w:ascii="仿宋" w:eastAsia="仿宋" w:hAnsi="仿宋" w:cs="仿宋" w:hint="eastAsia"/>
            <w:lang w:eastAsia="zh-CN"/>
          </w:rPr>
          <w:t>九、泡丝剂项目经营效益</w:t>
        </w:r>
        <w:r>
          <w:tab/>
        </w:r>
        <w:r>
          <w:fldChar w:fldCharType="begin"/>
        </w:r>
        <w:r>
          <w:instrText xml:space="preserve"> PAGEREF _Toc9414 \h </w:instrText>
        </w:r>
        <w:r>
          <w:fldChar w:fldCharType="separate"/>
        </w:r>
        <w:r>
          <w:t>28</w:t>
        </w:r>
        <w:r>
          <w:fldChar w:fldCharType="end"/>
        </w:r>
      </w:hyperlink>
    </w:p>
    <w:p>
      <w:pPr>
        <w:pStyle w:val="TOC2"/>
        <w:tabs>
          <w:tab w:val="right" w:leader="dot" w:pos="8306"/>
        </w:tabs>
      </w:pPr>
      <w:hyperlink w:anchor="_Toc19555" w:history="1">
        <w:r>
          <w:rPr>
            <w:rFonts w:ascii="仿宋" w:eastAsia="仿宋" w:hAnsi="仿宋" w:cs="仿宋" w:hint="eastAsia"/>
            <w:lang w:eastAsia="zh-CN"/>
          </w:rPr>
          <w:t>(一)、经济评价财务测算</w:t>
        </w:r>
        <w:r>
          <w:tab/>
        </w:r>
        <w:r>
          <w:fldChar w:fldCharType="begin"/>
        </w:r>
        <w:r>
          <w:instrText xml:space="preserve"> PAGEREF _Toc19555 \h </w:instrText>
        </w:r>
        <w:r>
          <w:fldChar w:fldCharType="separate"/>
        </w:r>
        <w:r>
          <w:t>28</w:t>
        </w:r>
        <w:r>
          <w:fldChar w:fldCharType="end"/>
        </w:r>
      </w:hyperlink>
    </w:p>
    <w:p>
      <w:pPr>
        <w:pStyle w:val="TOC2"/>
        <w:tabs>
          <w:tab w:val="right" w:leader="dot" w:pos="8306"/>
        </w:tabs>
      </w:pPr>
      <w:hyperlink w:anchor="_Toc15563" w:history="1">
        <w:r>
          <w:rPr>
            <w:rFonts w:ascii="仿宋" w:eastAsia="仿宋" w:hAnsi="仿宋" w:cs="仿宋" w:hint="eastAsia"/>
            <w:lang w:eastAsia="zh-CN"/>
          </w:rPr>
          <w:t>(二)、泡丝剂项目盈利能力分析</w:t>
        </w:r>
        <w:r>
          <w:tab/>
        </w:r>
        <w:r>
          <w:fldChar w:fldCharType="begin"/>
        </w:r>
        <w:r>
          <w:instrText xml:space="preserve"> PAGEREF _Toc15563 \h </w:instrText>
        </w:r>
        <w:r>
          <w:fldChar w:fldCharType="separate"/>
        </w:r>
        <w:r>
          <w:t>29</w:t>
        </w:r>
        <w:r>
          <w:fldChar w:fldCharType="end"/>
        </w:r>
      </w:hyperlink>
    </w:p>
    <w:p>
      <w:pPr>
        <w:pStyle w:val="TOC1"/>
        <w:tabs>
          <w:tab w:val="right" w:leader="dot" w:pos="8306"/>
        </w:tabs>
      </w:pPr>
      <w:hyperlink w:anchor="_Toc5063" w:history="1">
        <w:r>
          <w:rPr>
            <w:rFonts w:ascii="仿宋" w:eastAsia="仿宋" w:hAnsi="仿宋" w:cs="仿宋" w:hint="eastAsia"/>
            <w:lang w:eastAsia="zh-CN"/>
          </w:rPr>
          <w:t>十、泡丝剂项目环境影响分析</w:t>
        </w:r>
        <w:r>
          <w:tab/>
        </w:r>
        <w:r>
          <w:fldChar w:fldCharType="begin"/>
        </w:r>
        <w:r>
          <w:instrText xml:space="preserve"> PAGEREF _Toc5063 \h </w:instrText>
        </w:r>
        <w:r>
          <w:fldChar w:fldCharType="separate"/>
        </w:r>
        <w:r>
          <w:t>30</w:t>
        </w:r>
        <w:r>
          <w:fldChar w:fldCharType="end"/>
        </w:r>
      </w:hyperlink>
    </w:p>
    <w:p>
      <w:pPr>
        <w:pStyle w:val="TOC2"/>
        <w:tabs>
          <w:tab w:val="right" w:leader="dot" w:pos="8306"/>
        </w:tabs>
      </w:pPr>
      <w:hyperlink w:anchor="_Toc15464" w:history="1">
        <w:r>
          <w:rPr>
            <w:rFonts w:ascii="仿宋" w:eastAsia="仿宋" w:hAnsi="仿宋" w:cs="仿宋" w:hint="eastAsia"/>
            <w:lang w:eastAsia="zh-CN"/>
          </w:rPr>
          <w:t>(一)、建设区域环境质量现状</w:t>
        </w:r>
        <w:r>
          <w:tab/>
        </w:r>
        <w:r>
          <w:fldChar w:fldCharType="begin"/>
        </w:r>
        <w:r>
          <w:instrText xml:space="preserve"> PAGEREF _Toc15464 \h </w:instrText>
        </w:r>
        <w:r>
          <w:fldChar w:fldCharType="separate"/>
        </w:r>
        <w:r>
          <w:t>30</w:t>
        </w:r>
        <w:r>
          <w:fldChar w:fldCharType="end"/>
        </w:r>
      </w:hyperlink>
    </w:p>
    <w:p>
      <w:pPr>
        <w:pStyle w:val="TOC2"/>
        <w:tabs>
          <w:tab w:val="right" w:leader="dot" w:pos="8306"/>
        </w:tabs>
      </w:pPr>
      <w:hyperlink w:anchor="_Toc1847" w:history="1">
        <w:r>
          <w:rPr>
            <w:rFonts w:ascii="仿宋" w:eastAsia="仿宋" w:hAnsi="仿宋" w:cs="仿宋" w:hint="eastAsia"/>
            <w:lang w:eastAsia="zh-CN"/>
          </w:rPr>
          <w:t>(二)、建设期环境保护</w:t>
        </w:r>
        <w:r>
          <w:tab/>
        </w:r>
        <w:r>
          <w:fldChar w:fldCharType="begin"/>
        </w:r>
        <w:r>
          <w:instrText xml:space="preserve"> PAGEREF _Toc1847 \h </w:instrText>
        </w:r>
        <w:r>
          <w:fldChar w:fldCharType="separate"/>
        </w:r>
        <w:r>
          <w:t>31</w:t>
        </w:r>
        <w:r>
          <w:fldChar w:fldCharType="end"/>
        </w:r>
      </w:hyperlink>
    </w:p>
    <w:p>
      <w:pPr>
        <w:pStyle w:val="TOC2"/>
        <w:tabs>
          <w:tab w:val="right" w:leader="dot" w:pos="8306"/>
        </w:tabs>
      </w:pPr>
      <w:hyperlink w:anchor="_Toc12389" w:history="1">
        <w:r>
          <w:rPr>
            <w:rFonts w:ascii="仿宋" w:eastAsia="仿宋" w:hAnsi="仿宋" w:cs="仿宋" w:hint="eastAsia"/>
            <w:lang w:eastAsia="zh-CN"/>
          </w:rPr>
          <w:t>(三)、运营期环境保护</w:t>
        </w:r>
        <w:r>
          <w:tab/>
        </w:r>
        <w:r>
          <w:fldChar w:fldCharType="begin"/>
        </w:r>
        <w:r>
          <w:instrText xml:space="preserve"> PAGEREF _Toc12389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33" w:history="1">
        <w:r>
          <w:rPr>
            <w:rFonts w:ascii="仿宋" w:eastAsia="仿宋" w:hAnsi="仿宋" w:cs="仿宋" w:hint="eastAsia"/>
            <w:lang w:eastAsia="zh-CN"/>
          </w:rPr>
          <w:t>(四)、泡丝剂项目建设对区域经济的影响</w:t>
        </w:r>
        <w:r>
          <w:tab/>
        </w:r>
        <w:r>
          <w:fldChar w:fldCharType="begin"/>
        </w:r>
        <w:r>
          <w:instrText xml:space="preserve"> PAGEREF _Toc20733 \h </w:instrText>
        </w:r>
        <w:r>
          <w:fldChar w:fldCharType="separate"/>
        </w:r>
        <w:r>
          <w:t>34</w:t>
        </w:r>
        <w:r>
          <w:fldChar w:fldCharType="end"/>
        </w:r>
      </w:hyperlink>
    </w:p>
    <w:p>
      <w:pPr>
        <w:pStyle w:val="TOC2"/>
        <w:tabs>
          <w:tab w:val="right" w:leader="dot" w:pos="8306"/>
        </w:tabs>
      </w:pPr>
      <w:hyperlink w:anchor="_Toc12284" w:history="1">
        <w:r>
          <w:rPr>
            <w:rFonts w:ascii="仿宋" w:eastAsia="仿宋" w:hAnsi="仿宋" w:cs="仿宋" w:hint="eastAsia"/>
            <w:lang w:eastAsia="zh-CN"/>
          </w:rPr>
          <w:t>(五)、废弃物处理</w:t>
        </w:r>
        <w:r>
          <w:tab/>
        </w:r>
        <w:r>
          <w:fldChar w:fldCharType="begin"/>
        </w:r>
        <w:r>
          <w:instrText xml:space="preserve"> PAGEREF _Toc12284 \h </w:instrText>
        </w:r>
        <w:r>
          <w:fldChar w:fldCharType="separate"/>
        </w:r>
        <w:r>
          <w:t>36</w:t>
        </w:r>
        <w:r>
          <w:fldChar w:fldCharType="end"/>
        </w:r>
      </w:hyperlink>
    </w:p>
    <w:p>
      <w:pPr>
        <w:pStyle w:val="TOC2"/>
        <w:tabs>
          <w:tab w:val="right" w:leader="dot" w:pos="8306"/>
        </w:tabs>
      </w:pPr>
      <w:hyperlink w:anchor="_Toc20766" w:history="1">
        <w:r>
          <w:rPr>
            <w:rFonts w:ascii="仿宋" w:eastAsia="仿宋" w:hAnsi="仿宋" w:cs="仿宋" w:hint="eastAsia"/>
            <w:lang w:eastAsia="zh-CN"/>
          </w:rPr>
          <w:t>(六)、特殊环境影响分析</w:t>
        </w:r>
        <w:r>
          <w:tab/>
        </w:r>
        <w:r>
          <w:fldChar w:fldCharType="begin"/>
        </w:r>
        <w:r>
          <w:instrText xml:space="preserve"> PAGEREF _Toc20766 \h </w:instrText>
        </w:r>
        <w:r>
          <w:fldChar w:fldCharType="separate"/>
        </w:r>
        <w:r>
          <w:t>37</w:t>
        </w:r>
        <w:r>
          <w:fldChar w:fldCharType="end"/>
        </w:r>
      </w:hyperlink>
    </w:p>
    <w:p>
      <w:pPr>
        <w:pStyle w:val="TOC2"/>
        <w:tabs>
          <w:tab w:val="right" w:leader="dot" w:pos="8306"/>
        </w:tabs>
      </w:pPr>
      <w:hyperlink w:anchor="_Toc29192" w:history="1">
        <w:r>
          <w:rPr>
            <w:rFonts w:ascii="仿宋" w:eastAsia="仿宋" w:hAnsi="仿宋" w:cs="仿宋" w:hint="eastAsia"/>
            <w:lang w:eastAsia="zh-CN"/>
          </w:rPr>
          <w:t>(七)、清洁生产</w:t>
        </w:r>
        <w:r>
          <w:tab/>
        </w:r>
        <w:r>
          <w:fldChar w:fldCharType="begin"/>
        </w:r>
        <w:r>
          <w:instrText xml:space="preserve"> PAGEREF _Toc29192 \h </w:instrText>
        </w:r>
        <w:r>
          <w:fldChar w:fldCharType="separate"/>
        </w:r>
        <w:r>
          <w:t>38</w:t>
        </w:r>
        <w:r>
          <w:fldChar w:fldCharType="end"/>
        </w:r>
      </w:hyperlink>
    </w:p>
    <w:p>
      <w:pPr>
        <w:pStyle w:val="TOC2"/>
        <w:tabs>
          <w:tab w:val="right" w:leader="dot" w:pos="8306"/>
        </w:tabs>
      </w:pPr>
      <w:hyperlink w:anchor="_Toc1609" w:history="1">
        <w:r>
          <w:rPr>
            <w:rFonts w:ascii="仿宋" w:eastAsia="仿宋" w:hAnsi="仿宋" w:cs="仿宋" w:hint="eastAsia"/>
            <w:lang w:eastAsia="zh-CN"/>
          </w:rPr>
          <w:t>(八)、环境保护综合评价</w:t>
        </w:r>
        <w:r>
          <w:tab/>
        </w:r>
        <w:r>
          <w:fldChar w:fldCharType="begin"/>
        </w:r>
        <w:r>
          <w:instrText xml:space="preserve"> PAGEREF _Toc1609 \h </w:instrText>
        </w:r>
        <w:r>
          <w:fldChar w:fldCharType="separate"/>
        </w:r>
        <w:r>
          <w:t>39</w:t>
        </w:r>
        <w:r>
          <w:fldChar w:fldCharType="end"/>
        </w:r>
      </w:hyperlink>
    </w:p>
    <w:p>
      <w:pPr>
        <w:pStyle w:val="TOC1"/>
        <w:tabs>
          <w:tab w:val="right" w:leader="dot" w:pos="8306"/>
        </w:tabs>
      </w:pPr>
      <w:hyperlink w:anchor="_Toc6329" w:history="1">
        <w:r>
          <w:rPr>
            <w:rFonts w:ascii="仿宋" w:eastAsia="仿宋" w:hAnsi="仿宋" w:cs="仿宋" w:hint="eastAsia"/>
            <w:lang w:eastAsia="zh-CN"/>
          </w:rPr>
          <w:t>十一、泡丝剂项目创新与研发</w:t>
        </w:r>
        <w:r>
          <w:tab/>
        </w:r>
        <w:r>
          <w:fldChar w:fldCharType="begin"/>
        </w:r>
        <w:r>
          <w:instrText xml:space="preserve"> PAGEREF _Toc6329 \h </w:instrText>
        </w:r>
        <w:r>
          <w:fldChar w:fldCharType="separate"/>
        </w:r>
        <w:r>
          <w:t>41</w:t>
        </w:r>
        <w:r>
          <w:fldChar w:fldCharType="end"/>
        </w:r>
      </w:hyperlink>
    </w:p>
    <w:p>
      <w:pPr>
        <w:pStyle w:val="TOC2"/>
        <w:tabs>
          <w:tab w:val="right" w:leader="dot" w:pos="8306"/>
        </w:tabs>
      </w:pPr>
      <w:hyperlink w:anchor="_Toc5954" w:history="1">
        <w:r>
          <w:rPr>
            <w:rFonts w:ascii="仿宋" w:eastAsia="仿宋" w:hAnsi="仿宋" w:cs="仿宋" w:hint="eastAsia"/>
            <w:lang w:eastAsia="zh-CN"/>
          </w:rPr>
          <w:t>(一)、创新策略与方向</w:t>
        </w:r>
        <w:r>
          <w:tab/>
        </w:r>
        <w:r>
          <w:fldChar w:fldCharType="begin"/>
        </w:r>
        <w:r>
          <w:instrText xml:space="preserve"> PAGEREF _Toc5954 \h </w:instrText>
        </w:r>
        <w:r>
          <w:fldChar w:fldCharType="separate"/>
        </w:r>
        <w:r>
          <w:t>41</w:t>
        </w:r>
        <w:r>
          <w:fldChar w:fldCharType="end"/>
        </w:r>
      </w:hyperlink>
    </w:p>
    <w:p>
      <w:pPr>
        <w:pStyle w:val="TOC2"/>
        <w:tabs>
          <w:tab w:val="right" w:leader="dot" w:pos="8306"/>
        </w:tabs>
      </w:pPr>
      <w:hyperlink w:anchor="_Toc20428" w:history="1">
        <w:r>
          <w:rPr>
            <w:rFonts w:ascii="仿宋" w:eastAsia="仿宋" w:hAnsi="仿宋" w:cs="仿宋" w:hint="eastAsia"/>
            <w:lang w:eastAsia="zh-CN"/>
          </w:rPr>
          <w:t>(二)、研发规划与投入</w:t>
        </w:r>
        <w:r>
          <w:tab/>
        </w:r>
        <w:r>
          <w:fldChar w:fldCharType="begin"/>
        </w:r>
        <w:r>
          <w:instrText xml:space="preserve"> PAGEREF _Toc20428 \h </w:instrText>
        </w:r>
        <w:r>
          <w:fldChar w:fldCharType="separate"/>
        </w:r>
        <w:r>
          <w:t>42</w:t>
        </w:r>
        <w:r>
          <w:fldChar w:fldCharType="end"/>
        </w:r>
      </w:hyperlink>
    </w:p>
    <w:p>
      <w:pPr>
        <w:pStyle w:val="TOC1"/>
        <w:tabs>
          <w:tab w:val="right" w:leader="dot" w:pos="8306"/>
        </w:tabs>
      </w:pPr>
      <w:hyperlink w:anchor="_Toc18613" w:history="1">
        <w:r>
          <w:rPr>
            <w:rFonts w:ascii="仿宋" w:eastAsia="仿宋" w:hAnsi="仿宋" w:cs="仿宋" w:hint="eastAsia"/>
            <w:lang w:eastAsia="zh-CN"/>
          </w:rPr>
          <w:t>十二、泡丝剂项目社会影响</w:t>
        </w:r>
        <w:r>
          <w:tab/>
        </w:r>
        <w:r>
          <w:fldChar w:fldCharType="begin"/>
        </w:r>
        <w:r>
          <w:instrText xml:space="preserve"> PAGEREF _Toc18613 \h </w:instrText>
        </w:r>
        <w:r>
          <w:fldChar w:fldCharType="separate"/>
        </w:r>
        <w:r>
          <w:t>44</w:t>
        </w:r>
        <w:r>
          <w:fldChar w:fldCharType="end"/>
        </w:r>
      </w:hyperlink>
    </w:p>
    <w:p>
      <w:pPr>
        <w:pStyle w:val="TOC2"/>
        <w:tabs>
          <w:tab w:val="right" w:leader="dot" w:pos="8306"/>
        </w:tabs>
      </w:pPr>
      <w:hyperlink w:anchor="_Toc31124" w:history="1">
        <w:r>
          <w:rPr>
            <w:rFonts w:ascii="仿宋" w:eastAsia="仿宋" w:hAnsi="仿宋" w:cs="仿宋" w:hint="eastAsia"/>
            <w:lang w:eastAsia="zh-CN"/>
          </w:rPr>
          <w:t>(一)、社会责任与义务</w:t>
        </w:r>
        <w:r>
          <w:tab/>
        </w:r>
        <w:r>
          <w:fldChar w:fldCharType="begin"/>
        </w:r>
        <w:r>
          <w:instrText xml:space="preserve"> PAGEREF _Toc31124 \h </w:instrText>
        </w:r>
        <w:r>
          <w:fldChar w:fldCharType="separate"/>
        </w:r>
        <w:r>
          <w:t>44</w:t>
        </w:r>
        <w:r>
          <w:fldChar w:fldCharType="end"/>
        </w:r>
      </w:hyperlink>
    </w:p>
    <w:p>
      <w:pPr>
        <w:pStyle w:val="TOC2"/>
        <w:tabs>
          <w:tab w:val="right" w:leader="dot" w:pos="8306"/>
        </w:tabs>
      </w:pPr>
      <w:hyperlink w:anchor="_Toc19093" w:history="1">
        <w:r>
          <w:rPr>
            <w:rFonts w:ascii="仿宋" w:eastAsia="仿宋" w:hAnsi="仿宋" w:cs="仿宋" w:hint="eastAsia"/>
            <w:lang w:eastAsia="zh-CN"/>
          </w:rPr>
          <w:t>(二)、社会参与与沟通</w:t>
        </w:r>
        <w:r>
          <w:tab/>
        </w:r>
        <w:r>
          <w:fldChar w:fldCharType="begin"/>
        </w:r>
        <w:r>
          <w:instrText xml:space="preserve"> PAGEREF _Toc19093 \h </w:instrText>
        </w:r>
        <w:r>
          <w:fldChar w:fldCharType="separate"/>
        </w:r>
        <w:r>
          <w:t>44</w:t>
        </w:r>
        <w:r>
          <w:fldChar w:fldCharType="end"/>
        </w:r>
      </w:hyperlink>
    </w:p>
    <w:p>
      <w:pPr>
        <w:pStyle w:val="TOC1"/>
        <w:tabs>
          <w:tab w:val="right" w:leader="dot" w:pos="8306"/>
        </w:tabs>
      </w:pPr>
      <w:hyperlink w:anchor="_Toc18789" w:history="1">
        <w:r>
          <w:rPr>
            <w:rFonts w:ascii="仿宋" w:eastAsia="仿宋" w:hAnsi="仿宋" w:cs="仿宋" w:hint="eastAsia"/>
            <w:lang w:eastAsia="zh-CN"/>
          </w:rPr>
          <w:t>十三、供应链管理</w:t>
        </w:r>
        <w:r>
          <w:tab/>
        </w:r>
        <w:r>
          <w:fldChar w:fldCharType="begin"/>
        </w:r>
        <w:r>
          <w:instrText xml:space="preserve"> PAGEREF _Toc18789 \h </w:instrText>
        </w:r>
        <w:r>
          <w:fldChar w:fldCharType="separate"/>
        </w:r>
        <w:r>
          <w:t>45</w:t>
        </w:r>
        <w:r>
          <w:fldChar w:fldCharType="end"/>
        </w:r>
      </w:hyperlink>
    </w:p>
    <w:p>
      <w:pPr>
        <w:pStyle w:val="TOC2"/>
        <w:tabs>
          <w:tab w:val="right" w:leader="dot" w:pos="8306"/>
        </w:tabs>
      </w:pPr>
      <w:hyperlink w:anchor="_Toc24943" w:history="1">
        <w:r>
          <w:rPr>
            <w:rFonts w:ascii="仿宋" w:eastAsia="仿宋" w:hAnsi="仿宋" w:cs="仿宋" w:hint="eastAsia"/>
            <w:lang w:eastAsia="zh-CN"/>
          </w:rPr>
          <w:t>(一)、供应链战略规划</w:t>
        </w:r>
        <w:r>
          <w:tab/>
        </w:r>
        <w:r>
          <w:fldChar w:fldCharType="begin"/>
        </w:r>
        <w:r>
          <w:instrText xml:space="preserve"> PAGEREF _Toc24943 \h </w:instrText>
        </w:r>
        <w:r>
          <w:fldChar w:fldCharType="separate"/>
        </w:r>
        <w:r>
          <w:t>45</w:t>
        </w:r>
        <w:r>
          <w:fldChar w:fldCharType="end"/>
        </w:r>
      </w:hyperlink>
    </w:p>
    <w:p>
      <w:pPr>
        <w:pStyle w:val="TOC2"/>
        <w:tabs>
          <w:tab w:val="right" w:leader="dot" w:pos="8306"/>
        </w:tabs>
      </w:pPr>
      <w:hyperlink w:anchor="_Toc24082" w:history="1">
        <w:r>
          <w:rPr>
            <w:rFonts w:ascii="仿宋" w:eastAsia="仿宋" w:hAnsi="仿宋" w:cs="仿宋" w:hint="eastAsia"/>
            <w:lang w:eastAsia="zh-CN"/>
          </w:rPr>
          <w:t>(二)、供应商选择与合作</w:t>
        </w:r>
        <w:r>
          <w:tab/>
        </w:r>
        <w:r>
          <w:fldChar w:fldCharType="begin"/>
        </w:r>
        <w:r>
          <w:instrText xml:space="preserve"> PAGEREF _Toc24082 \h </w:instrText>
        </w:r>
        <w:r>
          <w:fldChar w:fldCharType="separate"/>
        </w:r>
        <w:r>
          <w:t>47</w:t>
        </w:r>
        <w:r>
          <w:fldChar w:fldCharType="end"/>
        </w:r>
      </w:hyperlink>
    </w:p>
    <w:p>
      <w:pPr>
        <w:pStyle w:val="TOC2"/>
        <w:tabs>
          <w:tab w:val="right" w:leader="dot" w:pos="8306"/>
        </w:tabs>
      </w:pPr>
      <w:hyperlink w:anchor="_Toc21338" w:history="1">
        <w:r>
          <w:rPr>
            <w:rFonts w:ascii="仿宋" w:eastAsia="仿宋" w:hAnsi="仿宋" w:cs="仿宋" w:hint="eastAsia"/>
            <w:lang w:eastAsia="zh-CN"/>
          </w:rPr>
          <w:t>(三)、物流与库存管理</w:t>
        </w:r>
        <w:r>
          <w:tab/>
        </w:r>
        <w:r>
          <w:fldChar w:fldCharType="begin"/>
        </w:r>
        <w:r>
          <w:instrText xml:space="preserve"> PAGEREF _Toc21338 \h </w:instrText>
        </w:r>
        <w:r>
          <w:fldChar w:fldCharType="separate"/>
        </w:r>
        <w:r>
          <w:t>48</w:t>
        </w:r>
        <w:r>
          <w:fldChar w:fldCharType="end"/>
        </w:r>
      </w:hyperlink>
    </w:p>
    <w:p>
      <w:pPr>
        <w:pStyle w:val="TOC1"/>
        <w:tabs>
          <w:tab w:val="right" w:leader="dot" w:pos="8306"/>
        </w:tabs>
      </w:pPr>
      <w:hyperlink w:anchor="_Toc17821" w:history="1">
        <w:r>
          <w:rPr>
            <w:rFonts w:ascii="仿宋" w:eastAsia="仿宋" w:hAnsi="仿宋" w:cs="仿宋" w:hint="eastAsia"/>
            <w:lang w:eastAsia="zh-CN"/>
          </w:rPr>
          <w:t>十四、泡丝剂项目实施时间节点</w:t>
        </w:r>
        <w:r>
          <w:tab/>
        </w:r>
        <w:r>
          <w:fldChar w:fldCharType="begin"/>
        </w:r>
        <w:r>
          <w:instrText xml:space="preserve"> PAGEREF _Toc17821 \h </w:instrText>
        </w:r>
        <w:r>
          <w:fldChar w:fldCharType="separate"/>
        </w:r>
        <w:r>
          <w:t>49</w:t>
        </w:r>
        <w:r>
          <w:fldChar w:fldCharType="end"/>
        </w:r>
      </w:hyperlink>
    </w:p>
    <w:p>
      <w:pPr>
        <w:pStyle w:val="TOC2"/>
        <w:tabs>
          <w:tab w:val="right" w:leader="dot" w:pos="8306"/>
        </w:tabs>
      </w:pPr>
      <w:hyperlink w:anchor="_Toc32111" w:history="1">
        <w:r>
          <w:rPr>
            <w:rFonts w:ascii="仿宋" w:eastAsia="仿宋" w:hAnsi="仿宋" w:cs="仿宋" w:hint="eastAsia"/>
            <w:lang w:eastAsia="zh-CN"/>
          </w:rPr>
          <w:t>(一)、泡丝剂项目启动阶段时间节点</w:t>
        </w:r>
        <w:r>
          <w:tab/>
        </w:r>
        <w:r>
          <w:fldChar w:fldCharType="begin"/>
        </w:r>
        <w:r>
          <w:instrText xml:space="preserve"> PAGEREF _Toc32111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(二)、泡丝剂项目执行阶段时间节点</w:t>
        </w:r>
        <w:r>
          <w:tab/>
        </w:r>
        <w:r>
          <w:fldChar w:fldCharType="begin"/>
        </w:r>
        <w:r>
          <w:instrText xml:space="preserve"> PAGEREF _Toc23386 \h </w:instrText>
        </w:r>
        <w:r>
          <w:fldChar w:fldCharType="separate"/>
        </w:r>
        <w:r>
          <w:t>51</w:t>
        </w:r>
        <w:r>
          <w:fldChar w:fldCharType="end"/>
        </w:r>
      </w:hyperlink>
    </w:p>
    <w:p>
      <w:pPr>
        <w:pStyle w:val="TOC2"/>
        <w:tabs>
          <w:tab w:val="right" w:leader="dot" w:pos="8306"/>
        </w:tabs>
      </w:pPr>
      <w:hyperlink w:anchor="_Toc24040" w:history="1">
        <w:r>
          <w:rPr>
            <w:rFonts w:ascii="仿宋" w:eastAsia="仿宋" w:hAnsi="仿宋" w:cs="仿宋" w:hint="eastAsia"/>
            <w:lang w:eastAsia="zh-CN"/>
          </w:rPr>
          <w:t>(三)、泡丝剂项目完成阶段时间节点</w:t>
        </w:r>
        <w:r>
          <w:tab/>
        </w:r>
        <w:r>
          <w:fldChar w:fldCharType="begin"/>
        </w:r>
        <w:r>
          <w:instrText xml:space="preserve"> PAGEREF _Toc24040 \h </w:instrText>
        </w:r>
        <w:r>
          <w:fldChar w:fldCharType="separate"/>
        </w:r>
        <w:r>
          <w:t>51</w:t>
        </w:r>
        <w:r>
          <w:fldChar w:fldCharType="end"/>
        </w:r>
      </w:hyperlink>
    </w:p>
    <w:p>
      <w:pPr>
        <w:pStyle w:val="TOC1"/>
        <w:tabs>
          <w:tab w:val="right" w:leader="dot" w:pos="8306"/>
        </w:tabs>
      </w:pPr>
      <w:hyperlink w:anchor="_Toc15362" w:history="1">
        <w:r>
          <w:rPr>
            <w:rFonts w:ascii="仿宋" w:eastAsia="仿宋" w:hAnsi="仿宋" w:cs="仿宋" w:hint="eastAsia"/>
            <w:lang w:eastAsia="zh-CN"/>
          </w:rPr>
          <w:t>十五、利益相关者分析与沟通计划</w:t>
        </w:r>
        <w:r>
          <w:tab/>
        </w:r>
        <w:r>
          <w:fldChar w:fldCharType="begin"/>
        </w:r>
        <w:r>
          <w:instrText xml:space="preserve"> PAGEREF _Toc15362 \h </w:instrText>
        </w:r>
        <w:r>
          <w:fldChar w:fldCharType="separate"/>
        </w:r>
        <w:r>
          <w:t>52</w:t>
        </w:r>
        <w:r>
          <w:fldChar w:fldCharType="end"/>
        </w:r>
      </w:hyperlink>
    </w:p>
    <w:p>
      <w:pPr>
        <w:pStyle w:val="TOC2"/>
        <w:tabs>
          <w:tab w:val="right" w:leader="dot" w:pos="8306"/>
        </w:tabs>
      </w:pPr>
      <w:hyperlink w:anchor="_Toc90" w:history="1">
        <w:r>
          <w:rPr>
            <w:rFonts w:ascii="仿宋" w:eastAsia="仿宋" w:hAnsi="仿宋" w:cs="仿宋" w:hint="eastAsia"/>
            <w:lang w:eastAsia="zh-CN"/>
          </w:rPr>
          <w:t>(一)、利益相关者分析</w:t>
        </w:r>
        <w:r>
          <w:tab/>
        </w:r>
        <w:r>
          <w:fldChar w:fldCharType="begin"/>
        </w:r>
        <w:r>
          <w:instrText xml:space="preserve"> PAGEREF _Toc90 \h </w:instrText>
        </w:r>
        <w:r>
          <w:fldChar w:fldCharType="separate"/>
        </w:r>
        <w:r>
          <w:t>52</w:t>
        </w:r>
        <w:r>
          <w:fldChar w:fldCharType="end"/>
        </w:r>
      </w:hyperlink>
    </w:p>
    <w:p>
      <w:pPr>
        <w:pStyle w:val="TOC2"/>
        <w:tabs>
          <w:tab w:val="right" w:leader="dot" w:pos="8306"/>
        </w:tabs>
      </w:pPr>
      <w:hyperlink w:anchor="_Toc10126" w:history="1">
        <w:r>
          <w:rPr>
            <w:rFonts w:ascii="仿宋" w:eastAsia="仿宋" w:hAnsi="仿宋" w:cs="仿宋" w:hint="eastAsia"/>
            <w:lang w:eastAsia="zh-CN"/>
          </w:rPr>
          <w:t>(二)、沟通计划</w:t>
        </w:r>
        <w:r>
          <w:tab/>
        </w:r>
        <w:r>
          <w:fldChar w:fldCharType="begin"/>
        </w:r>
        <w:r>
          <w:instrText xml:space="preserve"> PAGEREF _Toc10126 \h </w:instrText>
        </w:r>
        <w:r>
          <w:fldChar w:fldCharType="separate"/>
        </w:r>
        <w:r>
          <w:t>54</w:t>
        </w:r>
        <w:r>
          <w:fldChar w:fldCharType="end"/>
        </w:r>
      </w:hyperlink>
    </w:p>
    <w:p>
      <w:pPr>
        <w:pStyle w:val="TOC1"/>
        <w:tabs>
          <w:tab w:val="right" w:leader="dot" w:pos="8306"/>
        </w:tabs>
      </w:pPr>
      <w:hyperlink w:anchor="_Toc25770" w:history="1">
        <w:r>
          <w:rPr>
            <w:rFonts w:ascii="仿宋" w:eastAsia="仿宋" w:hAnsi="仿宋" w:cs="仿宋" w:hint="eastAsia"/>
            <w:lang w:eastAsia="zh-CN"/>
          </w:rPr>
          <w:t>十六、泡丝剂项目工程方案分析</w:t>
        </w:r>
        <w:r>
          <w:tab/>
        </w:r>
        <w:r>
          <w:fldChar w:fldCharType="begin"/>
        </w:r>
        <w:r>
          <w:instrText xml:space="preserve"> PAGEREF _Toc25770 \h </w:instrText>
        </w:r>
        <w:r>
          <w:fldChar w:fldCharType="separate"/>
        </w:r>
        <w:r>
          <w:t>55</w:t>
        </w:r>
        <w:r>
          <w:fldChar w:fldCharType="end"/>
        </w:r>
      </w:hyperlink>
    </w:p>
    <w:p>
      <w:pPr>
        <w:pStyle w:val="TOC2"/>
        <w:tabs>
          <w:tab w:val="right" w:leader="dot" w:pos="8306"/>
        </w:tabs>
      </w:pPr>
      <w:hyperlink w:anchor="_Toc9947" w:history="1">
        <w:r>
          <w:rPr>
            <w:rFonts w:ascii="仿宋" w:eastAsia="仿宋" w:hAnsi="仿宋" w:cs="仿宋" w:hint="eastAsia"/>
            <w:lang w:eastAsia="zh-CN"/>
          </w:rPr>
          <w:t>(一)、建筑工程设计原则</w:t>
        </w:r>
        <w:r>
          <w:tab/>
        </w:r>
        <w:r>
          <w:fldChar w:fldCharType="begin"/>
        </w:r>
        <w:r>
          <w:instrText xml:space="preserve"> PAGEREF _Toc9947 \h </w:instrText>
        </w:r>
        <w:r>
          <w:fldChar w:fldCharType="separate"/>
        </w:r>
        <w:r>
          <w:t>55</w:t>
        </w:r>
        <w:r>
          <w:fldChar w:fldCharType="end"/>
        </w:r>
      </w:hyperlink>
    </w:p>
    <w:p>
      <w:pPr>
        <w:pStyle w:val="TOC2"/>
        <w:tabs>
          <w:tab w:val="right" w:leader="dot" w:pos="8306"/>
        </w:tabs>
      </w:pPr>
      <w:hyperlink w:anchor="_Toc32422" w:history="1">
        <w:r>
          <w:rPr>
            <w:rFonts w:ascii="仿宋" w:eastAsia="仿宋" w:hAnsi="仿宋" w:cs="仿宋" w:hint="eastAsia"/>
            <w:lang w:eastAsia="zh-CN"/>
          </w:rPr>
          <w:t>(二)、土建工程建设指标</w:t>
        </w:r>
        <w:r>
          <w:tab/>
        </w:r>
        <w:r>
          <w:fldChar w:fldCharType="begin"/>
        </w:r>
        <w:r>
          <w:instrText xml:space="preserve"> PAGEREF _Toc32422 \h </w:instrText>
        </w:r>
        <w:r>
          <w:fldChar w:fldCharType="separate"/>
        </w:r>
        <w:r>
          <w:t>58</w:t>
        </w:r>
        <w:r>
          <w:fldChar w:fldCharType="end"/>
        </w:r>
      </w:hyperlink>
    </w:p>
    <w:p>
      <w:pPr>
        <w:pStyle w:val="TOC1"/>
        <w:tabs>
          <w:tab w:val="right" w:leader="dot" w:pos="8306"/>
        </w:tabs>
      </w:pPr>
      <w:hyperlink w:anchor="_Toc15195" w:history="1">
        <w:r>
          <w:rPr>
            <w:rFonts w:ascii="仿宋" w:eastAsia="仿宋" w:hAnsi="仿宋" w:cs="仿宋" w:hint="eastAsia"/>
            <w:lang w:eastAsia="zh-CN"/>
          </w:rPr>
          <w:t>十七、质量管理体系</w:t>
        </w:r>
        <w:r>
          <w:tab/>
        </w:r>
        <w:r>
          <w:fldChar w:fldCharType="begin"/>
        </w:r>
        <w:r>
          <w:instrText xml:space="preserve"> PAGEREF _Toc15195 \h </w:instrText>
        </w:r>
        <w:r>
          <w:fldChar w:fldCharType="separate"/>
        </w:r>
        <w:r>
          <w:t>60</w:t>
        </w:r>
        <w:r>
          <w:fldChar w:fldCharType="end"/>
        </w:r>
      </w:hyperlink>
    </w:p>
    <w:p>
      <w:pPr>
        <w:pStyle w:val="TOC2"/>
        <w:tabs>
          <w:tab w:val="right" w:leader="dot" w:pos="8306"/>
        </w:tabs>
      </w:pPr>
      <w:hyperlink w:anchor="_Toc7019" w:history="1">
        <w:r>
          <w:rPr>
            <w:rFonts w:ascii="仿宋" w:eastAsia="仿宋" w:hAnsi="仿宋" w:cs="仿宋" w:hint="eastAsia"/>
            <w:lang w:eastAsia="zh-CN"/>
          </w:rPr>
          <w:t>(一)、质量目标与方针</w:t>
        </w:r>
        <w:r>
          <w:tab/>
        </w:r>
        <w:r>
          <w:fldChar w:fldCharType="begin"/>
        </w:r>
        <w:r>
          <w:instrText xml:space="preserve"> PAGEREF _Toc7019 \h </w:instrText>
        </w:r>
        <w:r>
          <w:fldChar w:fldCharType="separate"/>
        </w:r>
        <w:r>
          <w:t>60</w:t>
        </w:r>
        <w:r>
          <w:fldChar w:fldCharType="end"/>
        </w:r>
      </w:hyperlink>
    </w:p>
    <w:p>
      <w:pPr>
        <w:pStyle w:val="TOC2"/>
        <w:tabs>
          <w:tab w:val="right" w:leader="dot" w:pos="8306"/>
        </w:tabs>
      </w:pPr>
      <w:hyperlink w:anchor="_Toc20833" w:history="1">
        <w:r>
          <w:rPr>
            <w:rFonts w:ascii="仿宋" w:eastAsia="仿宋" w:hAnsi="仿宋" w:cs="仿宋" w:hint="eastAsia"/>
            <w:lang w:eastAsia="zh-CN"/>
          </w:rPr>
          <w:t>(二)、质量管理责任</w:t>
        </w:r>
        <w:r>
          <w:tab/>
        </w:r>
        <w:r>
          <w:fldChar w:fldCharType="begin"/>
        </w:r>
        <w:r>
          <w:instrText xml:space="preserve"> PAGEREF _Toc20833 \h </w:instrText>
        </w:r>
        <w:r>
          <w:fldChar w:fldCharType="separate"/>
        </w:r>
        <w:r>
          <w:t>61</w:t>
        </w:r>
        <w:r>
          <w:fldChar w:fldCharType="end"/>
        </w:r>
      </w:hyperlink>
    </w:p>
    <w:p>
      <w:pPr>
        <w:pStyle w:val="TOC2"/>
        <w:tabs>
          <w:tab w:val="right" w:leader="dot" w:pos="8306"/>
        </w:tabs>
      </w:pPr>
      <w:hyperlink w:anchor="_Toc8960" w:history="1">
        <w:r>
          <w:rPr>
            <w:rFonts w:ascii="仿宋" w:eastAsia="仿宋" w:hAnsi="仿宋" w:cs="仿宋" w:hint="eastAsia"/>
            <w:lang w:eastAsia="zh-CN"/>
          </w:rPr>
          <w:t>(三)、质量管理体系文件</w:t>
        </w:r>
        <w:r>
          <w:tab/>
        </w:r>
        <w:r>
          <w:fldChar w:fldCharType="begin"/>
        </w:r>
        <w:r>
          <w:instrText xml:space="preserve"> PAGEREF _Toc8960 \h </w:instrText>
        </w:r>
        <w:r>
          <w:fldChar w:fldCharType="separate"/>
        </w:r>
        <w:r>
          <w:t>62</w:t>
        </w:r>
        <w:r>
          <w:fldChar w:fldCharType="end"/>
        </w:r>
      </w:hyperlink>
    </w:p>
    <w:p>
      <w:pPr>
        <w:pStyle w:val="TOC2"/>
        <w:tabs>
          <w:tab w:val="right" w:leader="dot" w:pos="8306"/>
        </w:tabs>
      </w:pPr>
      <w:hyperlink w:anchor="_Toc12751" w:history="1">
        <w:r>
          <w:rPr>
            <w:rFonts w:ascii="仿宋" w:eastAsia="仿宋" w:hAnsi="仿宋" w:cs="仿宋" w:hint="eastAsia"/>
            <w:lang w:eastAsia="zh-CN"/>
          </w:rPr>
          <w:t>(四)、质量培训与教育</w:t>
        </w:r>
        <w:r>
          <w:tab/>
        </w:r>
        <w:r>
          <w:fldChar w:fldCharType="begin"/>
        </w:r>
        <w:r>
          <w:instrText xml:space="preserve"> PAGEREF _Toc12751 \h </w:instrText>
        </w:r>
        <w:r>
          <w:fldChar w:fldCharType="separate"/>
        </w:r>
        <w:r>
          <w:t>64</w:t>
        </w:r>
        <w:r>
          <w:fldChar w:fldCharType="end"/>
        </w:r>
      </w:hyperlink>
    </w:p>
    <w:p>
      <w:pPr>
        <w:pStyle w:val="TOC2"/>
        <w:tabs>
          <w:tab w:val="right" w:leader="dot" w:pos="8306"/>
        </w:tabs>
      </w:pPr>
      <w:hyperlink w:anchor="_Toc8144" w:history="1">
        <w:r>
          <w:rPr>
            <w:rFonts w:ascii="仿宋" w:eastAsia="仿宋" w:hAnsi="仿宋" w:cs="仿宋" w:hint="eastAsia"/>
            <w:lang w:eastAsia="zh-CN"/>
          </w:rPr>
          <w:t>(五)、质量审核与评价</w:t>
        </w:r>
        <w:r>
          <w:tab/>
        </w:r>
        <w:r>
          <w:fldChar w:fldCharType="begin"/>
        </w:r>
        <w:r>
          <w:instrText xml:space="preserve"> PAGEREF _Toc8144 \h </w:instrText>
        </w:r>
        <w:r>
          <w:fldChar w:fldCharType="separate"/>
        </w:r>
        <w:r>
          <w:t>65</w:t>
        </w:r>
        <w:r>
          <w:fldChar w:fldCharType="end"/>
        </w:r>
      </w:hyperlink>
    </w:p>
    <w:p>
      <w:pPr>
        <w:pStyle w:val="TOC2"/>
        <w:tabs>
          <w:tab w:val="right" w:leader="dot" w:pos="8306"/>
        </w:tabs>
      </w:pPr>
      <w:hyperlink w:anchor="_Toc22060" w:history="1">
        <w:r>
          <w:rPr>
            <w:rFonts w:ascii="仿宋" w:eastAsia="仿宋" w:hAnsi="仿宋" w:cs="仿宋" w:hint="eastAsia"/>
            <w:lang w:eastAsia="zh-CN"/>
          </w:rPr>
          <w:t>(六)、不符合与纠正措施</w:t>
        </w:r>
        <w:r>
          <w:tab/>
        </w:r>
        <w:r>
          <w:fldChar w:fldCharType="begin"/>
        </w:r>
        <w:r>
          <w:instrText xml:space="preserve"> PAGEREF _Toc22060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25"/>
      <w:r>
        <w:rPr>
          <w:rFonts w:ascii="仿宋" w:eastAsia="仿宋" w:hAnsi="仿宋" w:cs="仿宋" w:hint="eastAsia"/>
          <w:sz w:val="28"/>
          <w:lang w:eastAsia="zh-CN"/>
        </w:rPr>
        <w:t>一、泡丝剂项目文档管理</w:t>
      </w:r>
      <w:bookmarkEnd w:id="2"/>
    </w:p>
    <w:p>
      <w:pPr>
        <w:pStyle w:val="Heading2"/>
        <w:rPr>
          <w:rFonts w:ascii="仿宋" w:eastAsia="仿宋" w:hAnsi="仿宋" w:cs="仿宋" w:hint="eastAsia"/>
          <w:lang w:eastAsia="zh-CN"/>
        </w:rPr>
      </w:pPr>
      <w:bookmarkStart w:id="3" w:name="_Toc95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泡丝剂项目高度重视文档的质量和准确性，以支持泡丝剂项目的各项活动和决策。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文档的编制始于泡丝剂项目计划的初期，我们制定了详细的文档编制计划，明确了每个文档的内容、格式和编写责任人。在泡丝剂项目启动阶段，我们首先编制了泡丝剂项目章程，明确定义了泡丝剂项目的目标、范围、风险等关键要素。随后，泡丝剂项目团队根据计划陆续编制了需求文档、设计文档、测试文档等各类文档，确保泡丝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丝剂项目管理中的重要环节，旨在确保泡丝剂项目文档符合质量标准和泡丝剂项目需求。在泡丝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除了内部审查，我们还进行了外部审查，邀请泡丝剂项目相关利益方和专业领域的专家对文档进行独立审查。这有助于获取更全面、客观的反馈，确保泡丝剂项目文档不仅符合内部标准，也满足外部需求。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泡丝剂项目在文档编制与审查方面建立了严格的管理机制，通过规范的流程和多维度的审查，确保泡丝剂项目文档的质量、准确性和可靠性，为泡丝剂项目的顺利推进提供了有力支持。</w:t>
      </w:r>
    </w:p>
    <w:p>
      <w:pPr>
        <w:pStyle w:val="Heading2"/>
        <w:ind w:firstLine="560" w:firstLineChars="200"/>
        <w:rPr>
          <w:rFonts w:ascii="仿宋" w:eastAsia="仿宋" w:hAnsi="仿宋" w:cs="仿宋" w:hint="eastAsia"/>
          <w:sz w:val="28"/>
          <w:lang w:eastAsia="zh-CN"/>
        </w:rPr>
      </w:pPr>
      <w:bookmarkStart w:id="4" w:name="_Toc200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在泡丝剂项目中，我们致力于优化文档发布与分发过程，以确保信息的高效传递和团队间协作的顺畅进行。以下是我们采取的关键优化策略：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我们通过多渠道发布文档，包括电子邮件、泡丝剂项目管理平台、内部网站等，以满足不同团队成员的偏好和需求。多渠道发布确保了信息的全面覆盖。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我们采用了精细的权限控制，确保只有授权人员可以访问敏感信息。这种安全措施保护了泡丝剂项目文档的机密性，防止了未经授权的信息泄露。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2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文档存档与归档是泡丝剂项目生命周期中一个至关重要的环节，直接关系到泡丝剂项目信息的长期保存和历史记录的完整性。在泡丝剂项目中，我们实施了一系列有效的文档存档与归档管理策略：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30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35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泡丝剂项目的主要产品是XXXX，预计年产值为XXX万元。这一产品在市场中占据着重要的地位，其广泛的应用范围使得该泡丝剂项目的市场前景非常广阔。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丝剂项目的xxx产品作为重要的原材料之一，将在多个领域发挥关键作用。其在建筑、交通、能源等方面的广泛应用将为整个产业链提供强大的支持，形成产业协同效应。泡丝剂项目的年产值XXX万XXX万XXX万万元不仅反映了其在市场上的巨大潜力，更预示着它对国民经济的积极贡献。这种关联度高、涉及面广的产业关系，使得该泡丝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65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总征地面积为XXXX平方米，相当于约XX.XX亩，其中净用地面积为XXXX平方米，红线范围内相当于约XX.XX亩。这一用地规模充分考虑了泡丝剂项目的建设需求，保障了泡丝剂项目在合适的空间内得以充分发展。泡丝剂项目规划的总建筑面积为XXXX平方米，其中主体工程建设占XXXX平方米，计容建筑面积达XXXX平方米。预计建筑工程的投资将达到XXXX万元，为泡丝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计划购置的设备共计XXXX台（套），设备购置费用为XXXX万元。这一设备购置计划充分考虑到泡丝剂项目的生产需求和技术要求，确保了泡丝剂项目在生产运营中具备先进的技术装备和高效的生产能力。设备的合理配置将为泡丝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计划总投资为XXXX万元，预计年实现营业收入为XXXX万元。这一产能规模的设定旨在确保泡丝剂项目能够在投资与回报之间取得平衡，实现长期可持续的发展。泡丝剂项目的总投资充分考虑到各个方面的需求，包括用地建设、设备购置等多个环节，以确保泡丝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73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泡丝剂项目的技术管理特点体现在其创新导向。通过引入最先进的技术趋势和解决方案，泡丝剂项目致力于提升科技含量、提高质量和效率水平。这意味着我们将采用最新的工具和方法，确保泡丝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丝剂项目技术管理的显著特征。通过整合不同领域的技术资源，我们实现了跨学科的协同工作。这有助于优化技术架构，提高整体效能。此外，整合性策略还促进了不同技术团队之间的紧密沟通和高效合作，确保泡丝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丝剂项目所采用的技术。通过不断优化技术方案，泡丝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丝剂项目团队将在泡丝剂项目初期识别可能的技术风险，并采取相应的预防和应对措施。通过建立健全的风险评估机制，泡丝剂项目能够在实施过程中及时发现并解决潜在的技术问题，保障泡丝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通过这些独特的技术管理特点，我们确信在泡丝剂项目中，技术将成为泡丝剂项目成功的有力支持。这一深度剖析揭示了技术管理在泡丝剂项目实施中的关键作用，为泡丝剂项目的技术基础奠定了坚实的基础。</w:t>
      </w:r>
    </w:p>
    <w:p>
      <w:pPr>
        <w:pStyle w:val="Heading2"/>
        <w:ind w:firstLine="560" w:firstLineChars="200"/>
        <w:rPr>
          <w:rFonts w:ascii="仿宋" w:eastAsia="仿宋" w:hAnsi="仿宋" w:cs="仿宋" w:hint="eastAsia"/>
          <w:sz w:val="28"/>
          <w:lang w:eastAsia="zh-CN"/>
        </w:rPr>
      </w:pPr>
      <w:bookmarkStart w:id="11" w:name="_Toc32519"/>
      <w:r>
        <w:rPr>
          <w:rFonts w:ascii="仿宋" w:eastAsia="仿宋" w:hAnsi="仿宋" w:cs="仿宋" w:hint="eastAsia"/>
          <w:sz w:val="28"/>
          <w:lang w:eastAsia="zh-CN"/>
        </w:rPr>
        <w:t>(二)、泡丝剂项目工艺技术设计方案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丝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丝剂项目将严格按照相关行业规范要求进行组织。通过有效控制产品质量，泡丝剂项目将致力于为顾客提供优质的泡丝剂项目产品和良好的服务。这体现了泡丝剂项目对于生产活动合规性和质量标准的高度重视，为泡丝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丝剂项目注重生态效益和清洁生产原则。泡丝剂项目建设将紧密结合地方特色经济发展，与社会经济发展规划和区域环境保护规划方案相协调一致。通过与当地区域自然生态系统的结合，泡丝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丝剂项目产品具有多样化的客户需求和个性化的特点。因此，泡丝剂项目产品规格品种多样，且单批生产数量较小。为满足这一特点，泡丝剂项目承办单位将建设先进的柔性制造生产线。通过广泛应用柔性制造技术，泡丝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泡丝剂项目采用的技术具有较高的技术含量和自动化水平，处于国内先进水平。这一技术选用不仅体现了对生产效率、质量和环境友好性的高标准要求，同时为泡丝剂项目的可持续发展奠定了坚实的基础。</w:t>
      </w:r>
    </w:p>
    <w:p>
      <w:pPr>
        <w:pStyle w:val="Heading2"/>
        <w:ind w:firstLine="560" w:firstLineChars="200"/>
        <w:rPr>
          <w:rFonts w:ascii="仿宋" w:eastAsia="仿宋" w:hAnsi="仿宋" w:cs="仿宋" w:hint="eastAsia"/>
          <w:sz w:val="28"/>
          <w:lang w:eastAsia="zh-CN"/>
        </w:rPr>
      </w:pPr>
      <w:bookmarkStart w:id="12" w:name="_Toc2480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为确保泡丝剂项目的高效生产和技术实施，我们制定了一套精心设计的设备选型方案，以满足泡丝剂项目生产、质量和环保的要求。该方案的主要特点如下：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丝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针对泡丝剂项目产品的多样性和小批量生产的特点，我们将建设柔性制造生产线。通过在设备选型中考虑柔性制造技术，可以灵活应对不同产品规格和生产需求，实现生产线的高度灵活性和适应性。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098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916"/>
      <w:r>
        <w:rPr>
          <w:rFonts w:ascii="仿宋" w:eastAsia="仿宋" w:hAnsi="仿宋" w:cs="仿宋" w:hint="eastAsia"/>
          <w:lang w:eastAsia="zh-CN"/>
        </w:rPr>
        <w:t>(一)、泡丝剂行业分析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泡丝剂行业一直以来都是市场的关注焦点。行业内的发展趋势、竞争态势以及潜在机会都对泡丝剂项目的推进产生深远的影响。通过深入研究行业的整体概貌，我们将更好地理解行业的核心特征，为泡丝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丝剂行业，技术一直是推动创新和发展的关键因素。我们将对当前技术趋势进行详尽分析，包括但不限于人工智能、大数据应用、先进制造技术等。这有助于泡丝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泡丝剂项目成功的基础。我们将对主要竞争对手进行深入研究，包括其市场份额、产品特点、市场定位等。通过全面了解竞争对手的优势和劣势，泡丝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456"/>
      <w:r>
        <w:rPr>
          <w:rFonts w:ascii="仿宋" w:eastAsia="仿宋" w:hAnsi="仿宋" w:cs="仿宋" w:hint="eastAsia"/>
          <w:sz w:val="28"/>
          <w:lang w:eastAsia="zh-CN"/>
        </w:rPr>
        <w:t>(二)、泡丝剂市场分析预测</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通过对市场规模的深入调研，我们将预测泡丝剂市场未来的增长趋势。这包括市场的整体规模、各细分领域的发展趋势等。泡丝剂项目可以根据市场的扩张速度和潜在机会，制定更符合市场需求的发展策略。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了解消费者的需求是市场分析的核心。我们将通过调查研究，深入挖掘目标消费者的需求特点、购买习惯以及对产品和服务的期望。这有助于泡丝剂项目更好地定位目标市场，提供更符合消费者期待的解决方案。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泡丝剂项目实施过程中需要充分考虑的因素。我们将对市场风险进行全面评估，包括但不限于政策法规风险、市场竞争风险、技术变革风险等。通过对潜在风险的深入分析，泡丝剂项目可以制定相应的风险缓解策略，降低不确定性对泡丝剂项目的影响。</w:t>
      </w:r>
    </w:p>
    <w:p>
      <w:pPr>
        <w:pStyle w:val="Heading1"/>
        <w:ind w:firstLine="560" w:firstLineChars="200"/>
        <w:rPr>
          <w:rFonts w:ascii="仿宋" w:eastAsia="仿宋" w:hAnsi="仿宋" w:cs="仿宋" w:hint="eastAsia"/>
          <w:sz w:val="28"/>
          <w:lang w:eastAsia="zh-CN"/>
        </w:rPr>
      </w:pPr>
      <w:bookmarkStart w:id="16" w:name="_Toc22798"/>
      <w:r>
        <w:rPr>
          <w:rFonts w:ascii="仿宋" w:eastAsia="仿宋" w:hAnsi="仿宋" w:cs="仿宋" w:hint="eastAsia"/>
          <w:sz w:val="28"/>
          <w:lang w:eastAsia="zh-CN"/>
        </w:rPr>
        <w:t>五、泡丝剂项目土建工程</w:t>
      </w:r>
      <w:bookmarkEnd w:id="16"/>
    </w:p>
    <w:p>
      <w:pPr>
        <w:pStyle w:val="Heading2"/>
        <w:rPr>
          <w:rFonts w:ascii="仿宋" w:eastAsia="仿宋" w:hAnsi="仿宋" w:cs="仿宋" w:hint="eastAsia"/>
          <w:lang w:eastAsia="zh-CN"/>
        </w:rPr>
      </w:pPr>
      <w:bookmarkStart w:id="17" w:name="_Toc3040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在泡丝剂项目的建筑工程设计中，我们将秉承一系列重要的设计原则，以确保泡丝剂项目建筑在功能、美观、可持续性等方面达到最佳效果。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首要原则是确保建筑的功能性得到最大化的发挥。我们将充分理解泡丝剂项目的实际需求，合理布局各个功能区域，保证建筑在满足业务需求的同时，提供高效的工作环境。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在建筑设计中，我们将综合考虑建设和运营成本。通过精细的经济效益分析，确保设计方案在高效利用资源的同时，对泡丝剂项目的长期盈利能力有积极的贡献。</w:t>
      </w:r>
    </w:p>
    <w:p>
      <w:pPr>
        <w:pStyle w:val="Heading2"/>
        <w:ind w:firstLine="560" w:firstLineChars="200"/>
        <w:rPr>
          <w:rFonts w:ascii="仿宋" w:eastAsia="仿宋" w:hAnsi="仿宋" w:cs="仿宋" w:hint="eastAsia"/>
          <w:sz w:val="28"/>
          <w:lang w:eastAsia="zh-CN"/>
        </w:rPr>
      </w:pPr>
      <w:bookmarkStart w:id="18" w:name="_Toc2374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丝剂项目的土建工程设计中，我们将精准设定设计年限，结合泡丝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泡丝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450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泡丝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泡丝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泡丝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2949"/>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本期工程泡丝剂项目预计总建筑面积XXX平方米，其中：计容建筑面积XXX平方米，计划建筑工程投资XX万元，占泡丝剂项目总投资的XX%。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https://d.book118.com/965021011333011103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泡丝剂项目计划设计方案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B2736"/>
    <w:rsid w:val="17CB2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210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2024-02-06T02:03:00Z</dcterms:created>
  <dcterms:modified xsi:type="dcterms:W3CDTF">2024-02-06T02:03:40Z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5E49BAB4955E4871ADB193053BB8291F_11</vt:lpwstr>
  </property>
  <property fmtid="{D5CDD505-2E9C-101B-9397-08002B2CF9AE}" pid="3" name="KSOProductBuildVer">
    <vt:lpwstr>2052-12.1.0.16250</vt:lpwstr>
  </property>
</Properties>
</file>