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呼吸制氧项目建设总纲及方案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72" w:history="1">
        <w:r>
          <w:rPr>
            <w:rFonts w:ascii="仿宋" w:eastAsia="仿宋" w:hAnsi="仿宋" w:cs="仿宋" w:hint="eastAsia"/>
            <w:lang w:eastAsia="zh-CN"/>
          </w:rPr>
          <w:t>前言</w:t>
        </w:r>
        <w:r>
          <w:tab/>
        </w:r>
        <w:r>
          <w:fldChar w:fldCharType="begin"/>
        </w:r>
        <w:r>
          <w:instrText xml:space="preserve"> PAGEREF _Toc26272 \h </w:instrText>
        </w:r>
        <w:r>
          <w:fldChar w:fldCharType="separate"/>
        </w:r>
        <w:r>
          <w:t>3</w:t>
        </w:r>
        <w:r>
          <w:fldChar w:fldCharType="end"/>
        </w:r>
      </w:hyperlink>
    </w:p>
    <w:p>
      <w:pPr>
        <w:pStyle w:val="TOC1"/>
        <w:tabs>
          <w:tab w:val="right" w:leader="dot" w:pos="8306"/>
        </w:tabs>
      </w:pPr>
      <w:hyperlink w:anchor="_Toc25364" w:history="1">
        <w:r>
          <w:rPr>
            <w:rFonts w:ascii="仿宋" w:eastAsia="仿宋" w:hAnsi="仿宋" w:cs="仿宋" w:hint="eastAsia"/>
            <w:lang w:eastAsia="zh-CN"/>
          </w:rPr>
          <w:t>一、发展规划、产业政策和行业准入分析</w:t>
        </w:r>
        <w:r>
          <w:tab/>
        </w:r>
        <w:r>
          <w:fldChar w:fldCharType="begin"/>
        </w:r>
        <w:r>
          <w:instrText xml:space="preserve"> PAGEREF _Toc25364 \h </w:instrText>
        </w:r>
        <w:r>
          <w:fldChar w:fldCharType="separate"/>
        </w:r>
        <w:r>
          <w:t>3</w:t>
        </w:r>
        <w:r>
          <w:fldChar w:fldCharType="end"/>
        </w:r>
      </w:hyperlink>
    </w:p>
    <w:p>
      <w:pPr>
        <w:pStyle w:val="TOC2"/>
        <w:tabs>
          <w:tab w:val="right" w:leader="dot" w:pos="8306"/>
        </w:tabs>
      </w:pPr>
      <w:hyperlink w:anchor="_Toc8147" w:history="1">
        <w:r>
          <w:rPr>
            <w:rFonts w:ascii="仿宋" w:eastAsia="仿宋" w:hAnsi="仿宋" w:cs="仿宋" w:hint="eastAsia"/>
            <w:lang w:eastAsia="zh-CN"/>
          </w:rPr>
          <w:t>(一)、发展规划分析</w:t>
        </w:r>
        <w:r>
          <w:tab/>
        </w:r>
        <w:r>
          <w:fldChar w:fldCharType="begin"/>
        </w:r>
        <w:r>
          <w:instrText xml:space="preserve"> PAGEREF _Toc8147 \h </w:instrText>
        </w:r>
        <w:r>
          <w:fldChar w:fldCharType="separate"/>
        </w:r>
        <w:r>
          <w:t>3</w:t>
        </w:r>
        <w:r>
          <w:fldChar w:fldCharType="end"/>
        </w:r>
      </w:hyperlink>
    </w:p>
    <w:p>
      <w:pPr>
        <w:pStyle w:val="TOC2"/>
        <w:tabs>
          <w:tab w:val="right" w:leader="dot" w:pos="8306"/>
        </w:tabs>
      </w:pPr>
      <w:hyperlink w:anchor="_Toc497" w:history="1">
        <w:r>
          <w:rPr>
            <w:rFonts w:ascii="仿宋" w:eastAsia="仿宋" w:hAnsi="仿宋" w:cs="仿宋" w:hint="eastAsia"/>
            <w:lang w:eastAsia="zh-CN"/>
          </w:rPr>
          <w:t>(二)、产业政策分析</w:t>
        </w:r>
        <w:r>
          <w:tab/>
        </w:r>
        <w:r>
          <w:fldChar w:fldCharType="begin"/>
        </w:r>
        <w:r>
          <w:instrText xml:space="preserve"> PAGEREF _Toc497 \h </w:instrText>
        </w:r>
        <w:r>
          <w:fldChar w:fldCharType="separate"/>
        </w:r>
        <w:r>
          <w:t>5</w:t>
        </w:r>
        <w:r>
          <w:fldChar w:fldCharType="end"/>
        </w:r>
      </w:hyperlink>
    </w:p>
    <w:p>
      <w:pPr>
        <w:pStyle w:val="TOC2"/>
        <w:tabs>
          <w:tab w:val="right" w:leader="dot" w:pos="8306"/>
        </w:tabs>
      </w:pPr>
      <w:hyperlink w:anchor="_Toc18036" w:history="1">
        <w:r>
          <w:rPr>
            <w:rFonts w:ascii="仿宋" w:eastAsia="仿宋" w:hAnsi="仿宋" w:cs="仿宋" w:hint="eastAsia"/>
            <w:lang w:eastAsia="zh-CN"/>
          </w:rPr>
          <w:t>(三)、行业准入分析</w:t>
        </w:r>
        <w:r>
          <w:tab/>
        </w:r>
        <w:r>
          <w:fldChar w:fldCharType="begin"/>
        </w:r>
        <w:r>
          <w:instrText xml:space="preserve"> PAGEREF _Toc18036 \h </w:instrText>
        </w:r>
        <w:r>
          <w:fldChar w:fldCharType="separate"/>
        </w:r>
        <w:r>
          <w:t>6</w:t>
        </w:r>
        <w:r>
          <w:fldChar w:fldCharType="end"/>
        </w:r>
      </w:hyperlink>
    </w:p>
    <w:p>
      <w:pPr>
        <w:pStyle w:val="TOC1"/>
        <w:tabs>
          <w:tab w:val="right" w:leader="dot" w:pos="8306"/>
        </w:tabs>
      </w:pPr>
      <w:hyperlink w:anchor="_Toc23690" w:history="1">
        <w:r>
          <w:rPr>
            <w:rFonts w:ascii="仿宋" w:eastAsia="仿宋" w:hAnsi="仿宋" w:cs="仿宋" w:hint="eastAsia"/>
            <w:lang w:eastAsia="zh-CN"/>
          </w:rPr>
          <w:t>二、背景、必要性分析</w:t>
        </w:r>
        <w:r>
          <w:tab/>
        </w:r>
        <w:r>
          <w:fldChar w:fldCharType="begin"/>
        </w:r>
        <w:r>
          <w:instrText xml:space="preserve"> PAGEREF _Toc23690 \h </w:instrText>
        </w:r>
        <w:r>
          <w:fldChar w:fldCharType="separate"/>
        </w:r>
        <w:r>
          <w:t>7</w:t>
        </w:r>
        <w:r>
          <w:fldChar w:fldCharType="end"/>
        </w:r>
      </w:hyperlink>
    </w:p>
    <w:p>
      <w:pPr>
        <w:pStyle w:val="TOC2"/>
        <w:tabs>
          <w:tab w:val="right" w:leader="dot" w:pos="8306"/>
        </w:tabs>
      </w:pPr>
      <w:hyperlink w:anchor="_Toc17117" w:history="1">
        <w:r>
          <w:rPr>
            <w:rFonts w:ascii="仿宋" w:eastAsia="仿宋" w:hAnsi="仿宋" w:cs="仿宋" w:hint="eastAsia"/>
            <w:lang w:eastAsia="zh-CN"/>
          </w:rPr>
          <w:t>(一)、项目建设背景</w:t>
        </w:r>
        <w:r>
          <w:tab/>
        </w:r>
        <w:r>
          <w:fldChar w:fldCharType="begin"/>
        </w:r>
        <w:r>
          <w:instrText xml:space="preserve"> PAGEREF _Toc17117 \h </w:instrText>
        </w:r>
        <w:r>
          <w:fldChar w:fldCharType="separate"/>
        </w:r>
        <w:r>
          <w:t>7</w:t>
        </w:r>
        <w:r>
          <w:fldChar w:fldCharType="end"/>
        </w:r>
      </w:hyperlink>
    </w:p>
    <w:p>
      <w:pPr>
        <w:pStyle w:val="TOC2"/>
        <w:tabs>
          <w:tab w:val="right" w:leader="dot" w:pos="8306"/>
        </w:tabs>
      </w:pPr>
      <w:hyperlink w:anchor="_Toc23505" w:history="1">
        <w:r>
          <w:rPr>
            <w:rFonts w:ascii="仿宋" w:eastAsia="仿宋" w:hAnsi="仿宋" w:cs="仿宋" w:hint="eastAsia"/>
            <w:lang w:eastAsia="zh-CN"/>
          </w:rPr>
          <w:t>(二)、必要性分析</w:t>
        </w:r>
        <w:r>
          <w:tab/>
        </w:r>
        <w:r>
          <w:fldChar w:fldCharType="begin"/>
        </w:r>
        <w:r>
          <w:instrText xml:space="preserve"> PAGEREF _Toc23505 \h </w:instrText>
        </w:r>
        <w:r>
          <w:fldChar w:fldCharType="separate"/>
        </w:r>
        <w:r>
          <w:t>8</w:t>
        </w:r>
        <w:r>
          <w:fldChar w:fldCharType="end"/>
        </w:r>
      </w:hyperlink>
    </w:p>
    <w:p>
      <w:pPr>
        <w:pStyle w:val="TOC2"/>
        <w:tabs>
          <w:tab w:val="right" w:leader="dot" w:pos="8306"/>
        </w:tabs>
      </w:pPr>
      <w:hyperlink w:anchor="_Toc7194" w:history="1">
        <w:r>
          <w:rPr>
            <w:rFonts w:ascii="仿宋" w:eastAsia="仿宋" w:hAnsi="仿宋" w:cs="仿宋" w:hint="eastAsia"/>
            <w:lang w:eastAsia="zh-CN"/>
          </w:rPr>
          <w:t>(三)、项目建设有利条件</w:t>
        </w:r>
        <w:r>
          <w:tab/>
        </w:r>
        <w:r>
          <w:fldChar w:fldCharType="begin"/>
        </w:r>
        <w:r>
          <w:instrText xml:space="preserve"> PAGEREF _Toc7194 \h </w:instrText>
        </w:r>
        <w:r>
          <w:fldChar w:fldCharType="separate"/>
        </w:r>
        <w:r>
          <w:t>10</w:t>
        </w:r>
        <w:r>
          <w:fldChar w:fldCharType="end"/>
        </w:r>
      </w:hyperlink>
    </w:p>
    <w:p>
      <w:pPr>
        <w:pStyle w:val="TOC1"/>
        <w:tabs>
          <w:tab w:val="right" w:leader="dot" w:pos="8306"/>
        </w:tabs>
      </w:pPr>
      <w:hyperlink w:anchor="_Toc11526" w:history="1">
        <w:r>
          <w:rPr>
            <w:rFonts w:ascii="仿宋" w:eastAsia="仿宋" w:hAnsi="仿宋" w:cs="仿宋" w:hint="eastAsia"/>
            <w:lang w:eastAsia="zh-CN"/>
          </w:rPr>
          <w:t>三、财务管理与成本控制</w:t>
        </w:r>
        <w:r>
          <w:tab/>
        </w:r>
        <w:r>
          <w:fldChar w:fldCharType="begin"/>
        </w:r>
        <w:r>
          <w:instrText xml:space="preserve"> PAGEREF _Toc11526 \h </w:instrText>
        </w:r>
        <w:r>
          <w:fldChar w:fldCharType="separate"/>
        </w:r>
        <w:r>
          <w:t>11</w:t>
        </w:r>
        <w:r>
          <w:fldChar w:fldCharType="end"/>
        </w:r>
      </w:hyperlink>
    </w:p>
    <w:p>
      <w:pPr>
        <w:pStyle w:val="TOC2"/>
        <w:tabs>
          <w:tab w:val="right" w:leader="dot" w:pos="8306"/>
        </w:tabs>
      </w:pPr>
      <w:hyperlink w:anchor="_Toc27483" w:history="1">
        <w:r>
          <w:rPr>
            <w:rFonts w:ascii="仿宋" w:eastAsia="仿宋" w:hAnsi="仿宋" w:cs="仿宋" w:hint="eastAsia"/>
            <w:lang w:eastAsia="zh-CN"/>
          </w:rPr>
          <w:t>(一)、财务管理体系建设</w:t>
        </w:r>
        <w:r>
          <w:tab/>
        </w:r>
        <w:r>
          <w:fldChar w:fldCharType="begin"/>
        </w:r>
        <w:r>
          <w:instrText xml:space="preserve"> PAGEREF _Toc27483 \h </w:instrText>
        </w:r>
        <w:r>
          <w:fldChar w:fldCharType="separate"/>
        </w:r>
        <w:r>
          <w:t>11</w:t>
        </w:r>
        <w:r>
          <w:fldChar w:fldCharType="end"/>
        </w:r>
      </w:hyperlink>
    </w:p>
    <w:p>
      <w:pPr>
        <w:pStyle w:val="TOC2"/>
        <w:tabs>
          <w:tab w:val="right" w:leader="dot" w:pos="8306"/>
        </w:tabs>
      </w:pPr>
      <w:hyperlink w:anchor="_Toc27066" w:history="1">
        <w:r>
          <w:rPr>
            <w:rFonts w:ascii="仿宋" w:eastAsia="仿宋" w:hAnsi="仿宋" w:cs="仿宋" w:hint="eastAsia"/>
            <w:lang w:eastAsia="zh-CN"/>
          </w:rPr>
          <w:t>(二)、成本控制措施</w:t>
        </w:r>
        <w:r>
          <w:tab/>
        </w:r>
        <w:r>
          <w:fldChar w:fldCharType="begin"/>
        </w:r>
        <w:r>
          <w:instrText xml:space="preserve"> PAGEREF _Toc27066 \h </w:instrText>
        </w:r>
        <w:r>
          <w:fldChar w:fldCharType="separate"/>
        </w:r>
        <w:r>
          <w:t>13</w:t>
        </w:r>
        <w:r>
          <w:fldChar w:fldCharType="end"/>
        </w:r>
      </w:hyperlink>
    </w:p>
    <w:p>
      <w:pPr>
        <w:pStyle w:val="TOC1"/>
        <w:tabs>
          <w:tab w:val="right" w:leader="dot" w:pos="8306"/>
        </w:tabs>
      </w:pPr>
      <w:hyperlink w:anchor="_Toc23668" w:history="1">
        <w:r>
          <w:rPr>
            <w:rFonts w:ascii="仿宋" w:eastAsia="仿宋" w:hAnsi="仿宋" w:cs="仿宋" w:hint="eastAsia"/>
            <w:lang w:eastAsia="zh-CN"/>
          </w:rPr>
          <w:t>四、建设风险评估分析</w:t>
        </w:r>
        <w:r>
          <w:tab/>
        </w:r>
        <w:r>
          <w:fldChar w:fldCharType="begin"/>
        </w:r>
        <w:r>
          <w:instrText xml:space="preserve"> PAGEREF _Toc23668 \h </w:instrText>
        </w:r>
        <w:r>
          <w:fldChar w:fldCharType="separate"/>
        </w:r>
        <w:r>
          <w:t>14</w:t>
        </w:r>
        <w:r>
          <w:fldChar w:fldCharType="end"/>
        </w:r>
      </w:hyperlink>
    </w:p>
    <w:p>
      <w:pPr>
        <w:pStyle w:val="TOC2"/>
        <w:tabs>
          <w:tab w:val="right" w:leader="dot" w:pos="8306"/>
        </w:tabs>
      </w:pPr>
      <w:hyperlink w:anchor="_Toc11507" w:history="1">
        <w:r>
          <w:rPr>
            <w:rFonts w:ascii="仿宋" w:eastAsia="仿宋" w:hAnsi="仿宋" w:cs="仿宋" w:hint="eastAsia"/>
            <w:lang w:eastAsia="zh-CN"/>
          </w:rPr>
          <w:t>(一)、政策风险分析</w:t>
        </w:r>
        <w:r>
          <w:tab/>
        </w:r>
        <w:r>
          <w:fldChar w:fldCharType="begin"/>
        </w:r>
        <w:r>
          <w:instrText xml:space="preserve"> PAGEREF _Toc11507 \h </w:instrText>
        </w:r>
        <w:r>
          <w:fldChar w:fldCharType="separate"/>
        </w:r>
        <w:r>
          <w:t>14</w:t>
        </w:r>
        <w:r>
          <w:fldChar w:fldCharType="end"/>
        </w:r>
      </w:hyperlink>
    </w:p>
    <w:p>
      <w:pPr>
        <w:pStyle w:val="TOC2"/>
        <w:tabs>
          <w:tab w:val="right" w:leader="dot" w:pos="8306"/>
        </w:tabs>
      </w:pPr>
      <w:hyperlink w:anchor="_Toc10980" w:history="1">
        <w:r>
          <w:rPr>
            <w:rFonts w:ascii="仿宋" w:eastAsia="仿宋" w:hAnsi="仿宋" w:cs="仿宋" w:hint="eastAsia"/>
            <w:lang w:eastAsia="zh-CN"/>
          </w:rPr>
          <w:t>(二)、社会风险分析</w:t>
        </w:r>
        <w:r>
          <w:tab/>
        </w:r>
        <w:r>
          <w:fldChar w:fldCharType="begin"/>
        </w:r>
        <w:r>
          <w:instrText xml:space="preserve"> PAGEREF _Toc10980 \h </w:instrText>
        </w:r>
        <w:r>
          <w:fldChar w:fldCharType="separate"/>
        </w:r>
        <w:r>
          <w:t>15</w:t>
        </w:r>
        <w:r>
          <w:fldChar w:fldCharType="end"/>
        </w:r>
      </w:hyperlink>
    </w:p>
    <w:p>
      <w:pPr>
        <w:pStyle w:val="TOC2"/>
        <w:tabs>
          <w:tab w:val="right" w:leader="dot" w:pos="8306"/>
        </w:tabs>
      </w:pPr>
      <w:hyperlink w:anchor="_Toc26233" w:history="1">
        <w:r>
          <w:rPr>
            <w:rFonts w:ascii="仿宋" w:eastAsia="仿宋" w:hAnsi="仿宋" w:cs="仿宋" w:hint="eastAsia"/>
            <w:lang w:eastAsia="zh-CN"/>
          </w:rPr>
          <w:t>(三)、市场风险分析</w:t>
        </w:r>
        <w:r>
          <w:tab/>
        </w:r>
        <w:r>
          <w:fldChar w:fldCharType="begin"/>
        </w:r>
        <w:r>
          <w:instrText xml:space="preserve"> PAGEREF _Toc26233 \h </w:instrText>
        </w:r>
        <w:r>
          <w:fldChar w:fldCharType="separate"/>
        </w:r>
        <w:r>
          <w:t>17</w:t>
        </w:r>
        <w:r>
          <w:fldChar w:fldCharType="end"/>
        </w:r>
      </w:hyperlink>
    </w:p>
    <w:p>
      <w:pPr>
        <w:pStyle w:val="TOC2"/>
        <w:tabs>
          <w:tab w:val="right" w:leader="dot" w:pos="8306"/>
        </w:tabs>
      </w:pPr>
      <w:hyperlink w:anchor="_Toc18543" w:history="1">
        <w:r>
          <w:rPr>
            <w:rFonts w:ascii="仿宋" w:eastAsia="仿宋" w:hAnsi="仿宋" w:cs="仿宋" w:hint="eastAsia"/>
            <w:lang w:eastAsia="zh-CN"/>
          </w:rPr>
          <w:t>(四)、资金风险分析</w:t>
        </w:r>
        <w:r>
          <w:tab/>
        </w:r>
        <w:r>
          <w:fldChar w:fldCharType="begin"/>
        </w:r>
        <w:r>
          <w:instrText xml:space="preserve"> PAGEREF _Toc18543 \h </w:instrText>
        </w:r>
        <w:r>
          <w:fldChar w:fldCharType="separate"/>
        </w:r>
        <w:r>
          <w:t>17</w:t>
        </w:r>
        <w:r>
          <w:fldChar w:fldCharType="end"/>
        </w:r>
      </w:hyperlink>
    </w:p>
    <w:p>
      <w:pPr>
        <w:pStyle w:val="TOC2"/>
        <w:tabs>
          <w:tab w:val="right" w:leader="dot" w:pos="8306"/>
        </w:tabs>
      </w:pPr>
      <w:hyperlink w:anchor="_Toc1435" w:history="1">
        <w:r>
          <w:rPr>
            <w:rFonts w:ascii="仿宋" w:eastAsia="仿宋" w:hAnsi="仿宋" w:cs="仿宋" w:hint="eastAsia"/>
            <w:lang w:eastAsia="zh-CN"/>
          </w:rPr>
          <w:t>(五)、技术风险分析</w:t>
        </w:r>
        <w:r>
          <w:tab/>
        </w:r>
        <w:r>
          <w:fldChar w:fldCharType="begin"/>
        </w:r>
        <w:r>
          <w:instrText xml:space="preserve"> PAGEREF _Toc1435 \h </w:instrText>
        </w:r>
        <w:r>
          <w:fldChar w:fldCharType="separate"/>
        </w:r>
        <w:r>
          <w:t>19</w:t>
        </w:r>
        <w:r>
          <w:fldChar w:fldCharType="end"/>
        </w:r>
      </w:hyperlink>
    </w:p>
    <w:p>
      <w:pPr>
        <w:pStyle w:val="TOC2"/>
        <w:tabs>
          <w:tab w:val="right" w:leader="dot" w:pos="8306"/>
        </w:tabs>
      </w:pPr>
      <w:hyperlink w:anchor="_Toc352" w:history="1">
        <w:r>
          <w:rPr>
            <w:rFonts w:ascii="仿宋" w:eastAsia="仿宋" w:hAnsi="仿宋" w:cs="仿宋" w:hint="eastAsia"/>
            <w:lang w:eastAsia="zh-CN"/>
          </w:rPr>
          <w:t>(六)、财务风险分析</w:t>
        </w:r>
        <w:r>
          <w:tab/>
        </w:r>
        <w:r>
          <w:fldChar w:fldCharType="begin"/>
        </w:r>
        <w:r>
          <w:instrText xml:space="preserve"> PAGEREF _Toc352 \h </w:instrText>
        </w:r>
        <w:r>
          <w:fldChar w:fldCharType="separate"/>
        </w:r>
        <w:r>
          <w:t>20</w:t>
        </w:r>
        <w:r>
          <w:fldChar w:fldCharType="end"/>
        </w:r>
      </w:hyperlink>
    </w:p>
    <w:p>
      <w:pPr>
        <w:pStyle w:val="TOC2"/>
        <w:tabs>
          <w:tab w:val="right" w:leader="dot" w:pos="8306"/>
        </w:tabs>
      </w:pPr>
      <w:hyperlink w:anchor="_Toc7904" w:history="1">
        <w:r>
          <w:rPr>
            <w:rFonts w:ascii="仿宋" w:eastAsia="仿宋" w:hAnsi="仿宋" w:cs="仿宋" w:hint="eastAsia"/>
            <w:lang w:eastAsia="zh-CN"/>
          </w:rPr>
          <w:t>(七)、管理风险分析</w:t>
        </w:r>
        <w:r>
          <w:tab/>
        </w:r>
        <w:r>
          <w:fldChar w:fldCharType="begin"/>
        </w:r>
        <w:r>
          <w:instrText xml:space="preserve"> PAGEREF _Toc7904 \h </w:instrText>
        </w:r>
        <w:r>
          <w:fldChar w:fldCharType="separate"/>
        </w:r>
        <w:r>
          <w:t>22</w:t>
        </w:r>
        <w:r>
          <w:fldChar w:fldCharType="end"/>
        </w:r>
      </w:hyperlink>
    </w:p>
    <w:p>
      <w:pPr>
        <w:pStyle w:val="TOC2"/>
        <w:tabs>
          <w:tab w:val="right" w:leader="dot" w:pos="8306"/>
        </w:tabs>
      </w:pPr>
      <w:hyperlink w:anchor="_Toc21475" w:history="1">
        <w:r>
          <w:rPr>
            <w:rFonts w:ascii="仿宋" w:eastAsia="仿宋" w:hAnsi="仿宋" w:cs="仿宋" w:hint="eastAsia"/>
            <w:lang w:eastAsia="zh-CN"/>
          </w:rPr>
          <w:t>(八)、其它风险分析</w:t>
        </w:r>
        <w:r>
          <w:tab/>
        </w:r>
        <w:r>
          <w:fldChar w:fldCharType="begin"/>
        </w:r>
        <w:r>
          <w:instrText xml:space="preserve"> PAGEREF _Toc21475 \h </w:instrText>
        </w:r>
        <w:r>
          <w:fldChar w:fldCharType="separate"/>
        </w:r>
        <w:r>
          <w:t>23</w:t>
        </w:r>
        <w:r>
          <w:fldChar w:fldCharType="end"/>
        </w:r>
      </w:hyperlink>
    </w:p>
    <w:p>
      <w:pPr>
        <w:pStyle w:val="TOC2"/>
        <w:tabs>
          <w:tab w:val="right" w:leader="dot" w:pos="8306"/>
        </w:tabs>
      </w:pPr>
      <w:hyperlink w:anchor="_Toc3205" w:history="1">
        <w:r>
          <w:rPr>
            <w:rFonts w:ascii="仿宋" w:eastAsia="仿宋" w:hAnsi="仿宋" w:cs="仿宋" w:hint="eastAsia"/>
            <w:lang w:eastAsia="zh-CN"/>
          </w:rPr>
          <w:t>(九)、社会影响评估</w:t>
        </w:r>
        <w:r>
          <w:tab/>
        </w:r>
        <w:r>
          <w:fldChar w:fldCharType="begin"/>
        </w:r>
        <w:r>
          <w:instrText xml:space="preserve"> PAGEREF _Toc3205 \h </w:instrText>
        </w:r>
        <w:r>
          <w:fldChar w:fldCharType="separate"/>
        </w:r>
        <w:r>
          <w:t>24</w:t>
        </w:r>
        <w:r>
          <w:fldChar w:fldCharType="end"/>
        </w:r>
      </w:hyperlink>
    </w:p>
    <w:p>
      <w:pPr>
        <w:pStyle w:val="TOC1"/>
        <w:tabs>
          <w:tab w:val="right" w:leader="dot" w:pos="8306"/>
        </w:tabs>
      </w:pPr>
      <w:hyperlink w:anchor="_Toc6931" w:history="1">
        <w:r>
          <w:rPr>
            <w:rFonts w:ascii="仿宋" w:eastAsia="仿宋" w:hAnsi="仿宋" w:cs="仿宋" w:hint="eastAsia"/>
            <w:lang w:eastAsia="zh-CN"/>
          </w:rPr>
          <w:t>五、项目选址研究</w:t>
        </w:r>
        <w:r>
          <w:tab/>
        </w:r>
        <w:r>
          <w:fldChar w:fldCharType="begin"/>
        </w:r>
        <w:r>
          <w:instrText xml:space="preserve"> PAGEREF _Toc6931 \h </w:instrText>
        </w:r>
        <w:r>
          <w:fldChar w:fldCharType="separate"/>
        </w:r>
        <w:r>
          <w:t>26</w:t>
        </w:r>
        <w:r>
          <w:fldChar w:fldCharType="end"/>
        </w:r>
      </w:hyperlink>
    </w:p>
    <w:p>
      <w:pPr>
        <w:pStyle w:val="TOC2"/>
        <w:tabs>
          <w:tab w:val="right" w:leader="dot" w:pos="8306"/>
        </w:tabs>
      </w:pPr>
      <w:hyperlink w:anchor="_Toc18364" w:history="1">
        <w:r>
          <w:rPr>
            <w:rFonts w:ascii="仿宋" w:eastAsia="仿宋" w:hAnsi="仿宋" w:cs="仿宋" w:hint="eastAsia"/>
            <w:lang w:eastAsia="zh-CN"/>
          </w:rPr>
          <w:t>(一)、项目选址原则</w:t>
        </w:r>
        <w:r>
          <w:tab/>
        </w:r>
        <w:r>
          <w:fldChar w:fldCharType="begin"/>
        </w:r>
        <w:r>
          <w:instrText xml:space="preserve"> PAGEREF _Toc18364 \h </w:instrText>
        </w:r>
        <w:r>
          <w:fldChar w:fldCharType="separate"/>
        </w:r>
        <w:r>
          <w:t>26</w:t>
        </w:r>
        <w:r>
          <w:fldChar w:fldCharType="end"/>
        </w:r>
      </w:hyperlink>
    </w:p>
    <w:p>
      <w:pPr>
        <w:pStyle w:val="TOC2"/>
        <w:tabs>
          <w:tab w:val="right" w:leader="dot" w:pos="8306"/>
        </w:tabs>
      </w:pPr>
      <w:hyperlink w:anchor="_Toc29626" w:history="1">
        <w:r>
          <w:rPr>
            <w:rFonts w:ascii="仿宋" w:eastAsia="仿宋" w:hAnsi="仿宋" w:cs="仿宋" w:hint="eastAsia"/>
            <w:lang w:eastAsia="zh-CN"/>
          </w:rPr>
          <w:t>(二)、项目选址</w:t>
        </w:r>
        <w:r>
          <w:tab/>
        </w:r>
        <w:r>
          <w:fldChar w:fldCharType="begin"/>
        </w:r>
        <w:r>
          <w:instrText xml:space="preserve"> PAGEREF _Toc29626 \h </w:instrText>
        </w:r>
        <w:r>
          <w:fldChar w:fldCharType="separate"/>
        </w:r>
        <w:r>
          <w:t>30</w:t>
        </w:r>
        <w:r>
          <w:fldChar w:fldCharType="end"/>
        </w:r>
      </w:hyperlink>
    </w:p>
    <w:p>
      <w:pPr>
        <w:pStyle w:val="TOC2"/>
        <w:tabs>
          <w:tab w:val="right" w:leader="dot" w:pos="8306"/>
        </w:tabs>
      </w:pPr>
      <w:hyperlink w:anchor="_Toc26881" w:history="1">
        <w:r>
          <w:rPr>
            <w:rFonts w:ascii="仿宋" w:eastAsia="仿宋" w:hAnsi="仿宋" w:cs="仿宋" w:hint="eastAsia"/>
            <w:lang w:eastAsia="zh-CN"/>
          </w:rPr>
          <w:t>(三)、建设条件分析</w:t>
        </w:r>
        <w:r>
          <w:tab/>
        </w:r>
        <w:r>
          <w:fldChar w:fldCharType="begin"/>
        </w:r>
        <w:r>
          <w:instrText xml:space="preserve"> PAGEREF _Toc26881 \h </w:instrText>
        </w:r>
        <w:r>
          <w:fldChar w:fldCharType="separate"/>
        </w:r>
        <w:r>
          <w:t>32</w:t>
        </w:r>
        <w:r>
          <w:fldChar w:fldCharType="end"/>
        </w:r>
      </w:hyperlink>
    </w:p>
    <w:p>
      <w:pPr>
        <w:pStyle w:val="TOC2"/>
        <w:tabs>
          <w:tab w:val="right" w:leader="dot" w:pos="8306"/>
        </w:tabs>
      </w:pPr>
      <w:hyperlink w:anchor="_Toc12247" w:history="1">
        <w:r>
          <w:rPr>
            <w:rFonts w:ascii="仿宋" w:eastAsia="仿宋" w:hAnsi="仿宋" w:cs="仿宋" w:hint="eastAsia"/>
            <w:lang w:eastAsia="zh-CN"/>
          </w:rPr>
          <w:t>(四)、用地控制指标</w:t>
        </w:r>
        <w:r>
          <w:tab/>
        </w:r>
        <w:r>
          <w:fldChar w:fldCharType="begin"/>
        </w:r>
        <w:r>
          <w:instrText xml:space="preserve"> PAGEREF _Toc12247 \h </w:instrText>
        </w:r>
        <w:r>
          <w:fldChar w:fldCharType="separate"/>
        </w:r>
        <w:r>
          <w:t>33</w:t>
        </w:r>
        <w:r>
          <w:fldChar w:fldCharType="end"/>
        </w:r>
      </w:hyperlink>
    </w:p>
    <w:p>
      <w:pPr>
        <w:pStyle w:val="TOC2"/>
        <w:tabs>
          <w:tab w:val="right" w:leader="dot" w:pos="8306"/>
        </w:tabs>
      </w:pPr>
      <w:hyperlink w:anchor="_Toc28679" w:history="1">
        <w:r>
          <w:rPr>
            <w:rFonts w:ascii="仿宋" w:eastAsia="仿宋" w:hAnsi="仿宋" w:cs="仿宋" w:hint="eastAsia"/>
            <w:lang w:eastAsia="zh-CN"/>
          </w:rPr>
          <w:t>(五)、地总体要求</w:t>
        </w:r>
        <w:r>
          <w:tab/>
        </w:r>
        <w:r>
          <w:fldChar w:fldCharType="begin"/>
        </w:r>
        <w:r>
          <w:instrText xml:space="preserve"> PAGEREF _Toc28679 \h </w:instrText>
        </w:r>
        <w:r>
          <w:fldChar w:fldCharType="separate"/>
        </w:r>
        <w:r>
          <w:t>34</w:t>
        </w:r>
        <w:r>
          <w:fldChar w:fldCharType="end"/>
        </w:r>
      </w:hyperlink>
    </w:p>
    <w:p>
      <w:pPr>
        <w:pStyle w:val="TOC2"/>
        <w:tabs>
          <w:tab w:val="right" w:leader="dot" w:pos="8306"/>
        </w:tabs>
      </w:pPr>
      <w:hyperlink w:anchor="_Toc5973" w:history="1">
        <w:r>
          <w:rPr>
            <w:rFonts w:ascii="仿宋" w:eastAsia="仿宋" w:hAnsi="仿宋" w:cs="仿宋" w:hint="eastAsia"/>
            <w:lang w:eastAsia="zh-CN"/>
          </w:rPr>
          <w:t>(六)、节约用地措施</w:t>
        </w:r>
        <w:r>
          <w:tab/>
        </w:r>
        <w:r>
          <w:fldChar w:fldCharType="begin"/>
        </w:r>
        <w:r>
          <w:instrText xml:space="preserve"> PAGEREF _Toc5973 \h </w:instrText>
        </w:r>
        <w:r>
          <w:fldChar w:fldCharType="separate"/>
        </w:r>
        <w:r>
          <w:t>36</w:t>
        </w:r>
        <w:r>
          <w:fldChar w:fldCharType="end"/>
        </w:r>
      </w:hyperlink>
    </w:p>
    <w:p>
      <w:pPr>
        <w:pStyle w:val="TOC2"/>
        <w:tabs>
          <w:tab w:val="right" w:leader="dot" w:pos="8306"/>
        </w:tabs>
      </w:pPr>
      <w:hyperlink w:anchor="_Toc14337" w:history="1">
        <w:r>
          <w:rPr>
            <w:rFonts w:ascii="仿宋" w:eastAsia="仿宋" w:hAnsi="仿宋" w:cs="仿宋" w:hint="eastAsia"/>
            <w:lang w:eastAsia="zh-CN"/>
          </w:rPr>
          <w:t>(七)、选址综合评价</w:t>
        </w:r>
        <w:r>
          <w:tab/>
        </w:r>
        <w:r>
          <w:fldChar w:fldCharType="begin"/>
        </w:r>
        <w:r>
          <w:instrText xml:space="preserve"> PAGEREF _Toc14337 \h </w:instrText>
        </w:r>
        <w:r>
          <w:fldChar w:fldCharType="separate"/>
        </w:r>
        <w:r>
          <w:t>37</w:t>
        </w:r>
        <w:r>
          <w:fldChar w:fldCharType="end"/>
        </w:r>
      </w:hyperlink>
    </w:p>
    <w:p>
      <w:pPr>
        <w:pStyle w:val="TOC1"/>
        <w:tabs>
          <w:tab w:val="right" w:leader="dot" w:pos="8306"/>
        </w:tabs>
      </w:pPr>
      <w:hyperlink w:anchor="_Toc26536" w:history="1">
        <w:r>
          <w:rPr>
            <w:rFonts w:ascii="仿宋" w:eastAsia="仿宋" w:hAnsi="仿宋" w:cs="仿宋" w:hint="eastAsia"/>
            <w:lang w:eastAsia="zh-CN"/>
          </w:rPr>
          <w:t>六、呼吸制氧项目概论</w:t>
        </w:r>
        <w:r>
          <w:tab/>
        </w:r>
        <w:r>
          <w:fldChar w:fldCharType="begin"/>
        </w:r>
        <w:r>
          <w:instrText xml:space="preserve"> PAGEREF _Toc26536 \h </w:instrText>
        </w:r>
        <w:r>
          <w:fldChar w:fldCharType="separate"/>
        </w:r>
        <w:r>
          <w:t>38</w:t>
        </w:r>
        <w:r>
          <w:fldChar w:fldCharType="end"/>
        </w:r>
      </w:hyperlink>
    </w:p>
    <w:p>
      <w:pPr>
        <w:pStyle w:val="TOC2"/>
        <w:tabs>
          <w:tab w:val="right" w:leader="dot" w:pos="8306"/>
        </w:tabs>
      </w:pPr>
      <w:hyperlink w:anchor="_Toc25438" w:history="1">
        <w:r>
          <w:rPr>
            <w:rFonts w:ascii="仿宋" w:eastAsia="仿宋" w:hAnsi="仿宋" w:cs="仿宋" w:hint="eastAsia"/>
            <w:lang w:eastAsia="zh-CN"/>
          </w:rPr>
          <w:t>(一)、项目申报单位概况</w:t>
        </w:r>
        <w:r>
          <w:tab/>
        </w:r>
        <w:r>
          <w:fldChar w:fldCharType="begin"/>
        </w:r>
        <w:r>
          <w:instrText xml:space="preserve"> PAGEREF _Toc25438 \h </w:instrText>
        </w:r>
        <w:r>
          <w:fldChar w:fldCharType="separate"/>
        </w:r>
        <w:r>
          <w:t>38</w:t>
        </w:r>
        <w:r>
          <w:fldChar w:fldCharType="end"/>
        </w:r>
      </w:hyperlink>
    </w:p>
    <w:p>
      <w:pPr>
        <w:pStyle w:val="TOC2"/>
        <w:tabs>
          <w:tab w:val="right" w:leader="dot" w:pos="8306"/>
        </w:tabs>
      </w:pPr>
      <w:hyperlink w:anchor="_Toc20779" w:history="1">
        <w:r>
          <w:rPr>
            <w:rFonts w:ascii="仿宋" w:eastAsia="仿宋" w:hAnsi="仿宋" w:cs="仿宋" w:hint="eastAsia"/>
            <w:lang w:eastAsia="zh-CN"/>
          </w:rPr>
          <w:t>(二)、项目概况</w:t>
        </w:r>
        <w:r>
          <w:tab/>
        </w:r>
        <w:r>
          <w:fldChar w:fldCharType="begin"/>
        </w:r>
        <w:r>
          <w:instrText xml:space="preserve"> PAGEREF _Toc20779 \h </w:instrText>
        </w:r>
        <w:r>
          <w:fldChar w:fldCharType="separate"/>
        </w:r>
        <w:r>
          <w:t>39</w:t>
        </w:r>
        <w:r>
          <w:fldChar w:fldCharType="end"/>
        </w:r>
      </w:hyperlink>
    </w:p>
    <w:p>
      <w:pPr>
        <w:pStyle w:val="TOC1"/>
        <w:tabs>
          <w:tab w:val="right" w:leader="dot" w:pos="8306"/>
        </w:tabs>
      </w:pPr>
      <w:hyperlink w:anchor="_Toc8746" w:history="1">
        <w:r>
          <w:rPr>
            <w:rFonts w:ascii="仿宋" w:eastAsia="仿宋" w:hAnsi="仿宋" w:cs="仿宋" w:hint="eastAsia"/>
            <w:lang w:eastAsia="zh-CN"/>
          </w:rPr>
          <w:t>七、安全与应急管理</w:t>
        </w:r>
        <w:r>
          <w:tab/>
        </w:r>
        <w:r>
          <w:fldChar w:fldCharType="begin"/>
        </w:r>
        <w:r>
          <w:instrText xml:space="preserve"> PAGEREF _Toc8746 \h </w:instrText>
        </w:r>
        <w:r>
          <w:fldChar w:fldCharType="separate"/>
        </w:r>
        <w:r>
          <w:t>42</w:t>
        </w:r>
        <w:r>
          <w:fldChar w:fldCharType="end"/>
        </w:r>
      </w:hyperlink>
    </w:p>
    <w:p>
      <w:pPr>
        <w:pStyle w:val="TOC2"/>
        <w:tabs>
          <w:tab w:val="right" w:leader="dot" w:pos="8306"/>
        </w:tabs>
      </w:pPr>
      <w:hyperlink w:anchor="_Toc26726" w:history="1">
        <w:r>
          <w:rPr>
            <w:rFonts w:ascii="仿宋" w:eastAsia="仿宋" w:hAnsi="仿宋" w:cs="仿宋" w:hint="eastAsia"/>
            <w:lang w:eastAsia="zh-CN"/>
          </w:rPr>
          <w:t>(一)、安全生产管理</w:t>
        </w:r>
        <w:r>
          <w:tab/>
        </w:r>
        <w:r>
          <w:fldChar w:fldCharType="begin"/>
        </w:r>
        <w:r>
          <w:instrText xml:space="preserve"> PAGEREF _Toc26726 \h </w:instrText>
        </w:r>
        <w:r>
          <w:fldChar w:fldCharType="separate"/>
        </w:r>
        <w:r>
          <w:t>42</w:t>
        </w:r>
        <w:r>
          <w:fldChar w:fldCharType="end"/>
        </w:r>
      </w:hyperlink>
    </w:p>
    <w:p>
      <w:pPr>
        <w:pStyle w:val="TOC2"/>
        <w:tabs>
          <w:tab w:val="right" w:leader="dot" w:pos="8306"/>
        </w:tabs>
      </w:pPr>
      <w:hyperlink w:anchor="_Toc4277" w:history="1">
        <w:r>
          <w:rPr>
            <w:rFonts w:ascii="仿宋" w:eastAsia="仿宋" w:hAnsi="仿宋" w:cs="仿宋" w:hint="eastAsia"/>
            <w:lang w:eastAsia="zh-CN"/>
          </w:rPr>
          <w:t>(二)、应急预案与响应</w:t>
        </w:r>
        <w:r>
          <w:tab/>
        </w:r>
        <w:r>
          <w:fldChar w:fldCharType="begin"/>
        </w:r>
        <w:r>
          <w:instrText xml:space="preserve"> PAGEREF _Toc4277 \h </w:instrText>
        </w:r>
        <w:r>
          <w:fldChar w:fldCharType="separate"/>
        </w:r>
        <w:r>
          <w:t>43</w:t>
        </w:r>
        <w:r>
          <w:fldChar w:fldCharType="end"/>
        </w:r>
      </w:hyperlink>
    </w:p>
    <w:p>
      <w:pPr>
        <w:pStyle w:val="TOC1"/>
        <w:tabs>
          <w:tab w:val="right" w:leader="dot" w:pos="8306"/>
        </w:tabs>
      </w:pPr>
      <w:hyperlink w:anchor="_Toc29363" w:history="1">
        <w:r>
          <w:rPr>
            <w:rFonts w:ascii="仿宋" w:eastAsia="仿宋" w:hAnsi="仿宋" w:cs="仿宋" w:hint="eastAsia"/>
            <w:lang w:eastAsia="zh-CN"/>
          </w:rPr>
          <w:t>八、项目质量与标准</w:t>
        </w:r>
        <w:r>
          <w:tab/>
        </w:r>
        <w:r>
          <w:fldChar w:fldCharType="begin"/>
        </w:r>
        <w:r>
          <w:instrText xml:space="preserve"> PAGEREF _Toc29363 \h </w:instrText>
        </w:r>
        <w:r>
          <w:fldChar w:fldCharType="separate"/>
        </w:r>
        <w:r>
          <w:t>45</w:t>
        </w:r>
        <w:r>
          <w:fldChar w:fldCharType="end"/>
        </w:r>
      </w:hyperlink>
    </w:p>
    <w:p>
      <w:pPr>
        <w:pStyle w:val="TOC2"/>
        <w:tabs>
          <w:tab w:val="right" w:leader="dot" w:pos="8306"/>
        </w:tabs>
      </w:pPr>
      <w:hyperlink w:anchor="_Toc6187" w:history="1">
        <w:r>
          <w:rPr>
            <w:rFonts w:ascii="仿宋" w:eastAsia="仿宋" w:hAnsi="仿宋" w:cs="仿宋" w:hint="eastAsia"/>
            <w:lang w:eastAsia="zh-CN"/>
          </w:rPr>
          <w:t>(一)、质量保障体系</w:t>
        </w:r>
        <w:r>
          <w:tab/>
        </w:r>
        <w:r>
          <w:fldChar w:fldCharType="begin"/>
        </w:r>
        <w:r>
          <w:instrText xml:space="preserve"> PAGEREF _Toc6187 \h </w:instrText>
        </w:r>
        <w:r>
          <w:fldChar w:fldCharType="separate"/>
        </w:r>
        <w:r>
          <w:t>45</w:t>
        </w:r>
        <w:r>
          <w:fldChar w:fldCharType="end"/>
        </w:r>
      </w:hyperlink>
    </w:p>
    <w:p>
      <w:pPr>
        <w:pStyle w:val="TOC2"/>
        <w:tabs>
          <w:tab w:val="right" w:leader="dot" w:pos="8306"/>
        </w:tabs>
      </w:pPr>
      <w:hyperlink w:anchor="_Toc28887" w:history="1">
        <w:r>
          <w:rPr>
            <w:rFonts w:ascii="仿宋" w:eastAsia="仿宋" w:hAnsi="仿宋" w:cs="仿宋" w:hint="eastAsia"/>
            <w:lang w:eastAsia="zh-CN"/>
          </w:rPr>
          <w:t>(二)、标准化作业流程</w:t>
        </w:r>
        <w:r>
          <w:tab/>
        </w:r>
        <w:r>
          <w:fldChar w:fldCharType="begin"/>
        </w:r>
        <w:r>
          <w:instrText xml:space="preserve"> PAGEREF _Toc28887 \h </w:instrText>
        </w:r>
        <w:r>
          <w:fldChar w:fldCharType="separate"/>
        </w:r>
        <w:r>
          <w:t>47</w:t>
        </w:r>
        <w:r>
          <w:fldChar w:fldCharType="end"/>
        </w:r>
      </w:hyperlink>
    </w:p>
    <w:p>
      <w:pPr>
        <w:pStyle w:val="TOC2"/>
        <w:tabs>
          <w:tab w:val="right" w:leader="dot" w:pos="8306"/>
        </w:tabs>
      </w:pPr>
      <w:hyperlink w:anchor="_Toc18761" w:history="1">
        <w:r>
          <w:rPr>
            <w:rFonts w:ascii="仿宋" w:eastAsia="仿宋" w:hAnsi="仿宋" w:cs="仿宋" w:hint="eastAsia"/>
            <w:lang w:eastAsia="zh-CN"/>
          </w:rPr>
          <w:t>(三)、质量监控与评估</w:t>
        </w:r>
        <w:r>
          <w:tab/>
        </w:r>
        <w:r>
          <w:fldChar w:fldCharType="begin"/>
        </w:r>
        <w:r>
          <w:instrText xml:space="preserve"> PAGEREF _Toc18761 \h </w:instrText>
        </w:r>
        <w:r>
          <w:fldChar w:fldCharType="separate"/>
        </w:r>
        <w:r>
          <w:t>48</w:t>
        </w:r>
        <w:r>
          <w:fldChar w:fldCharType="end"/>
        </w:r>
      </w:hyperlink>
    </w:p>
    <w:p>
      <w:pPr>
        <w:pStyle w:val="TOC2"/>
        <w:tabs>
          <w:tab w:val="right" w:leader="dot" w:pos="8306"/>
        </w:tabs>
      </w:pPr>
      <w:hyperlink w:anchor="_Toc8069" w:history="1">
        <w:r>
          <w:rPr>
            <w:rFonts w:ascii="仿宋" w:eastAsia="仿宋" w:hAnsi="仿宋" w:cs="仿宋" w:hint="eastAsia"/>
            <w:lang w:eastAsia="zh-CN"/>
          </w:rPr>
          <w:t>(四)、质量改进计划</w:t>
        </w:r>
        <w:r>
          <w:tab/>
        </w:r>
        <w:r>
          <w:fldChar w:fldCharType="begin"/>
        </w:r>
        <w:r>
          <w:instrText xml:space="preserve"> PAGEREF _Toc8069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74" w:history="1">
        <w:r>
          <w:rPr>
            <w:rFonts w:ascii="仿宋" w:eastAsia="仿宋" w:hAnsi="仿宋" w:cs="仿宋" w:hint="eastAsia"/>
            <w:lang w:eastAsia="zh-CN"/>
          </w:rPr>
          <w:t>九、项目实施与管理方案</w:t>
        </w:r>
        <w:r>
          <w:tab/>
        </w:r>
        <w:r>
          <w:fldChar w:fldCharType="begin"/>
        </w:r>
        <w:r>
          <w:instrText xml:space="preserve"> PAGEREF _Toc10574 \h </w:instrText>
        </w:r>
        <w:r>
          <w:fldChar w:fldCharType="separate"/>
        </w:r>
        <w:r>
          <w:t>51</w:t>
        </w:r>
        <w:r>
          <w:fldChar w:fldCharType="end"/>
        </w:r>
      </w:hyperlink>
    </w:p>
    <w:p>
      <w:pPr>
        <w:pStyle w:val="TOC2"/>
        <w:tabs>
          <w:tab w:val="right" w:leader="dot" w:pos="8306"/>
        </w:tabs>
      </w:pPr>
      <w:hyperlink w:anchor="_Toc9452" w:history="1">
        <w:r>
          <w:rPr>
            <w:rFonts w:ascii="仿宋" w:eastAsia="仿宋" w:hAnsi="仿宋" w:cs="仿宋" w:hint="eastAsia"/>
            <w:lang w:eastAsia="zh-CN"/>
          </w:rPr>
          <w:t>(一)、项目实施计划</w:t>
        </w:r>
        <w:r>
          <w:tab/>
        </w:r>
        <w:r>
          <w:fldChar w:fldCharType="begin"/>
        </w:r>
        <w:r>
          <w:instrText xml:space="preserve"> PAGEREF _Toc9452 \h </w:instrText>
        </w:r>
        <w:r>
          <w:fldChar w:fldCharType="separate"/>
        </w:r>
        <w:r>
          <w:t>51</w:t>
        </w:r>
        <w:r>
          <w:fldChar w:fldCharType="end"/>
        </w:r>
      </w:hyperlink>
    </w:p>
    <w:p>
      <w:pPr>
        <w:pStyle w:val="TOC2"/>
        <w:tabs>
          <w:tab w:val="right" w:leader="dot" w:pos="8306"/>
        </w:tabs>
      </w:pPr>
      <w:hyperlink w:anchor="_Toc27606" w:history="1">
        <w:r>
          <w:rPr>
            <w:rFonts w:ascii="仿宋" w:eastAsia="仿宋" w:hAnsi="仿宋" w:cs="仿宋" w:hint="eastAsia"/>
            <w:lang w:eastAsia="zh-CN"/>
          </w:rPr>
          <w:t>(二)、项目组织机构与职责</w:t>
        </w:r>
        <w:r>
          <w:tab/>
        </w:r>
        <w:r>
          <w:fldChar w:fldCharType="begin"/>
        </w:r>
        <w:r>
          <w:instrText xml:space="preserve"> PAGEREF _Toc27606 \h </w:instrText>
        </w:r>
        <w:r>
          <w:fldChar w:fldCharType="separate"/>
        </w:r>
        <w:r>
          <w:t>52</w:t>
        </w:r>
        <w:r>
          <w:fldChar w:fldCharType="end"/>
        </w:r>
      </w:hyperlink>
    </w:p>
    <w:p>
      <w:pPr>
        <w:pStyle w:val="TOC2"/>
        <w:tabs>
          <w:tab w:val="right" w:leader="dot" w:pos="8306"/>
        </w:tabs>
      </w:pPr>
      <w:hyperlink w:anchor="_Toc7100" w:history="1">
        <w:r>
          <w:rPr>
            <w:rFonts w:ascii="仿宋" w:eastAsia="仿宋" w:hAnsi="仿宋" w:cs="仿宋" w:hint="eastAsia"/>
            <w:lang w:eastAsia="zh-CN"/>
          </w:rPr>
          <w:t>(三)、项目管理与监控体系</w:t>
        </w:r>
        <w:r>
          <w:tab/>
        </w:r>
        <w:r>
          <w:fldChar w:fldCharType="begin"/>
        </w:r>
        <w:r>
          <w:instrText xml:space="preserve"> PAGEREF _Toc7100 \h </w:instrText>
        </w:r>
        <w:r>
          <w:fldChar w:fldCharType="separate"/>
        </w:r>
        <w:r>
          <w:t>55</w:t>
        </w:r>
        <w:r>
          <w:fldChar w:fldCharType="end"/>
        </w:r>
      </w:hyperlink>
    </w:p>
    <w:p>
      <w:pPr>
        <w:pStyle w:val="TOC1"/>
        <w:tabs>
          <w:tab w:val="right" w:leader="dot" w:pos="8306"/>
        </w:tabs>
      </w:pPr>
      <w:hyperlink w:anchor="_Toc10316" w:history="1">
        <w:r>
          <w:rPr>
            <w:rFonts w:ascii="仿宋" w:eastAsia="仿宋" w:hAnsi="仿宋" w:cs="仿宋" w:hint="eastAsia"/>
            <w:lang w:eastAsia="zh-CN"/>
          </w:rPr>
          <w:t>十、资金管理与财务规划</w:t>
        </w:r>
        <w:r>
          <w:tab/>
        </w:r>
        <w:r>
          <w:fldChar w:fldCharType="begin"/>
        </w:r>
        <w:r>
          <w:instrText xml:space="preserve"> PAGEREF _Toc10316 \h </w:instrText>
        </w:r>
        <w:r>
          <w:fldChar w:fldCharType="separate"/>
        </w:r>
        <w:r>
          <w:t>56</w:t>
        </w:r>
        <w:r>
          <w:fldChar w:fldCharType="end"/>
        </w:r>
      </w:hyperlink>
    </w:p>
    <w:p>
      <w:pPr>
        <w:pStyle w:val="TOC2"/>
        <w:tabs>
          <w:tab w:val="right" w:leader="dot" w:pos="8306"/>
        </w:tabs>
      </w:pPr>
      <w:hyperlink w:anchor="_Toc28485" w:history="1">
        <w:r>
          <w:rPr>
            <w:rFonts w:ascii="仿宋" w:eastAsia="仿宋" w:hAnsi="仿宋" w:cs="仿宋" w:hint="eastAsia"/>
            <w:lang w:eastAsia="zh-CN"/>
          </w:rPr>
          <w:t>(一)、项目资金来源与筹措</w:t>
        </w:r>
        <w:r>
          <w:tab/>
        </w:r>
        <w:r>
          <w:fldChar w:fldCharType="begin"/>
        </w:r>
        <w:r>
          <w:instrText xml:space="preserve"> PAGEREF _Toc28485 \h </w:instrText>
        </w:r>
        <w:r>
          <w:fldChar w:fldCharType="separate"/>
        </w:r>
        <w:r>
          <w:t>56</w:t>
        </w:r>
        <w:r>
          <w:fldChar w:fldCharType="end"/>
        </w:r>
      </w:hyperlink>
    </w:p>
    <w:p>
      <w:pPr>
        <w:pStyle w:val="TOC2"/>
        <w:tabs>
          <w:tab w:val="right" w:leader="dot" w:pos="8306"/>
        </w:tabs>
      </w:pPr>
      <w:hyperlink w:anchor="_Toc20490" w:history="1">
        <w:r>
          <w:rPr>
            <w:rFonts w:ascii="仿宋" w:eastAsia="仿宋" w:hAnsi="仿宋" w:cs="仿宋" w:hint="eastAsia"/>
            <w:lang w:eastAsia="zh-CN"/>
          </w:rPr>
          <w:t>(二)、资金使用与监管</w:t>
        </w:r>
        <w:r>
          <w:tab/>
        </w:r>
        <w:r>
          <w:fldChar w:fldCharType="begin"/>
        </w:r>
        <w:r>
          <w:instrText xml:space="preserve"> PAGEREF _Toc20490 \h </w:instrText>
        </w:r>
        <w:r>
          <w:fldChar w:fldCharType="separate"/>
        </w:r>
        <w:r>
          <w:t>58</w:t>
        </w:r>
        <w:r>
          <w:fldChar w:fldCharType="end"/>
        </w:r>
      </w:hyperlink>
    </w:p>
    <w:p>
      <w:pPr>
        <w:pStyle w:val="TOC2"/>
        <w:tabs>
          <w:tab w:val="right" w:leader="dot" w:pos="8306"/>
        </w:tabs>
      </w:pPr>
      <w:hyperlink w:anchor="_Toc22942" w:history="1">
        <w:r>
          <w:rPr>
            <w:rFonts w:ascii="仿宋" w:eastAsia="仿宋" w:hAnsi="仿宋" w:cs="仿宋" w:hint="eastAsia"/>
            <w:lang w:eastAsia="zh-CN"/>
          </w:rPr>
          <w:t>(三)、财务规划与预测</w:t>
        </w:r>
        <w:r>
          <w:tab/>
        </w:r>
        <w:r>
          <w:fldChar w:fldCharType="begin"/>
        </w:r>
        <w:r>
          <w:instrText xml:space="preserve"> PAGEREF _Toc22942 \h </w:instrText>
        </w:r>
        <w:r>
          <w:fldChar w:fldCharType="separate"/>
        </w:r>
        <w:r>
          <w:t>59</w:t>
        </w:r>
        <w:r>
          <w:fldChar w:fldCharType="end"/>
        </w:r>
      </w:hyperlink>
    </w:p>
    <w:p>
      <w:pPr>
        <w:pStyle w:val="TOC1"/>
        <w:tabs>
          <w:tab w:val="right" w:leader="dot" w:pos="8306"/>
        </w:tabs>
      </w:pPr>
      <w:hyperlink w:anchor="_Toc4710" w:history="1">
        <w:r>
          <w:rPr>
            <w:rFonts w:ascii="仿宋" w:eastAsia="仿宋" w:hAnsi="仿宋" w:cs="仿宋" w:hint="eastAsia"/>
            <w:lang w:eastAsia="zh-CN"/>
          </w:rPr>
          <w:t>十一、环境保护与治理方案</w:t>
        </w:r>
        <w:r>
          <w:tab/>
        </w:r>
        <w:r>
          <w:fldChar w:fldCharType="begin"/>
        </w:r>
        <w:r>
          <w:instrText xml:space="preserve"> PAGEREF _Toc4710 \h </w:instrText>
        </w:r>
        <w:r>
          <w:fldChar w:fldCharType="separate"/>
        </w:r>
        <w:r>
          <w:t>60</w:t>
        </w:r>
        <w:r>
          <w:fldChar w:fldCharType="end"/>
        </w:r>
      </w:hyperlink>
    </w:p>
    <w:p>
      <w:pPr>
        <w:pStyle w:val="TOC2"/>
        <w:tabs>
          <w:tab w:val="right" w:leader="dot" w:pos="8306"/>
        </w:tabs>
      </w:pPr>
      <w:hyperlink w:anchor="_Toc7158" w:history="1">
        <w:r>
          <w:rPr>
            <w:rFonts w:ascii="仿宋" w:eastAsia="仿宋" w:hAnsi="仿宋" w:cs="仿宋" w:hint="eastAsia"/>
            <w:lang w:eastAsia="zh-CN"/>
          </w:rPr>
          <w:t>(一)、项目环境影响评估</w:t>
        </w:r>
        <w:r>
          <w:tab/>
        </w:r>
        <w:r>
          <w:fldChar w:fldCharType="begin"/>
        </w:r>
        <w:r>
          <w:instrText xml:space="preserve"> PAGEREF _Toc7158 \h </w:instrText>
        </w:r>
        <w:r>
          <w:fldChar w:fldCharType="separate"/>
        </w:r>
        <w:r>
          <w:t>60</w:t>
        </w:r>
        <w:r>
          <w:fldChar w:fldCharType="end"/>
        </w:r>
      </w:hyperlink>
    </w:p>
    <w:p>
      <w:pPr>
        <w:pStyle w:val="TOC2"/>
        <w:tabs>
          <w:tab w:val="right" w:leader="dot" w:pos="8306"/>
        </w:tabs>
      </w:pPr>
      <w:hyperlink w:anchor="_Toc1594" w:history="1">
        <w:r>
          <w:rPr>
            <w:rFonts w:ascii="仿宋" w:eastAsia="仿宋" w:hAnsi="仿宋" w:cs="仿宋" w:hint="eastAsia"/>
            <w:lang w:eastAsia="zh-CN"/>
          </w:rPr>
          <w:t>(二)、环境保护措施与治理方案</w:t>
        </w:r>
        <w:r>
          <w:tab/>
        </w:r>
        <w:r>
          <w:fldChar w:fldCharType="begin"/>
        </w:r>
        <w:r>
          <w:instrText xml:space="preserve"> PAGEREF _Toc1594 \h </w:instrText>
        </w:r>
        <w:r>
          <w:fldChar w:fldCharType="separate"/>
        </w:r>
        <w:r>
          <w:t>60</w:t>
        </w:r>
        <w:r>
          <w:fldChar w:fldCharType="end"/>
        </w:r>
      </w:hyperlink>
    </w:p>
    <w:p>
      <w:pPr>
        <w:pStyle w:val="TOC1"/>
        <w:tabs>
          <w:tab w:val="right" w:leader="dot" w:pos="8306"/>
        </w:tabs>
      </w:pPr>
      <w:hyperlink w:anchor="_Toc2687" w:history="1">
        <w:r>
          <w:rPr>
            <w:rFonts w:ascii="仿宋" w:eastAsia="仿宋" w:hAnsi="仿宋" w:cs="仿宋" w:hint="eastAsia"/>
            <w:lang w:eastAsia="zh-CN"/>
          </w:rPr>
          <w:t>十二、经济效益与社会效益优化</w:t>
        </w:r>
        <w:r>
          <w:tab/>
        </w:r>
        <w:r>
          <w:fldChar w:fldCharType="begin"/>
        </w:r>
        <w:r>
          <w:instrText xml:space="preserve"> PAGEREF _Toc2687 \h </w:instrText>
        </w:r>
        <w:r>
          <w:fldChar w:fldCharType="separate"/>
        </w:r>
        <w:r>
          <w:t>61</w:t>
        </w:r>
        <w:r>
          <w:fldChar w:fldCharType="end"/>
        </w:r>
      </w:hyperlink>
    </w:p>
    <w:p>
      <w:pPr>
        <w:pStyle w:val="TOC2"/>
        <w:tabs>
          <w:tab w:val="right" w:leader="dot" w:pos="8306"/>
        </w:tabs>
      </w:pPr>
      <w:hyperlink w:anchor="_Toc27825" w:history="1">
        <w:r>
          <w:rPr>
            <w:rFonts w:ascii="仿宋" w:eastAsia="仿宋" w:hAnsi="仿宋" w:cs="仿宋" w:hint="eastAsia"/>
            <w:lang w:eastAsia="zh-CN"/>
          </w:rPr>
          <w:t>(一)、经济效益提升策略</w:t>
        </w:r>
        <w:r>
          <w:tab/>
        </w:r>
        <w:r>
          <w:fldChar w:fldCharType="begin"/>
        </w:r>
        <w:r>
          <w:instrText xml:space="preserve"> PAGEREF _Toc27825 \h </w:instrText>
        </w:r>
        <w:r>
          <w:fldChar w:fldCharType="separate"/>
        </w:r>
        <w:r>
          <w:t>61</w:t>
        </w:r>
        <w:r>
          <w:fldChar w:fldCharType="end"/>
        </w:r>
      </w:hyperlink>
    </w:p>
    <w:p>
      <w:pPr>
        <w:pStyle w:val="TOC2"/>
        <w:tabs>
          <w:tab w:val="right" w:leader="dot" w:pos="8306"/>
        </w:tabs>
      </w:pPr>
      <w:hyperlink w:anchor="_Toc4236" w:history="1">
        <w:r>
          <w:rPr>
            <w:rFonts w:ascii="仿宋" w:eastAsia="仿宋" w:hAnsi="仿宋" w:cs="仿宋" w:hint="eastAsia"/>
            <w:lang w:eastAsia="zh-CN"/>
          </w:rPr>
          <w:t>(二)、社会效益增强方案</w:t>
        </w:r>
        <w:r>
          <w:tab/>
        </w:r>
        <w:r>
          <w:fldChar w:fldCharType="begin"/>
        </w:r>
        <w:r>
          <w:instrText xml:space="preserve"> PAGEREF _Toc4236 \h </w:instrText>
        </w:r>
        <w:r>
          <w:fldChar w:fldCharType="separate"/>
        </w:r>
        <w:r>
          <w:t>62</w:t>
        </w:r>
        <w:r>
          <w:fldChar w:fldCharType="end"/>
        </w:r>
      </w:hyperlink>
    </w:p>
    <w:p>
      <w:pPr>
        <w:pStyle w:val="TOC1"/>
        <w:tabs>
          <w:tab w:val="right" w:leader="dot" w:pos="8306"/>
        </w:tabs>
      </w:pPr>
      <w:hyperlink w:anchor="_Toc16213" w:history="1">
        <w:r>
          <w:rPr>
            <w:rFonts w:ascii="仿宋" w:eastAsia="仿宋" w:hAnsi="仿宋" w:cs="仿宋" w:hint="eastAsia"/>
            <w:lang w:eastAsia="zh-CN"/>
          </w:rPr>
          <w:t>十三、法律法规与政策遵循</w:t>
        </w:r>
        <w:r>
          <w:tab/>
        </w:r>
        <w:r>
          <w:fldChar w:fldCharType="begin"/>
        </w:r>
        <w:r>
          <w:instrText xml:space="preserve"> PAGEREF _Toc16213 \h </w:instrText>
        </w:r>
        <w:r>
          <w:fldChar w:fldCharType="separate"/>
        </w:r>
        <w:r>
          <w:t>63</w:t>
        </w:r>
        <w:r>
          <w:fldChar w:fldCharType="end"/>
        </w:r>
      </w:hyperlink>
    </w:p>
    <w:p>
      <w:pPr>
        <w:pStyle w:val="TOC2"/>
        <w:tabs>
          <w:tab w:val="right" w:leader="dot" w:pos="8306"/>
        </w:tabs>
      </w:pPr>
      <w:hyperlink w:anchor="_Toc14050" w:history="1">
        <w:r>
          <w:rPr>
            <w:rFonts w:ascii="仿宋" w:eastAsia="仿宋" w:hAnsi="仿宋" w:cs="仿宋" w:hint="eastAsia"/>
            <w:lang w:eastAsia="zh-CN"/>
          </w:rPr>
          <w:t>(一)、法律法规遵守</w:t>
        </w:r>
        <w:r>
          <w:tab/>
        </w:r>
        <w:r>
          <w:fldChar w:fldCharType="begin"/>
        </w:r>
        <w:r>
          <w:instrText xml:space="preserve"> PAGEREF _Toc14050 \h </w:instrText>
        </w:r>
        <w:r>
          <w:fldChar w:fldCharType="separate"/>
        </w:r>
        <w:r>
          <w:t>63</w:t>
        </w:r>
        <w:r>
          <w:fldChar w:fldCharType="end"/>
        </w:r>
      </w:hyperlink>
    </w:p>
    <w:p>
      <w:pPr>
        <w:pStyle w:val="TOC2"/>
        <w:tabs>
          <w:tab w:val="right" w:leader="dot" w:pos="8306"/>
        </w:tabs>
      </w:pPr>
      <w:hyperlink w:anchor="_Toc2994" w:history="1">
        <w:r>
          <w:rPr>
            <w:rFonts w:ascii="仿宋" w:eastAsia="仿宋" w:hAnsi="仿宋" w:cs="仿宋" w:hint="eastAsia"/>
            <w:lang w:eastAsia="zh-CN"/>
          </w:rPr>
          <w:t>(二)、政策导向与利用</w:t>
        </w:r>
        <w:r>
          <w:tab/>
        </w:r>
        <w:r>
          <w:fldChar w:fldCharType="begin"/>
        </w:r>
        <w:r>
          <w:instrText xml:space="preserve"> PAGEREF _Toc2994 \h </w:instrText>
        </w:r>
        <w:r>
          <w:fldChar w:fldCharType="separate"/>
        </w:r>
        <w:r>
          <w:t>64</w:t>
        </w:r>
        <w:r>
          <w:fldChar w:fldCharType="end"/>
        </w:r>
      </w:hyperlink>
    </w:p>
    <w:p>
      <w:pPr>
        <w:pStyle w:val="TOC1"/>
        <w:tabs>
          <w:tab w:val="right" w:leader="dot" w:pos="8306"/>
        </w:tabs>
      </w:pPr>
      <w:hyperlink w:anchor="_Toc17739" w:history="1">
        <w:r>
          <w:rPr>
            <w:rFonts w:ascii="仿宋" w:eastAsia="仿宋" w:hAnsi="仿宋" w:cs="仿宋" w:hint="eastAsia"/>
            <w:lang w:eastAsia="zh-CN"/>
          </w:rPr>
          <w:t>十四、企业合规与伦理</w:t>
        </w:r>
        <w:r>
          <w:tab/>
        </w:r>
        <w:r>
          <w:fldChar w:fldCharType="begin"/>
        </w:r>
        <w:r>
          <w:instrText xml:space="preserve"> PAGEREF _Toc17739 \h </w:instrText>
        </w:r>
        <w:r>
          <w:fldChar w:fldCharType="separate"/>
        </w:r>
        <w:r>
          <w:t>65</w:t>
        </w:r>
        <w:r>
          <w:fldChar w:fldCharType="end"/>
        </w:r>
      </w:hyperlink>
    </w:p>
    <w:p>
      <w:pPr>
        <w:pStyle w:val="TOC2"/>
        <w:tabs>
          <w:tab w:val="right" w:leader="dot" w:pos="8306"/>
        </w:tabs>
      </w:pPr>
      <w:hyperlink w:anchor="_Toc28950" w:history="1">
        <w:r>
          <w:rPr>
            <w:rFonts w:ascii="仿宋" w:eastAsia="仿宋" w:hAnsi="仿宋" w:cs="仿宋" w:hint="eastAsia"/>
            <w:lang w:eastAsia="zh-CN"/>
          </w:rPr>
          <w:t>(一)、合规政策与程序</w:t>
        </w:r>
        <w:r>
          <w:tab/>
        </w:r>
        <w:r>
          <w:fldChar w:fldCharType="begin"/>
        </w:r>
        <w:r>
          <w:instrText xml:space="preserve"> PAGEREF _Toc28950 \h </w:instrText>
        </w:r>
        <w:r>
          <w:fldChar w:fldCharType="separate"/>
        </w:r>
        <w:r>
          <w:t>65</w:t>
        </w:r>
        <w:r>
          <w:fldChar w:fldCharType="end"/>
        </w:r>
      </w:hyperlink>
    </w:p>
    <w:p>
      <w:pPr>
        <w:pStyle w:val="TOC2"/>
        <w:tabs>
          <w:tab w:val="right" w:leader="dot" w:pos="8306"/>
        </w:tabs>
      </w:pPr>
      <w:hyperlink w:anchor="_Toc8674" w:history="1">
        <w:r>
          <w:rPr>
            <w:rFonts w:ascii="仿宋" w:eastAsia="仿宋" w:hAnsi="仿宋" w:cs="仿宋" w:hint="eastAsia"/>
            <w:lang w:eastAsia="zh-CN"/>
          </w:rPr>
          <w:t>(二)、伦理规范与培训</w:t>
        </w:r>
        <w:r>
          <w:tab/>
        </w:r>
        <w:r>
          <w:fldChar w:fldCharType="begin"/>
        </w:r>
        <w:r>
          <w:instrText xml:space="preserve"> PAGEREF _Toc8674 \h </w:instrText>
        </w:r>
        <w:r>
          <w:fldChar w:fldCharType="separate"/>
        </w:r>
        <w:r>
          <w:t>66</w:t>
        </w:r>
        <w:r>
          <w:fldChar w:fldCharType="end"/>
        </w:r>
      </w:hyperlink>
    </w:p>
    <w:p>
      <w:pPr>
        <w:pStyle w:val="TOC2"/>
        <w:tabs>
          <w:tab w:val="right" w:leader="dot" w:pos="8306"/>
        </w:tabs>
      </w:pPr>
      <w:hyperlink w:anchor="_Toc31018" w:history="1">
        <w:r>
          <w:rPr>
            <w:rFonts w:ascii="仿宋" w:eastAsia="仿宋" w:hAnsi="仿宋" w:cs="仿宋" w:hint="eastAsia"/>
            <w:lang w:eastAsia="zh-CN"/>
          </w:rPr>
          <w:t>(三)、合规风险评估</w:t>
        </w:r>
        <w:r>
          <w:tab/>
        </w:r>
        <w:r>
          <w:fldChar w:fldCharType="begin"/>
        </w:r>
        <w:r>
          <w:instrText xml:space="preserve"> PAGEREF _Toc31018 \h </w:instrText>
        </w:r>
        <w:r>
          <w:fldChar w:fldCharType="separate"/>
        </w:r>
        <w:r>
          <w:t>67</w:t>
        </w:r>
        <w:r>
          <w:fldChar w:fldCharType="end"/>
        </w:r>
      </w:hyperlink>
    </w:p>
    <w:p>
      <w:pPr>
        <w:pStyle w:val="TOC2"/>
        <w:tabs>
          <w:tab w:val="right" w:leader="dot" w:pos="8306"/>
        </w:tabs>
      </w:pPr>
      <w:hyperlink w:anchor="_Toc25530" w:history="1">
        <w:r>
          <w:rPr>
            <w:rFonts w:ascii="仿宋" w:eastAsia="仿宋" w:hAnsi="仿宋" w:cs="仿宋" w:hint="eastAsia"/>
            <w:lang w:eastAsia="zh-CN"/>
          </w:rPr>
          <w:t>(四)、合规监督与执行</w:t>
        </w:r>
        <w:r>
          <w:tab/>
        </w:r>
        <w:r>
          <w:fldChar w:fldCharType="begin"/>
        </w:r>
        <w:r>
          <w:instrText xml:space="preserve"> PAGEREF _Toc25530 \h </w:instrText>
        </w:r>
        <w:r>
          <w:fldChar w:fldCharType="separate"/>
        </w:r>
        <w:r>
          <w:t>68</w:t>
        </w:r>
        <w:r>
          <w:fldChar w:fldCharType="end"/>
        </w:r>
      </w:hyperlink>
    </w:p>
    <w:p>
      <w:pPr>
        <w:pStyle w:val="TOC1"/>
        <w:tabs>
          <w:tab w:val="right" w:leader="dot" w:pos="8306"/>
        </w:tabs>
      </w:pPr>
      <w:hyperlink w:anchor="_Toc2685" w:history="1">
        <w:r>
          <w:rPr>
            <w:rFonts w:ascii="仿宋" w:eastAsia="仿宋" w:hAnsi="仿宋" w:cs="仿宋" w:hint="eastAsia"/>
            <w:lang w:eastAsia="zh-CN"/>
          </w:rPr>
          <w:t>十五、成果转化与推广应用</w:t>
        </w:r>
        <w:r>
          <w:tab/>
        </w:r>
        <w:r>
          <w:fldChar w:fldCharType="begin"/>
        </w:r>
        <w:r>
          <w:instrText xml:space="preserve"> PAGEREF _Toc2685 \h </w:instrText>
        </w:r>
        <w:r>
          <w:fldChar w:fldCharType="separate"/>
        </w:r>
        <w:r>
          <w:t>69</w:t>
        </w:r>
        <w:r>
          <w:fldChar w:fldCharType="end"/>
        </w:r>
      </w:hyperlink>
    </w:p>
    <w:p>
      <w:pPr>
        <w:pStyle w:val="TOC2"/>
        <w:tabs>
          <w:tab w:val="right" w:leader="dot" w:pos="8306"/>
        </w:tabs>
      </w:pPr>
      <w:hyperlink w:anchor="_Toc31696" w:history="1">
        <w:r>
          <w:rPr>
            <w:rFonts w:ascii="仿宋" w:eastAsia="仿宋" w:hAnsi="仿宋" w:cs="仿宋" w:hint="eastAsia"/>
            <w:lang w:eastAsia="zh-CN"/>
          </w:rPr>
          <w:t>(一)、成果转化策略制定</w:t>
        </w:r>
        <w:r>
          <w:tab/>
        </w:r>
        <w:r>
          <w:fldChar w:fldCharType="begin"/>
        </w:r>
        <w:r>
          <w:instrText xml:space="preserve"> PAGEREF _Toc31696 \h </w:instrText>
        </w:r>
        <w:r>
          <w:fldChar w:fldCharType="separate"/>
        </w:r>
        <w:r>
          <w:t>69</w:t>
        </w:r>
        <w:r>
          <w:fldChar w:fldCharType="end"/>
        </w:r>
      </w:hyperlink>
    </w:p>
    <w:p>
      <w:pPr>
        <w:pStyle w:val="TOC2"/>
        <w:tabs>
          <w:tab w:val="right" w:leader="dot" w:pos="8306"/>
        </w:tabs>
      </w:pPr>
      <w:hyperlink w:anchor="_Toc27699" w:history="1">
        <w:r>
          <w:rPr>
            <w:rFonts w:ascii="仿宋" w:eastAsia="仿宋" w:hAnsi="仿宋" w:cs="仿宋" w:hint="eastAsia"/>
            <w:lang w:eastAsia="zh-CN"/>
          </w:rPr>
          <w:t>(二)、成果推广应用方案</w:t>
        </w:r>
        <w:r>
          <w:tab/>
        </w:r>
        <w:r>
          <w:fldChar w:fldCharType="begin"/>
        </w:r>
        <w:r>
          <w:instrText xml:space="preserve"> PAGEREF _Toc27699 \h </w:instrText>
        </w:r>
        <w:r>
          <w:fldChar w:fldCharType="separate"/>
        </w:r>
        <w:r>
          <w:t>70</w:t>
        </w:r>
        <w:r>
          <w:fldChar w:fldCharType="end"/>
        </w:r>
      </w:hyperlink>
    </w:p>
    <w:p>
      <w:pPr>
        <w:pStyle w:val="TOC1"/>
        <w:tabs>
          <w:tab w:val="right" w:leader="dot" w:pos="8306"/>
        </w:tabs>
      </w:pPr>
      <w:hyperlink w:anchor="_Toc11874" w:history="1">
        <w:r>
          <w:rPr>
            <w:rFonts w:ascii="仿宋" w:eastAsia="仿宋" w:hAnsi="仿宋" w:cs="仿宋" w:hint="eastAsia"/>
            <w:lang w:eastAsia="zh-CN"/>
          </w:rPr>
          <w:t>十六、设施与设备管理</w:t>
        </w:r>
        <w:r>
          <w:tab/>
        </w:r>
        <w:r>
          <w:fldChar w:fldCharType="begin"/>
        </w:r>
        <w:r>
          <w:instrText xml:space="preserve"> PAGEREF _Toc11874 \h </w:instrText>
        </w:r>
        <w:r>
          <w:fldChar w:fldCharType="separate"/>
        </w:r>
        <w:r>
          <w:t>72</w:t>
        </w:r>
        <w:r>
          <w:fldChar w:fldCharType="end"/>
        </w:r>
      </w:hyperlink>
    </w:p>
    <w:p>
      <w:pPr>
        <w:pStyle w:val="TOC2"/>
        <w:tabs>
          <w:tab w:val="right" w:leader="dot" w:pos="8306"/>
        </w:tabs>
      </w:pPr>
      <w:hyperlink w:anchor="_Toc19583" w:history="1">
        <w:r>
          <w:rPr>
            <w:rFonts w:ascii="仿宋" w:eastAsia="仿宋" w:hAnsi="仿宋" w:cs="仿宋" w:hint="eastAsia"/>
            <w:lang w:eastAsia="zh-CN"/>
          </w:rPr>
          <w:t>(一)、设施规划与配置</w:t>
        </w:r>
        <w:r>
          <w:tab/>
        </w:r>
        <w:r>
          <w:fldChar w:fldCharType="begin"/>
        </w:r>
        <w:r>
          <w:instrText xml:space="preserve"> PAGEREF _Toc19583 \h </w:instrText>
        </w:r>
        <w:r>
          <w:fldChar w:fldCharType="separate"/>
        </w:r>
        <w:r>
          <w:t>72</w:t>
        </w:r>
        <w:r>
          <w:fldChar w:fldCharType="end"/>
        </w:r>
      </w:hyperlink>
    </w:p>
    <w:p>
      <w:pPr>
        <w:pStyle w:val="TOC2"/>
        <w:tabs>
          <w:tab w:val="right" w:leader="dot" w:pos="8306"/>
        </w:tabs>
      </w:pPr>
      <w:hyperlink w:anchor="_Toc10270" w:history="1">
        <w:r>
          <w:rPr>
            <w:rFonts w:ascii="仿宋" w:eastAsia="仿宋" w:hAnsi="仿宋" w:cs="仿宋" w:hint="eastAsia"/>
            <w:lang w:eastAsia="zh-CN"/>
          </w:rPr>
          <w:t>(二)、设备采购与维护管理</w:t>
        </w:r>
        <w:r>
          <w:tab/>
        </w:r>
        <w:r>
          <w:fldChar w:fldCharType="begin"/>
        </w:r>
        <w:r>
          <w:instrText xml:space="preserve"> PAGEREF _Toc10270 \h </w:instrText>
        </w:r>
        <w:r>
          <w:fldChar w:fldCharType="separate"/>
        </w:r>
        <w:r>
          <w:t>73</w:t>
        </w:r>
        <w:r>
          <w:fldChar w:fldCharType="end"/>
        </w:r>
      </w:hyperlink>
    </w:p>
    <w:p>
      <w:pPr>
        <w:pStyle w:val="TOC2"/>
        <w:tabs>
          <w:tab w:val="right" w:leader="dot" w:pos="8306"/>
        </w:tabs>
      </w:pPr>
      <w:hyperlink w:anchor="_Toc1932" w:history="1">
        <w:r>
          <w:rPr>
            <w:rFonts w:ascii="仿宋" w:eastAsia="仿宋" w:hAnsi="仿宋" w:cs="仿宋" w:hint="eastAsia"/>
            <w:lang w:eastAsia="zh-CN"/>
          </w:rPr>
          <w:t>(三)、设施设备升级策略</w:t>
        </w:r>
        <w:r>
          <w:tab/>
        </w:r>
        <w:r>
          <w:fldChar w:fldCharType="begin"/>
        </w:r>
        <w:r>
          <w:instrText xml:space="preserve"> PAGEREF _Toc1932 \h </w:instrText>
        </w:r>
        <w:r>
          <w:fldChar w:fldCharType="separate"/>
        </w:r>
        <w:r>
          <w:t>73</w:t>
        </w:r>
        <w:r>
          <w:fldChar w:fldCharType="end"/>
        </w:r>
      </w:hyperlink>
    </w:p>
    <w:p>
      <w:pPr>
        <w:pStyle w:val="TOC1"/>
        <w:tabs>
          <w:tab w:val="right" w:leader="dot" w:pos="8306"/>
        </w:tabs>
      </w:pPr>
      <w:hyperlink w:anchor="_Toc5586" w:history="1">
        <w:r>
          <w:rPr>
            <w:rFonts w:ascii="仿宋" w:eastAsia="仿宋" w:hAnsi="仿宋" w:cs="仿宋" w:hint="eastAsia"/>
            <w:lang w:eastAsia="zh-CN"/>
          </w:rPr>
          <w:t>十七、创新驱动与持续发展</w:t>
        </w:r>
        <w:r>
          <w:tab/>
        </w:r>
        <w:r>
          <w:fldChar w:fldCharType="begin"/>
        </w:r>
        <w:r>
          <w:instrText xml:space="preserve"> PAGEREF _Toc5586 \h </w:instrText>
        </w:r>
        <w:r>
          <w:fldChar w:fldCharType="separate"/>
        </w:r>
        <w:r>
          <w:t>74</w:t>
        </w:r>
        <w:r>
          <w:fldChar w:fldCharType="end"/>
        </w:r>
      </w:hyperlink>
    </w:p>
    <w:p>
      <w:pPr>
        <w:pStyle w:val="TOC2"/>
        <w:tabs>
          <w:tab w:val="right" w:leader="dot" w:pos="8306"/>
        </w:tabs>
      </w:pPr>
      <w:hyperlink w:anchor="_Toc6909" w:history="1">
        <w:r>
          <w:rPr>
            <w:rFonts w:ascii="仿宋" w:eastAsia="仿宋" w:hAnsi="仿宋" w:cs="仿宋" w:hint="eastAsia"/>
            <w:lang w:eastAsia="zh-CN"/>
          </w:rPr>
          <w:t>(一)、创新驱动战略实施</w:t>
        </w:r>
        <w:r>
          <w:tab/>
        </w:r>
        <w:r>
          <w:fldChar w:fldCharType="begin"/>
        </w:r>
        <w:r>
          <w:instrText xml:space="preserve"> PAGEREF _Toc6909 \h </w:instrText>
        </w:r>
        <w:r>
          <w:fldChar w:fldCharType="separate"/>
        </w:r>
        <w:r>
          <w:t>74</w:t>
        </w:r>
        <w:r>
          <w:fldChar w:fldCharType="end"/>
        </w:r>
      </w:hyperlink>
    </w:p>
    <w:p>
      <w:pPr>
        <w:pStyle w:val="TOC2"/>
        <w:tabs>
          <w:tab w:val="right" w:leader="dot" w:pos="8306"/>
        </w:tabs>
      </w:pPr>
      <w:hyperlink w:anchor="_Toc6779" w:history="1">
        <w:r>
          <w:rPr>
            <w:rFonts w:ascii="仿宋" w:eastAsia="仿宋" w:hAnsi="仿宋" w:cs="仿宋" w:hint="eastAsia"/>
            <w:lang w:eastAsia="zh-CN"/>
          </w:rPr>
          <w:t>(二)、持续发展路径探索</w:t>
        </w:r>
        <w:r>
          <w:tab/>
        </w:r>
        <w:r>
          <w:fldChar w:fldCharType="begin"/>
        </w:r>
        <w:r>
          <w:instrText xml:space="preserve"> PAGEREF _Toc6779 \h </w:instrText>
        </w:r>
        <w:r>
          <w:fldChar w:fldCharType="separate"/>
        </w:r>
        <w:r>
          <w:t>76</w:t>
        </w:r>
        <w:r>
          <w:fldChar w:fldCharType="end"/>
        </w:r>
      </w:hyperlink>
    </w:p>
    <w:p>
      <w:pPr>
        <w:pStyle w:val="TOC1"/>
        <w:tabs>
          <w:tab w:val="right" w:leader="dot" w:pos="8306"/>
        </w:tabs>
      </w:pPr>
      <w:hyperlink w:anchor="_Toc21042" w:history="1">
        <w:r>
          <w:rPr>
            <w:rFonts w:ascii="仿宋" w:eastAsia="仿宋" w:hAnsi="仿宋" w:cs="仿宋" w:hint="eastAsia"/>
            <w:lang w:eastAsia="zh-CN"/>
          </w:rPr>
          <w:t>十八、知识产权管理与保护</w:t>
        </w:r>
        <w:r>
          <w:tab/>
        </w:r>
        <w:r>
          <w:fldChar w:fldCharType="begin"/>
        </w:r>
        <w:r>
          <w:instrText xml:space="preserve"> PAGEREF _Toc21042 \h </w:instrText>
        </w:r>
        <w:r>
          <w:fldChar w:fldCharType="separate"/>
        </w:r>
        <w:r>
          <w:t>80</w:t>
        </w:r>
        <w:r>
          <w:fldChar w:fldCharType="end"/>
        </w:r>
      </w:hyperlink>
    </w:p>
    <w:p>
      <w:pPr>
        <w:pStyle w:val="TOC2"/>
        <w:tabs>
          <w:tab w:val="right" w:leader="dot" w:pos="8306"/>
        </w:tabs>
      </w:pPr>
      <w:hyperlink w:anchor="_Toc7910" w:history="1">
        <w:r>
          <w:rPr>
            <w:rFonts w:ascii="仿宋" w:eastAsia="仿宋" w:hAnsi="仿宋" w:cs="仿宋" w:hint="eastAsia"/>
            <w:lang w:eastAsia="zh-CN"/>
          </w:rPr>
          <w:t>(一)、知识产权管理体系建设</w:t>
        </w:r>
        <w:r>
          <w:tab/>
        </w:r>
        <w:r>
          <w:fldChar w:fldCharType="begin"/>
        </w:r>
        <w:r>
          <w:instrText xml:space="preserve"> PAGEREF _Toc7910 \h </w:instrText>
        </w:r>
        <w:r>
          <w:fldChar w:fldCharType="separate"/>
        </w:r>
        <w:r>
          <w:t>80</w:t>
        </w:r>
        <w:r>
          <w:fldChar w:fldCharType="end"/>
        </w:r>
      </w:hyperlink>
    </w:p>
    <w:p>
      <w:pPr>
        <w:pStyle w:val="TOC2"/>
        <w:tabs>
          <w:tab w:val="right" w:leader="dot" w:pos="8306"/>
        </w:tabs>
      </w:pPr>
      <w:hyperlink w:anchor="_Toc23027" w:history="1">
        <w:r>
          <w:rPr>
            <w:rFonts w:ascii="仿宋" w:eastAsia="仿宋" w:hAnsi="仿宋" w:cs="仿宋" w:hint="eastAsia"/>
            <w:lang w:eastAsia="zh-CN"/>
          </w:rPr>
          <w:t>(二)、知识产权保护措施</w:t>
        </w:r>
        <w:r>
          <w:tab/>
        </w:r>
        <w:r>
          <w:fldChar w:fldCharType="begin"/>
        </w:r>
        <w:r>
          <w:instrText xml:space="preserve"> PAGEREF _Toc23027 \h </w:instrText>
        </w:r>
        <w:r>
          <w:fldChar w:fldCharType="separate"/>
        </w:r>
        <w:r>
          <w:t>80</w:t>
        </w:r>
        <w:r>
          <w:fldChar w:fldCharType="end"/>
        </w:r>
      </w:hyperlink>
    </w:p>
    <w:p>
      <w:pPr>
        <w:pStyle w:val="TOC1"/>
        <w:tabs>
          <w:tab w:val="right" w:leader="dot" w:pos="8306"/>
        </w:tabs>
      </w:pPr>
      <w:hyperlink w:anchor="_Toc3904" w:history="1">
        <w:r>
          <w:rPr>
            <w:rFonts w:ascii="仿宋" w:eastAsia="仿宋" w:hAnsi="仿宋" w:cs="仿宋" w:hint="eastAsia"/>
            <w:lang w:eastAsia="zh-CN"/>
          </w:rPr>
          <w:t>十九、质量管理与控制</w:t>
        </w:r>
        <w:r>
          <w:tab/>
        </w:r>
        <w:r>
          <w:fldChar w:fldCharType="begin"/>
        </w:r>
        <w:r>
          <w:instrText xml:space="preserve"> PAGEREF _Toc3904 \h </w:instrText>
        </w:r>
        <w:r>
          <w:fldChar w:fldCharType="separate"/>
        </w:r>
        <w:r>
          <w:t>82</w:t>
        </w:r>
        <w:r>
          <w:fldChar w:fldCharType="end"/>
        </w:r>
      </w:hyperlink>
    </w:p>
    <w:p>
      <w:pPr>
        <w:pStyle w:val="TOC2"/>
        <w:tabs>
          <w:tab w:val="right" w:leader="dot" w:pos="8306"/>
        </w:tabs>
      </w:pPr>
      <w:hyperlink w:anchor="_Toc7728" w:history="1">
        <w:r>
          <w:rPr>
            <w:rFonts w:ascii="仿宋" w:eastAsia="仿宋" w:hAnsi="仿宋" w:cs="仿宋" w:hint="eastAsia"/>
            <w:lang w:eastAsia="zh-CN"/>
          </w:rPr>
          <w:t>(一)、质量管理体系建设</w:t>
        </w:r>
        <w:r>
          <w:tab/>
        </w:r>
        <w:r>
          <w:fldChar w:fldCharType="begin"/>
        </w:r>
        <w:r>
          <w:instrText xml:space="preserve"> PAGEREF _Toc7728 \h </w:instrText>
        </w:r>
        <w:r>
          <w:fldChar w:fldCharType="separate"/>
        </w:r>
        <w:r>
          <w:t>82</w:t>
        </w:r>
        <w:r>
          <w:fldChar w:fldCharType="end"/>
        </w:r>
      </w:hyperlink>
    </w:p>
    <w:p>
      <w:pPr>
        <w:pStyle w:val="TOC2"/>
        <w:tabs>
          <w:tab w:val="right" w:leader="dot" w:pos="8306"/>
        </w:tabs>
      </w:pPr>
      <w:hyperlink w:anchor="_Toc32329" w:history="1">
        <w:r>
          <w:rPr>
            <w:rFonts w:ascii="仿宋" w:eastAsia="仿宋" w:hAnsi="仿宋" w:cs="仿宋" w:hint="eastAsia"/>
            <w:lang w:eastAsia="zh-CN"/>
          </w:rPr>
          <w:t>(二)、质量控制措施</w:t>
        </w:r>
        <w:r>
          <w:tab/>
        </w:r>
        <w:r>
          <w:fldChar w:fldCharType="begin"/>
        </w:r>
        <w:r>
          <w:instrText xml:space="preserve"> PAGEREF _Toc32329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36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814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9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03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一、呼吸制氧项目的市场准入条件分析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呼吸制氧项目而言，市场准入条件首先取决于政策法规环境。政府对于[行业名称]领域的法规，如环保标准、税收政策、和技术使用规范，直接影响呼吸制氧项目的运营和成本结构。例如，若政府针对使用可再生能源的企业提供税收优惠，这将对呼吸制氧项目的财务规划产生重要影响。同时，考虑经济环境和消费者偏好的变化对呼吸制氧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二、呼吸制氧项目的行业规范与合规性要求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呼吸制氧项目来说，遵守行业规范和合规性要求是确保项目顺利进行的基础。这包括遵循质量控制标准、安全规定、数据保护法规等。例如，若呼吸制氧项目涉及数据处理，须严格遵守相关的数据保护法规。此外，行业内部的自律规范，如产品标准和服务流程，也对于提升呼吸制氧项目在行业内的认可度和竞争力至关重要。项目管理团队必须不断更新策略，以应对行业规范和法规的变化，确保呼吸制氧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三、呼吸制氧项目的竞争格局和战略定位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制氧项目的发展规划中，理解行业的竞争格局对于制定有效的市场策略极为关键。这包括分析主要竞争对手的市场地位、优势及其业务模式。呼吸制氧项目面临的竞争对手可能包括大型成熟企业和创新型初创公司，各自采取不同的市场策略。因此，呼吸制氧项目需精确地定位自己的市场策略，如专注于产品创新、客户服务或成本效率，以在竞争中占据优势。通过深入的市场和竞争分析，呼吸制氧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690"/>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711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吸制氧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呼吸制氧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制氧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呼吸制氧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3505"/>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呼吸制氧项目的必要性在当前经济和社会背景下表现得尤为重要，其对市场需求的满足、技术创新的推动、社会经济发展的促进以及环境可持续性的提高，共同构成了项目建设的核心价值和必要性。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在全球经济快速发展和科技日新月异的今天，市场对创新技术和环保解决方案的需求日益增长。呼吸制氧项目恰好聚焦于这一趋势，提供涵盖人工智能、大数据分析和可持续能源等领域的高效、先进产品和服务。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呼吸制氧项目在其专注的领域内，特别是在人工智能和数据科学方面，有望推动显著的技术革新。项目的研发活动不仅有望孕育出改变行业运作方式的新技术，还可能在长远中影响整个技术生态系统。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呼吸制氧项目还致力于提升当地居民的技能和就业能力，通过与当地教育机构合作提供培训和教育机会，从而提高社区整体的生活水平和社会福祉。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呼吸制氧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7194"/>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呼吸制氧项目的建设和发展得益于一系列有利条件，这些条件涵盖了技术优势、市场潜力、政策支持、人力资源、基础设施以及投资和合作伙伴的支持，共同构成了项目成功的坚实基础。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呼吸制氧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潜力方面，呼吸制氧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1526"/>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7483"/>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https://d.book118.com/965102000011011044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呼吸制氧项目建设总纲及方案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31584"/>
    <w:rsid w:val="2D5315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5102000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2024-01-12T10:50:00Z</dcterms:created>
  <dcterms:modified xsi:type="dcterms:W3CDTF">2024-01-12T10:51:21Z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1B6FA59615524175BC9ED43FA2429A04_11</vt:lpwstr>
  </property>
  <property fmtid="{D5CDD505-2E9C-101B-9397-08002B2CF9AE}" pid="3" name="KSOProductBuildVer">
    <vt:lpwstr>2052-12.1.0.16120</vt:lpwstr>
  </property>
</Properties>
</file>