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己酸项目经营分析报告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606" w:history="1">
        <w:r>
          <w:rPr>
            <w:rFonts w:ascii="仿宋" w:eastAsia="仿宋" w:hAnsi="仿宋" w:cs="仿宋" w:hint="eastAsia"/>
            <w:lang w:val="en-US"/>
          </w:rPr>
          <w:t>前言</w:t>
        </w:r>
        <w:r>
          <w:tab/>
        </w:r>
        <w:r>
          <w:fldChar w:fldCharType="begin"/>
        </w:r>
        <w:r>
          <w:instrText xml:space="preserve"> PAGEREF _Toc18606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64" w:history="1">
        <w:r>
          <w:rPr>
            <w:rFonts w:ascii="仿宋" w:eastAsia="仿宋" w:hAnsi="仿宋" w:cs="仿宋" w:hint="eastAsia"/>
            <w:lang w:val="en-US"/>
          </w:rPr>
          <w:t>一、己酸项目概论</w:t>
        </w:r>
        <w:r>
          <w:tab/>
        </w:r>
        <w:r>
          <w:fldChar w:fldCharType="begin"/>
        </w:r>
        <w:r>
          <w:instrText xml:space="preserve"> PAGEREF _Toc23864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6" w:history="1">
        <w:r>
          <w:rPr>
            <w:rFonts w:ascii="仿宋" w:eastAsia="仿宋" w:hAnsi="仿宋" w:cs="仿宋" w:hint="eastAsia"/>
            <w:lang w:val="en-US"/>
          </w:rPr>
          <w:t>(一)、己酸项目名称及投资人</w:t>
        </w:r>
        <w:r>
          <w:tab/>
        </w:r>
        <w:r>
          <w:fldChar w:fldCharType="begin"/>
        </w:r>
        <w:r>
          <w:instrText xml:space="preserve"> PAGEREF _Toc30966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18" w:history="1">
        <w:r>
          <w:rPr>
            <w:rFonts w:ascii="仿宋" w:eastAsia="仿宋" w:hAnsi="仿宋" w:cs="仿宋" w:hint="eastAsia"/>
            <w:lang w:val="en-US"/>
          </w:rPr>
          <w:t>(二)、编制原则</w:t>
        </w:r>
        <w:r>
          <w:tab/>
        </w:r>
        <w:r>
          <w:fldChar w:fldCharType="begin"/>
        </w:r>
        <w:r>
          <w:instrText xml:space="preserve"> PAGEREF _Toc9818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91" w:history="1">
        <w:r>
          <w:rPr>
            <w:rFonts w:ascii="仿宋" w:eastAsia="仿宋" w:hAnsi="仿宋" w:cs="仿宋" w:hint="eastAsia"/>
            <w:lang w:val="en-US"/>
          </w:rPr>
          <w:t>(三)、编制依据</w:t>
        </w:r>
        <w:r>
          <w:tab/>
        </w:r>
        <w:r>
          <w:fldChar w:fldCharType="begin"/>
        </w:r>
        <w:r>
          <w:instrText xml:space="preserve"> PAGEREF _Toc13891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4" w:history="1">
        <w:r>
          <w:rPr>
            <w:rFonts w:ascii="仿宋" w:eastAsia="仿宋" w:hAnsi="仿宋" w:cs="仿宋" w:hint="eastAsia"/>
            <w:lang w:val="en-US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_Toc12404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63" w:history="1">
        <w:r>
          <w:rPr>
            <w:rFonts w:ascii="仿宋" w:eastAsia="仿宋" w:hAnsi="仿宋" w:cs="仿宋" w:hint="eastAsia"/>
            <w:lang w:val="en-US"/>
          </w:rPr>
          <w:t>(五)、己酸项目建设背景</w:t>
        </w:r>
        <w:r>
          <w:tab/>
        </w:r>
        <w:r>
          <w:fldChar w:fldCharType="begin"/>
        </w:r>
        <w:r>
          <w:instrText xml:space="preserve"> PAGEREF _Toc11663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9" w:history="1">
        <w:r>
          <w:rPr>
            <w:rFonts w:ascii="仿宋" w:eastAsia="仿宋" w:hAnsi="仿宋" w:cs="仿宋" w:hint="eastAsia"/>
            <w:lang w:val="en-US"/>
          </w:rPr>
          <w:t>(六)、结论分析</w:t>
        </w:r>
        <w:r>
          <w:tab/>
        </w:r>
        <w:r>
          <w:fldChar w:fldCharType="begin"/>
        </w:r>
        <w:r>
          <w:instrText xml:space="preserve"> PAGEREF _Toc30439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541" w:history="1">
        <w:r>
          <w:rPr>
            <w:rFonts w:ascii="仿宋" w:eastAsia="仿宋" w:hAnsi="仿宋" w:cs="仿宋" w:hint="eastAsia"/>
            <w:lang w:val="en-US"/>
          </w:rPr>
          <w:t>二、进度计划</w:t>
        </w:r>
        <w:r>
          <w:tab/>
        </w:r>
        <w:r>
          <w:fldChar w:fldCharType="begin"/>
        </w:r>
        <w:r>
          <w:instrText xml:space="preserve"> PAGEREF _Toc3541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41" w:history="1">
        <w:r>
          <w:rPr>
            <w:rFonts w:ascii="仿宋" w:eastAsia="仿宋" w:hAnsi="仿宋" w:cs="仿宋" w:hint="eastAsia"/>
            <w:lang w:val="en-US"/>
          </w:rPr>
          <w:t>(一)、建设周期</w:t>
        </w:r>
        <w:r>
          <w:tab/>
        </w:r>
        <w:r>
          <w:fldChar w:fldCharType="begin"/>
        </w:r>
        <w:r>
          <w:instrText xml:space="preserve"> PAGEREF _Toc4441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" w:history="1">
        <w:r>
          <w:rPr>
            <w:rFonts w:ascii="仿宋" w:eastAsia="仿宋" w:hAnsi="仿宋" w:cs="仿宋" w:hint="eastAsia"/>
            <w:lang w:val="en-US"/>
          </w:rPr>
          <w:t>(二)、建设进度</w:t>
        </w:r>
        <w:r>
          <w:tab/>
        </w:r>
        <w:r>
          <w:fldChar w:fldCharType="begin"/>
        </w:r>
        <w:r>
          <w:instrText xml:space="preserve"> PAGEREF _Toc2648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2" w:history="1">
        <w:r>
          <w:rPr>
            <w:rFonts w:ascii="仿宋" w:eastAsia="仿宋" w:hAnsi="仿宋" w:cs="仿宋" w:hint="eastAsia"/>
            <w:lang w:val="en-US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_Toc16232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4" w:history="1">
        <w:r>
          <w:rPr>
            <w:rFonts w:ascii="仿宋" w:eastAsia="仿宋" w:hAnsi="仿宋" w:cs="仿宋" w:hint="eastAsia"/>
            <w:lang w:val="en-US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_Toc32764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78" w:history="1">
        <w:r>
          <w:rPr>
            <w:rFonts w:ascii="仿宋" w:eastAsia="仿宋" w:hAnsi="仿宋" w:cs="仿宋" w:hint="eastAsia"/>
            <w:lang w:val="en-US"/>
          </w:rPr>
          <w:t>(五)、员工培训</w:t>
        </w:r>
        <w:r>
          <w:tab/>
        </w:r>
        <w:r>
          <w:fldChar w:fldCharType="begin"/>
        </w:r>
        <w:r>
          <w:instrText xml:space="preserve"> PAGEREF _Toc7978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47" w:history="1">
        <w:r>
          <w:rPr>
            <w:rFonts w:ascii="仿宋" w:eastAsia="仿宋" w:hAnsi="仿宋" w:cs="仿宋" w:hint="eastAsia"/>
            <w:lang w:val="en-US"/>
          </w:rPr>
          <w:t>(六)、己酸项目实施保障</w:t>
        </w:r>
        <w:r>
          <w:tab/>
        </w:r>
        <w:r>
          <w:fldChar w:fldCharType="begin"/>
        </w:r>
        <w:r>
          <w:instrText xml:space="preserve"> PAGEREF _Toc24147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61" w:history="1">
        <w:r>
          <w:rPr>
            <w:rFonts w:ascii="仿宋" w:eastAsia="仿宋" w:hAnsi="仿宋" w:cs="仿宋" w:hint="eastAsia"/>
            <w:lang w:val="en-US"/>
          </w:rPr>
          <w:t>三、己酸项目建设背景及必要性分析</w:t>
        </w:r>
        <w:r>
          <w:tab/>
        </w:r>
        <w:r>
          <w:fldChar w:fldCharType="begin"/>
        </w:r>
        <w:r>
          <w:instrText xml:space="preserve"> PAGEREF _Toc19561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6" w:history="1">
        <w:r>
          <w:rPr>
            <w:rFonts w:ascii="仿宋" w:eastAsia="仿宋" w:hAnsi="仿宋" w:cs="仿宋" w:hint="eastAsia"/>
            <w:lang w:val="en-US"/>
          </w:rPr>
          <w:t>(一)、己酸项目背景分析</w:t>
        </w:r>
        <w:r>
          <w:tab/>
        </w:r>
        <w:r>
          <w:fldChar w:fldCharType="begin"/>
        </w:r>
        <w:r>
          <w:instrText xml:space="preserve"> PAGEREF _Toc14946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66" w:history="1">
        <w:r>
          <w:rPr>
            <w:rFonts w:ascii="仿宋" w:eastAsia="仿宋" w:hAnsi="仿宋" w:cs="仿宋" w:hint="eastAsia"/>
            <w:lang w:val="en-US"/>
          </w:rPr>
          <w:t>(二)、己酸项目建设必要性分析</w:t>
        </w:r>
        <w:r>
          <w:tab/>
        </w:r>
        <w:r>
          <w:fldChar w:fldCharType="begin"/>
        </w:r>
        <w:r>
          <w:instrText xml:space="preserve"> PAGEREF _Toc22266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604" w:history="1">
        <w:r>
          <w:rPr>
            <w:rFonts w:ascii="仿宋" w:eastAsia="仿宋" w:hAnsi="仿宋" w:cs="仿宋" w:hint="eastAsia"/>
            <w:lang w:val="en-US"/>
          </w:rPr>
          <w:t>四、己酸市场营销分析</w:t>
        </w:r>
        <w:r>
          <w:tab/>
        </w:r>
        <w:r>
          <w:fldChar w:fldCharType="begin"/>
        </w:r>
        <w:r>
          <w:instrText xml:space="preserve"> PAGEREF _Toc24604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4" w:history="1">
        <w:r>
          <w:rPr>
            <w:rFonts w:ascii="仿宋" w:eastAsia="仿宋" w:hAnsi="仿宋" w:cs="仿宋" w:hint="eastAsia"/>
            <w:lang w:val="en-US"/>
          </w:rPr>
          <w:t>(一)、己酸市场营销总体思路</w:t>
        </w:r>
        <w:r>
          <w:tab/>
        </w:r>
        <w:r>
          <w:fldChar w:fldCharType="begin"/>
        </w:r>
        <w:r>
          <w:instrText xml:space="preserve"> PAGEREF _Toc12454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7" w:history="1">
        <w:r>
          <w:rPr>
            <w:rFonts w:ascii="仿宋" w:eastAsia="仿宋" w:hAnsi="仿宋" w:cs="仿宋" w:hint="eastAsia"/>
            <w:lang w:val="en-US"/>
          </w:rPr>
          <w:t>(二)、己酸组织市场分析</w:t>
        </w:r>
        <w:r>
          <w:tab/>
        </w:r>
        <w:r>
          <w:fldChar w:fldCharType="begin"/>
        </w:r>
        <w:r>
          <w:instrText xml:space="preserve"> PAGEREF _Toc8487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5" w:history="1">
        <w:r>
          <w:rPr>
            <w:rFonts w:ascii="仿宋" w:eastAsia="仿宋" w:hAnsi="仿宋" w:cs="仿宋" w:hint="eastAsia"/>
            <w:lang w:val="en-US"/>
          </w:rPr>
          <w:t>(三)、己酸目标市场营销战略</w:t>
        </w:r>
        <w:r>
          <w:tab/>
        </w:r>
        <w:r>
          <w:fldChar w:fldCharType="begin"/>
        </w:r>
        <w:r>
          <w:instrText xml:space="preserve"> PAGEREF _Toc30585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3" w:history="1">
        <w:r>
          <w:rPr>
            <w:rFonts w:ascii="仿宋" w:eastAsia="仿宋" w:hAnsi="仿宋" w:cs="仿宋" w:hint="eastAsia"/>
            <w:lang w:val="en-US"/>
          </w:rPr>
          <w:t>(四)、己酸定价策略</w:t>
        </w:r>
        <w:r>
          <w:tab/>
        </w:r>
        <w:r>
          <w:fldChar w:fldCharType="begin"/>
        </w:r>
        <w:r>
          <w:instrText xml:space="preserve"> PAGEREF _Toc21103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91" w:history="1">
        <w:r>
          <w:rPr>
            <w:rFonts w:ascii="仿宋" w:eastAsia="仿宋" w:hAnsi="仿宋" w:cs="仿宋" w:hint="eastAsia"/>
            <w:lang w:val="en-US"/>
          </w:rPr>
          <w:t>(五)、己酸促销策略</w:t>
        </w:r>
        <w:r>
          <w:tab/>
        </w:r>
        <w:r>
          <w:fldChar w:fldCharType="begin"/>
        </w:r>
        <w:r>
          <w:instrText xml:space="preserve"> PAGEREF _Toc26491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2" w:history="1">
        <w:r>
          <w:rPr>
            <w:rFonts w:ascii="仿宋" w:eastAsia="仿宋" w:hAnsi="仿宋" w:cs="仿宋" w:hint="eastAsia"/>
            <w:lang w:val="en-US"/>
          </w:rPr>
          <w:t>(六)、己酸品牌策略</w:t>
        </w:r>
        <w:r>
          <w:tab/>
        </w:r>
        <w:r>
          <w:fldChar w:fldCharType="begin"/>
        </w:r>
        <w:r>
          <w:instrText xml:space="preserve"> PAGEREF _Toc14212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287" w:history="1">
        <w:r>
          <w:rPr>
            <w:rFonts w:ascii="仿宋" w:eastAsia="仿宋" w:hAnsi="仿宋" w:cs="仿宋" w:hint="eastAsia"/>
            <w:lang w:val="en-US"/>
          </w:rPr>
          <w:t>(七)、己酸关系营销</w:t>
        </w:r>
        <w:r>
          <w:tab/>
        </w:r>
        <w:r>
          <w:fldChar w:fldCharType="begin"/>
        </w:r>
        <w:r>
          <w:instrText xml:space="preserve"> PAGEREF _Toc22287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9" w:history="1">
        <w:r>
          <w:rPr>
            <w:rFonts w:ascii="仿宋" w:eastAsia="仿宋" w:hAnsi="仿宋" w:cs="仿宋" w:hint="eastAsia"/>
            <w:lang w:val="en-US"/>
          </w:rPr>
          <w:t>(八)、己酸体验营销</w:t>
        </w:r>
        <w:r>
          <w:tab/>
        </w:r>
        <w:r>
          <w:fldChar w:fldCharType="begin"/>
        </w:r>
        <w:r>
          <w:instrText xml:space="preserve"> PAGEREF _Toc20969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3" w:history="1">
        <w:r>
          <w:rPr>
            <w:rFonts w:ascii="仿宋" w:eastAsia="仿宋" w:hAnsi="仿宋" w:cs="仿宋" w:hint="eastAsia"/>
            <w:lang w:val="en-US"/>
          </w:rPr>
          <w:t>(九)、己酸互联网营销</w:t>
        </w:r>
        <w:r>
          <w:tab/>
        </w:r>
        <w:r>
          <w:fldChar w:fldCharType="begin"/>
        </w:r>
        <w:r>
          <w:instrText xml:space="preserve"> PAGEREF _Toc31643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63" w:history="1">
        <w:r>
          <w:rPr>
            <w:rFonts w:ascii="仿宋" w:eastAsia="仿宋" w:hAnsi="仿宋" w:cs="仿宋" w:hint="eastAsia"/>
            <w:lang w:val="en-US"/>
          </w:rPr>
          <w:t>五、原辅材料及成品分析</w:t>
        </w:r>
        <w:r>
          <w:tab/>
        </w:r>
        <w:r>
          <w:fldChar w:fldCharType="begin"/>
        </w:r>
        <w:r>
          <w:instrText xml:space="preserve"> PAGEREF _Toc31663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15" w:history="1">
        <w:r>
          <w:rPr>
            <w:rFonts w:ascii="仿宋" w:eastAsia="仿宋" w:hAnsi="仿宋" w:cs="仿宋" w:hint="eastAsia"/>
            <w:lang w:val="en-US"/>
          </w:rPr>
          <w:t>(一)、己酸项目建设期原辅材料供应情况</w:t>
        </w:r>
        <w:r>
          <w:tab/>
        </w:r>
        <w:r>
          <w:fldChar w:fldCharType="begin"/>
        </w:r>
        <w:r>
          <w:instrText xml:space="preserve"> PAGEREF _Toc24615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7" w:history="1">
        <w:r>
          <w:rPr>
            <w:rFonts w:ascii="仿宋" w:eastAsia="仿宋" w:hAnsi="仿宋" w:cs="仿宋" w:hint="eastAsia"/>
            <w:lang w:val="en-US"/>
          </w:rPr>
          <w:t>(二)、己酸项目运营期原辅材料供应及质量管理</w:t>
        </w:r>
        <w:r>
          <w:tab/>
        </w:r>
        <w:r>
          <w:fldChar w:fldCharType="begin"/>
        </w:r>
        <w:r>
          <w:instrText xml:space="preserve"> PAGEREF _Toc12307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1" w:history="1">
        <w:r>
          <w:rPr>
            <w:rFonts w:ascii="仿宋" w:eastAsia="仿宋" w:hAnsi="仿宋" w:cs="仿宋" w:hint="eastAsia"/>
            <w:lang w:val="en-US"/>
          </w:rPr>
          <w:t>六、后期运营与管理</w:t>
        </w:r>
        <w:r>
          <w:tab/>
        </w:r>
        <w:r>
          <w:fldChar w:fldCharType="begin"/>
        </w:r>
        <w:r>
          <w:instrText xml:space="preserve"> PAGEREF _Toc1541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7" w:history="1">
        <w:r>
          <w:rPr>
            <w:rFonts w:ascii="仿宋" w:eastAsia="仿宋" w:hAnsi="仿宋" w:cs="仿宋" w:hint="eastAsia"/>
            <w:lang w:val="en-US"/>
          </w:rPr>
          <w:t>(一)、己酸项目运营管理机制</w:t>
        </w:r>
        <w:r>
          <w:tab/>
        </w:r>
        <w:r>
          <w:fldChar w:fldCharType="begin"/>
        </w:r>
        <w:r>
          <w:instrText xml:space="preserve"> PAGEREF _Toc14847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90" w:history="1">
        <w:r>
          <w:rPr>
            <w:rFonts w:ascii="仿宋" w:eastAsia="仿宋" w:hAnsi="仿宋" w:cs="仿宋" w:hint="eastAsia"/>
            <w:lang w:val="en-US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_Toc10190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68" w:history="1">
        <w:r>
          <w:rPr>
            <w:rFonts w:ascii="仿宋" w:eastAsia="仿宋" w:hAnsi="仿宋" w:cs="仿宋" w:hint="eastAsia"/>
            <w:lang w:val="en-US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_Toc32668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52" w:history="1">
        <w:r>
          <w:rPr>
            <w:rFonts w:ascii="仿宋" w:eastAsia="仿宋" w:hAnsi="仿宋" w:cs="仿宋" w:hint="eastAsia"/>
            <w:lang w:val="en-US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_Toc6452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93" w:history="1">
        <w:r>
          <w:rPr>
            <w:rFonts w:ascii="仿宋" w:eastAsia="仿宋" w:hAnsi="仿宋" w:cs="仿宋" w:hint="eastAsia"/>
            <w:lang w:val="en-US"/>
          </w:rPr>
          <w:t>七、建设规模与产品方案</w:t>
        </w:r>
        <w:r>
          <w:tab/>
        </w:r>
        <w:r>
          <w:fldChar w:fldCharType="begin"/>
        </w:r>
        <w:r>
          <w:instrText xml:space="preserve"> PAGEREF _Toc6993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6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_Toc21116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98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_Toc13798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98" w:history="1">
        <w:r>
          <w:rPr>
            <w:rFonts w:ascii="仿宋" w:eastAsia="仿宋" w:hAnsi="仿宋" w:cs="仿宋" w:hint="eastAsia"/>
            <w:lang w:val="en-US"/>
          </w:rPr>
          <w:t>八、己酸项目风险概况</w:t>
        </w:r>
        <w:r>
          <w:tab/>
        </w:r>
        <w:r>
          <w:fldChar w:fldCharType="begin"/>
        </w:r>
        <w:r>
          <w:instrText xml:space="preserve"> PAGEREF _Toc27798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54" w:history="1">
        <w:r>
          <w:rPr>
            <w:rFonts w:ascii="仿宋" w:eastAsia="仿宋" w:hAnsi="仿宋" w:cs="仿宋" w:hint="eastAsia"/>
            <w:lang w:val="en-US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_Toc29354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3" w:history="1">
        <w:r>
          <w:rPr>
            <w:rFonts w:ascii="仿宋" w:eastAsia="仿宋" w:hAnsi="仿宋" w:cs="仿宋" w:hint="eastAsia"/>
            <w:lang w:val="en-US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_Toc15153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" w:history="1">
        <w:r>
          <w:rPr>
            <w:rFonts w:ascii="仿宋" w:eastAsia="仿宋" w:hAnsi="仿宋" w:cs="仿宋" w:hint="eastAsia"/>
            <w:lang w:val="en-US"/>
          </w:rPr>
          <w:t>(三)、市场风险分析</w:t>
        </w:r>
        <w:r>
          <w:tab/>
        </w:r>
        <w:r>
          <w:fldChar w:fldCharType="begin"/>
        </w:r>
        <w:r>
          <w:instrText xml:space="preserve"> PAGEREF _Toc1477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6" w:history="1">
        <w:r>
          <w:rPr>
            <w:rFonts w:ascii="仿宋" w:eastAsia="仿宋" w:hAnsi="仿宋" w:cs="仿宋" w:hint="eastAsia"/>
            <w:lang w:val="en-US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_Toc23616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4" w:history="1">
        <w:r>
          <w:rPr>
            <w:rFonts w:ascii="仿宋" w:eastAsia="仿宋" w:hAnsi="仿宋" w:cs="仿宋" w:hint="eastAsia"/>
            <w:lang w:val="en-US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_Toc3614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92" w:history="1">
        <w:r>
          <w:rPr>
            <w:rFonts w:ascii="仿宋" w:eastAsia="仿宋" w:hAnsi="仿宋" w:cs="仿宋" w:hint="eastAsia"/>
            <w:lang w:val="en-US"/>
          </w:rPr>
          <w:t>(六)、财务风险分析</w:t>
        </w:r>
        <w:r>
          <w:tab/>
        </w:r>
        <w:r>
          <w:fldChar w:fldCharType="begin"/>
        </w:r>
        <w:r>
          <w:instrText xml:space="preserve"> PAGEREF _Toc4292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03" w:history="1">
        <w:r>
          <w:rPr>
            <w:rFonts w:ascii="仿宋" w:eastAsia="仿宋" w:hAnsi="仿宋" w:cs="仿宋" w:hint="eastAsia"/>
            <w:lang w:val="en-US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_Toc22403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20" w:history="1">
        <w:r>
          <w:rPr>
            <w:rFonts w:ascii="仿宋" w:eastAsia="仿宋" w:hAnsi="仿宋" w:cs="仿宋" w:hint="eastAsia"/>
            <w:lang w:val="en-US"/>
          </w:rPr>
          <w:t>(八)、其它风险分析</w:t>
        </w:r>
        <w:r>
          <w:tab/>
        </w:r>
        <w:r>
          <w:fldChar w:fldCharType="begin"/>
        </w:r>
        <w:r>
          <w:instrText xml:space="preserve"> PAGEREF _Toc4320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24" w:history="1">
        <w:r>
          <w:rPr>
            <w:rFonts w:ascii="仿宋" w:eastAsia="仿宋" w:hAnsi="仿宋" w:cs="仿宋" w:hint="eastAsia"/>
            <w:lang w:val="en-US"/>
          </w:rPr>
          <w:t>(九)、社会影响评估</w:t>
        </w:r>
        <w:r>
          <w:tab/>
        </w:r>
        <w:r>
          <w:fldChar w:fldCharType="begin"/>
        </w:r>
        <w:r>
          <w:instrText xml:space="preserve"> PAGEREF _Toc3824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28" w:history="1">
        <w:r>
          <w:rPr>
            <w:rFonts w:ascii="仿宋" w:eastAsia="仿宋" w:hAnsi="仿宋" w:cs="仿宋" w:hint="eastAsia"/>
            <w:lang w:val="en-US"/>
          </w:rPr>
          <w:t>九、己酸项目规划进度</w:t>
        </w:r>
        <w:r>
          <w:tab/>
        </w:r>
        <w:r>
          <w:fldChar w:fldCharType="begin"/>
        </w:r>
        <w:r>
          <w:instrText xml:space="preserve"> PAGEREF _Toc23928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1" w:history="1">
        <w:r>
          <w:rPr>
            <w:rFonts w:ascii="仿宋" w:eastAsia="仿宋" w:hAnsi="仿宋" w:cs="仿宋" w:hint="eastAsia"/>
            <w:lang w:val="en-US"/>
          </w:rPr>
          <w:t>(一)、己酸项目进度安排</w:t>
        </w:r>
        <w:r>
          <w:tab/>
        </w:r>
        <w:r>
          <w:fldChar w:fldCharType="begin"/>
        </w:r>
        <w:r>
          <w:instrText xml:space="preserve"> PAGEREF _Toc551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87" w:history="1">
        <w:r>
          <w:rPr>
            <w:rFonts w:ascii="仿宋" w:eastAsia="仿宋" w:hAnsi="仿宋" w:cs="仿宋" w:hint="eastAsia"/>
            <w:lang w:val="en-US"/>
          </w:rPr>
          <w:t>(二)、己酸项目实施保障措施</w:t>
        </w:r>
        <w:r>
          <w:tab/>
        </w:r>
        <w:r>
          <w:fldChar w:fldCharType="begin"/>
        </w:r>
        <w:r>
          <w:instrText xml:space="preserve"> PAGEREF _Toc25587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322" w:history="1">
        <w:r>
          <w:rPr>
            <w:rFonts w:ascii="仿宋" w:eastAsia="仿宋" w:hAnsi="仿宋" w:cs="仿宋" w:hint="eastAsia"/>
            <w:lang w:val="en-US"/>
          </w:rPr>
          <w:t>十、劳动安全生产分析</w:t>
        </w:r>
        <w:r>
          <w:tab/>
        </w:r>
        <w:r>
          <w:fldChar w:fldCharType="begin"/>
        </w:r>
        <w:r>
          <w:instrText xml:space="preserve"> PAGEREF _Toc3322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1473" w:history="1">
        <w:r>
          <w:rPr>
            <w:rFonts w:ascii="仿宋" w:eastAsia="仿宋" w:hAnsi="仿宋" w:cs="仿宋" w:hint="eastAsia"/>
            <w:lang w:val="en-US"/>
          </w:rPr>
          <w:t>(一)、安全法规与依据</w:t>
        </w:r>
        <w:r>
          <w:tab/>
        </w:r>
        <w:r>
          <w:fldChar w:fldCharType="begin"/>
        </w:r>
        <w:r>
          <w:instrText xml:space="preserve"> PAGEREF _Toc11473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42" w:history="1">
        <w:r>
          <w:rPr>
            <w:rFonts w:ascii="仿宋" w:eastAsia="仿宋" w:hAnsi="仿宋" w:cs="仿宋" w:hint="eastAsia"/>
            <w:lang w:val="en-US"/>
          </w:rPr>
          <w:t>(二)、安全措施与效果预估</w:t>
        </w:r>
        <w:r>
          <w:tab/>
        </w:r>
        <w:r>
          <w:fldChar w:fldCharType="begin"/>
        </w:r>
        <w:r>
          <w:instrText xml:space="preserve"> PAGEREF _Toc10742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60" w:history="1">
        <w:r>
          <w:rPr>
            <w:rFonts w:ascii="仿宋" w:eastAsia="仿宋" w:hAnsi="仿宋" w:cs="仿宋" w:hint="eastAsia"/>
            <w:lang w:val="en-US"/>
          </w:rPr>
          <w:t>十一、己酸项目监理与质量保证</w:t>
        </w:r>
        <w:r>
          <w:tab/>
        </w:r>
        <w:r>
          <w:fldChar w:fldCharType="begin"/>
        </w:r>
        <w:r>
          <w:instrText xml:space="preserve"> PAGEREF _Toc21560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3" w:history="1">
        <w:r>
          <w:rPr>
            <w:rFonts w:ascii="仿宋" w:eastAsia="仿宋" w:hAnsi="仿宋" w:cs="仿宋" w:hint="eastAsia"/>
            <w:lang w:val="en-US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_Toc2383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18" w:history="1">
        <w:r>
          <w:rPr>
            <w:rFonts w:ascii="仿宋" w:eastAsia="仿宋" w:hAnsi="仿宋" w:cs="仿宋" w:hint="eastAsia"/>
            <w:lang w:val="en-US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_Toc17318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3" w:history="1">
        <w:r>
          <w:rPr>
            <w:rFonts w:ascii="仿宋" w:eastAsia="仿宋" w:hAnsi="仿宋" w:cs="仿宋" w:hint="eastAsia"/>
            <w:lang w:val="en-US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_Toc26683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780" w:history="1">
        <w:r>
          <w:rPr>
            <w:rFonts w:ascii="仿宋" w:eastAsia="仿宋" w:hAnsi="仿宋" w:cs="仿宋" w:hint="eastAsia"/>
            <w:lang w:val="en-US"/>
          </w:rPr>
          <w:t>十二、企业技术创新的内部组织模式</w:t>
        </w:r>
        <w:r>
          <w:tab/>
        </w:r>
        <w:r>
          <w:fldChar w:fldCharType="begin"/>
        </w:r>
        <w:r>
          <w:instrText xml:space="preserve"> PAGEREF _Toc7780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8" w:history="1">
        <w:r>
          <w:rPr>
            <w:rFonts w:ascii="仿宋" w:eastAsia="仿宋" w:hAnsi="仿宋" w:cs="仿宋" w:hint="eastAsia"/>
            <w:lang w:val="en-US"/>
          </w:rPr>
          <w:t>(一)、内部孵化</w:t>
        </w:r>
        <w:r>
          <w:tab/>
        </w:r>
        <w:r>
          <w:fldChar w:fldCharType="begin"/>
        </w:r>
        <w:r>
          <w:instrText xml:space="preserve"> PAGEREF _Toc29728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8" w:history="1">
        <w:r>
          <w:rPr>
            <w:rFonts w:ascii="仿宋" w:eastAsia="仿宋" w:hAnsi="仿宋" w:cs="仿宋" w:hint="eastAsia"/>
            <w:lang w:val="en-US"/>
          </w:rPr>
          <w:t>(二)、技术创新小组</w:t>
        </w:r>
        <w:r>
          <w:tab/>
        </w:r>
        <w:r>
          <w:fldChar w:fldCharType="begin"/>
        </w:r>
        <w:r>
          <w:instrText xml:space="preserve"> PAGEREF _Toc7798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0" w:history="1">
        <w:r>
          <w:rPr>
            <w:rFonts w:ascii="仿宋" w:eastAsia="仿宋" w:hAnsi="仿宋" w:cs="仿宋" w:hint="eastAsia"/>
            <w:lang w:val="en-US"/>
          </w:rPr>
          <w:t>(三)、新事业发展部</w:t>
        </w:r>
        <w:r>
          <w:tab/>
        </w:r>
        <w:r>
          <w:fldChar w:fldCharType="begin"/>
        </w:r>
        <w:r>
          <w:instrText xml:space="preserve"> PAGEREF _Toc8260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91" w:history="1">
        <w:r>
          <w:rPr>
            <w:rFonts w:ascii="仿宋" w:eastAsia="仿宋" w:hAnsi="仿宋" w:cs="仿宋" w:hint="eastAsia"/>
            <w:lang w:val="en-US"/>
          </w:rPr>
          <w:t>十三、己酸项目管理与实施</w:t>
        </w:r>
        <w:r>
          <w:tab/>
        </w:r>
        <w:r>
          <w:fldChar w:fldCharType="begin"/>
        </w:r>
        <w:r>
          <w:instrText xml:space="preserve"> PAGEREF _Toc19991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08" w:history="1">
        <w:r>
          <w:rPr>
            <w:rFonts w:ascii="仿宋" w:eastAsia="仿宋" w:hAnsi="仿宋" w:cs="仿宋" w:hint="eastAsia"/>
            <w:lang w:val="en-US"/>
          </w:rPr>
          <w:t>(一)、项目进度安排</w:t>
        </w:r>
        <w:r>
          <w:tab/>
        </w:r>
        <w:r>
          <w:fldChar w:fldCharType="begin"/>
        </w:r>
        <w:r>
          <w:instrText xml:space="preserve"> PAGEREF _Toc18908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52" w:history="1">
        <w:r>
          <w:rPr>
            <w:rFonts w:ascii="仿宋" w:eastAsia="仿宋" w:hAnsi="仿宋" w:cs="仿宋" w:hint="eastAsia"/>
            <w:lang w:val="en-US"/>
          </w:rPr>
          <w:t>(二)、项目实施保障措施</w:t>
        </w:r>
        <w:r>
          <w:tab/>
        </w:r>
        <w:r>
          <w:fldChar w:fldCharType="begin"/>
        </w:r>
        <w:r>
          <w:instrText xml:space="preserve"> PAGEREF _Toc10752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645" w:history="1">
        <w:r>
          <w:rPr>
            <w:rFonts w:ascii="仿宋" w:eastAsia="仿宋" w:hAnsi="仿宋" w:cs="仿宋" w:hint="eastAsia"/>
            <w:lang w:val="en-US"/>
          </w:rPr>
          <w:t>(三)、项目风险分析与对策</w:t>
        </w:r>
        <w:r>
          <w:tab/>
        </w:r>
        <w:r>
          <w:fldChar w:fldCharType="begin"/>
        </w:r>
        <w:r>
          <w:instrText xml:space="preserve"> PAGEREF _Toc9645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11" w:history="1">
        <w:r>
          <w:rPr>
            <w:rFonts w:ascii="仿宋" w:eastAsia="仿宋" w:hAnsi="仿宋" w:cs="仿宋" w:hint="eastAsia"/>
            <w:lang w:val="en-US"/>
          </w:rPr>
          <w:t>十四、安全管理计划</w:t>
        </w:r>
        <w:r>
          <w:tab/>
        </w:r>
        <w:r>
          <w:fldChar w:fldCharType="begin"/>
        </w:r>
        <w:r>
          <w:instrText xml:space="preserve"> PAGEREF _Toc23311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1" w:history="1">
        <w:r>
          <w:rPr>
            <w:rFonts w:ascii="仿宋" w:eastAsia="仿宋" w:hAnsi="仿宋" w:cs="仿宋" w:hint="eastAsia"/>
            <w:lang w:val="en-US"/>
          </w:rPr>
          <w:t>(一)、项目安全管理体系建立</w:t>
        </w:r>
        <w:r>
          <w:tab/>
        </w:r>
        <w:r>
          <w:fldChar w:fldCharType="begin"/>
        </w:r>
        <w:r>
          <w:instrText xml:space="preserve"> PAGEREF _Toc2971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49" w:history="1">
        <w:r>
          <w:rPr>
            <w:rFonts w:ascii="仿宋" w:eastAsia="仿宋" w:hAnsi="仿宋" w:cs="仿宋" w:hint="eastAsia"/>
            <w:lang w:val="en-US"/>
          </w:rPr>
          <w:t>(二)、安全管理计划</w:t>
        </w:r>
        <w:r>
          <w:tab/>
        </w:r>
        <w:r>
          <w:fldChar w:fldCharType="begin"/>
        </w:r>
        <w:r>
          <w:instrText xml:space="preserve"> PAGEREF _Toc27149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13" w:history="1">
        <w:r>
          <w:rPr>
            <w:rFonts w:ascii="仿宋" w:eastAsia="仿宋" w:hAnsi="仿宋" w:cs="仿宋" w:hint="eastAsia"/>
            <w:lang w:val="en-US"/>
          </w:rPr>
          <w:t>(三)、安全培训与演练</w:t>
        </w:r>
        <w:r>
          <w:tab/>
        </w:r>
        <w:r>
          <w:fldChar w:fldCharType="begin"/>
        </w:r>
        <w:r>
          <w:instrText xml:space="preserve"> PAGEREF _Toc6113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84" w:history="1">
        <w:r>
          <w:rPr>
            <w:rFonts w:ascii="仿宋" w:eastAsia="仿宋" w:hAnsi="仿宋" w:cs="仿宋" w:hint="eastAsia"/>
            <w:lang w:val="en-US"/>
          </w:rPr>
          <w:t>(四)、事故应急处理与报告</w:t>
        </w:r>
        <w:r>
          <w:tab/>
        </w:r>
        <w:r>
          <w:fldChar w:fldCharType="begin"/>
        </w:r>
        <w:r>
          <w:instrText xml:space="preserve"> PAGEREF _Toc9884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21" w:history="1">
        <w:r>
          <w:rPr>
            <w:rFonts w:ascii="仿宋" w:eastAsia="仿宋" w:hAnsi="仿宋" w:cs="仿宋" w:hint="eastAsia"/>
            <w:lang w:val="en-US"/>
          </w:rPr>
          <w:t>十五、环境保护措施</w:t>
        </w:r>
        <w:r>
          <w:tab/>
        </w:r>
        <w:r>
          <w:fldChar w:fldCharType="begin"/>
        </w:r>
        <w:r>
          <w:instrText xml:space="preserve"> PAGEREF _Toc5821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" w:history="1">
        <w:r>
          <w:rPr>
            <w:rFonts w:ascii="仿宋" w:eastAsia="仿宋" w:hAnsi="仿宋" w:cs="仿宋" w:hint="eastAsia"/>
            <w:lang w:val="en-US"/>
          </w:rPr>
          <w:t>(一)、施工期环境保护措施</w:t>
        </w:r>
        <w:r>
          <w:tab/>
        </w:r>
        <w:r>
          <w:fldChar w:fldCharType="begin"/>
        </w:r>
        <w:r>
          <w:instrText xml:space="preserve"> PAGEREF _Toc657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53" w:history="1">
        <w:r>
          <w:rPr>
            <w:rFonts w:ascii="仿宋" w:eastAsia="仿宋" w:hAnsi="仿宋" w:cs="仿宋" w:hint="eastAsia"/>
            <w:lang w:val="en-US"/>
          </w:rPr>
          <w:t>(二)、运营期环境保护措施</w:t>
        </w:r>
        <w:r>
          <w:tab/>
        </w:r>
        <w:r>
          <w:fldChar w:fldCharType="begin"/>
        </w:r>
        <w:r>
          <w:instrText xml:space="preserve"> PAGEREF _Toc5853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87" w:history="1">
        <w:r>
          <w:rPr>
            <w:rFonts w:ascii="仿宋" w:eastAsia="仿宋" w:hAnsi="仿宋" w:cs="仿宋" w:hint="eastAsia"/>
            <w:lang w:val="en-US"/>
          </w:rPr>
          <w:t>(三)、污染物排放控制措施</w:t>
        </w:r>
        <w:r>
          <w:tab/>
        </w:r>
        <w:r>
          <w:fldChar w:fldCharType="begin"/>
        </w:r>
        <w:r>
          <w:instrText xml:space="preserve"> PAGEREF _Toc27987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142" w:history="1">
        <w:r>
          <w:rPr>
            <w:rFonts w:ascii="仿宋" w:eastAsia="仿宋" w:hAnsi="仿宋" w:cs="仿宋" w:hint="eastAsia"/>
            <w:lang w:val="en-US"/>
          </w:rPr>
          <w:t>十六、投资方案</w:t>
        </w:r>
        <w:r>
          <w:tab/>
        </w:r>
        <w:r>
          <w:fldChar w:fldCharType="begin"/>
        </w:r>
        <w:r>
          <w:instrText xml:space="preserve"> PAGEREF _Toc8142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8" w:history="1">
        <w:r>
          <w:rPr>
            <w:rFonts w:ascii="仿宋" w:eastAsia="仿宋" w:hAnsi="仿宋" w:cs="仿宋" w:hint="eastAsia"/>
            <w:lang w:val="en-US"/>
          </w:rPr>
          <w:t>(一)、投资估算的编制说明</w:t>
        </w:r>
        <w:r>
          <w:tab/>
        </w:r>
        <w:r>
          <w:fldChar w:fldCharType="begin"/>
        </w:r>
        <w:r>
          <w:instrText xml:space="preserve"> PAGEREF _Toc22258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23" w:history="1">
        <w:r>
          <w:rPr>
            <w:rFonts w:ascii="仿宋" w:eastAsia="仿宋" w:hAnsi="仿宋" w:cs="仿宋" w:hint="eastAsia"/>
            <w:lang w:val="en-US"/>
          </w:rPr>
          <w:t>(二)、建设投资估算</w:t>
        </w:r>
        <w:r>
          <w:tab/>
        </w:r>
        <w:r>
          <w:fldChar w:fldCharType="begin"/>
        </w:r>
        <w:r>
          <w:instrText xml:space="preserve"> PAGEREF _Toc13623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" w:history="1">
        <w:r>
          <w:rPr>
            <w:rFonts w:ascii="仿宋" w:eastAsia="仿宋" w:hAnsi="仿宋" w:cs="仿宋" w:hint="eastAsia"/>
            <w:lang w:val="en-US"/>
          </w:rPr>
          <w:t>(三)、建设期利息</w:t>
        </w:r>
        <w:r>
          <w:tab/>
        </w:r>
        <w:r>
          <w:fldChar w:fldCharType="begin"/>
        </w:r>
        <w:r>
          <w:instrText xml:space="preserve"> PAGEREF _Toc263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77" w:history="1">
        <w:r>
          <w:rPr>
            <w:rFonts w:ascii="仿宋" w:eastAsia="仿宋" w:hAnsi="仿宋" w:cs="仿宋" w:hint="eastAsia"/>
            <w:lang w:val="en-US"/>
          </w:rPr>
          <w:t>(四)、流动资金</w:t>
        </w:r>
        <w:r>
          <w:tab/>
        </w:r>
        <w:r>
          <w:fldChar w:fldCharType="begin"/>
        </w:r>
        <w:r>
          <w:instrText xml:space="preserve"> PAGEREF _Toc21677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3224" w:history="1">
        <w:r>
          <w:rPr>
            <w:rFonts w:ascii="仿宋" w:eastAsia="仿宋" w:hAnsi="仿宋" w:cs="仿宋" w:hint="eastAsia"/>
            <w:lang w:val="en-US"/>
          </w:rPr>
          <w:t>(五)、己酸项目总投资</w:t>
        </w:r>
        <w:r>
          <w:tab/>
        </w:r>
        <w:r>
          <w:fldChar w:fldCharType="begin"/>
        </w:r>
        <w:r>
          <w:instrText xml:space="preserve"> PAGEREF _Toc13224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95" w:history="1">
        <w:r>
          <w:rPr>
            <w:rFonts w:ascii="仿宋" w:eastAsia="仿宋" w:hAnsi="仿宋" w:cs="仿宋" w:hint="eastAsia"/>
            <w:lang w:val="en-US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_Toc19295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309" w:history="1">
        <w:r>
          <w:rPr>
            <w:rFonts w:ascii="仿宋" w:eastAsia="仿宋" w:hAnsi="仿宋" w:cs="仿宋" w:hint="eastAsia"/>
            <w:lang w:val="en-US"/>
          </w:rPr>
          <w:t>十七、己酸项目实施时间节点</w:t>
        </w:r>
        <w:r>
          <w:tab/>
        </w:r>
        <w:r>
          <w:fldChar w:fldCharType="begin"/>
        </w:r>
        <w:r>
          <w:instrText xml:space="preserve"> PAGEREF _Toc24309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18" w:history="1">
        <w:r>
          <w:rPr>
            <w:rFonts w:ascii="仿宋" w:eastAsia="仿宋" w:hAnsi="仿宋" w:cs="仿宋" w:hint="eastAsia"/>
            <w:lang w:val="en-US"/>
          </w:rPr>
          <w:t>(一)、己酸项目启动阶段时间节点</w:t>
        </w:r>
        <w:r>
          <w:tab/>
        </w:r>
        <w:r>
          <w:fldChar w:fldCharType="begin"/>
        </w:r>
        <w:r>
          <w:instrText xml:space="preserve"> PAGEREF _Toc27118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30" w:history="1">
        <w:r>
          <w:rPr>
            <w:rFonts w:ascii="仿宋" w:eastAsia="仿宋" w:hAnsi="仿宋" w:cs="仿宋" w:hint="eastAsia"/>
            <w:lang w:val="en-US"/>
          </w:rPr>
          <w:t>(二)、己酸项目执行阶段时间节点</w:t>
        </w:r>
        <w:r>
          <w:tab/>
        </w:r>
        <w:r>
          <w:fldChar w:fldCharType="begin"/>
        </w:r>
        <w:r>
          <w:instrText xml:space="preserve"> PAGEREF _Toc13830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34" w:history="1">
        <w:r>
          <w:rPr>
            <w:rFonts w:ascii="仿宋" w:eastAsia="仿宋" w:hAnsi="仿宋" w:cs="仿宋" w:hint="eastAsia"/>
            <w:lang w:val="en-US"/>
          </w:rPr>
          <w:t>(三)、己酸项目完成阶段时间节点</w:t>
        </w:r>
        <w:r>
          <w:tab/>
        </w:r>
        <w:r>
          <w:fldChar w:fldCharType="begin"/>
        </w:r>
        <w:r>
          <w:instrText xml:space="preserve"> PAGEREF _Toc4134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271" w:history="1">
        <w:r>
          <w:rPr>
            <w:rFonts w:ascii="仿宋" w:eastAsia="仿宋" w:hAnsi="仿宋" w:cs="仿宋" w:hint="eastAsia"/>
            <w:lang w:val="en-US"/>
          </w:rPr>
          <w:t>十八、员工福利与团队建设</w:t>
        </w:r>
        <w:r>
          <w:tab/>
        </w:r>
        <w:r>
          <w:fldChar w:fldCharType="begin"/>
        </w:r>
        <w:r>
          <w:instrText xml:space="preserve"> PAGEREF _Toc30271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2" w:history="1">
        <w:r>
          <w:rPr>
            <w:rFonts w:ascii="仿宋" w:eastAsia="仿宋" w:hAnsi="仿宋" w:cs="仿宋" w:hint="eastAsia"/>
            <w:lang w:val="en-US"/>
          </w:rPr>
          <w:t>(一)、员工福利政策更新</w:t>
        </w:r>
        <w:r>
          <w:tab/>
        </w:r>
        <w:r>
          <w:fldChar w:fldCharType="begin"/>
        </w:r>
        <w:r>
          <w:instrText xml:space="preserve"> PAGEREF _Toc6012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9" w:history="1">
        <w:r>
          <w:rPr>
            <w:rFonts w:ascii="仿宋" w:eastAsia="仿宋" w:hAnsi="仿宋" w:cs="仿宋" w:hint="eastAsia"/>
            <w:lang w:val="en-US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_Toc26199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0" w:history="1">
        <w:r>
          <w:rPr>
            <w:rFonts w:ascii="仿宋" w:eastAsia="仿宋" w:hAnsi="仿宋" w:cs="仿宋" w:hint="eastAsia"/>
            <w:lang w:val="en-US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_Toc6780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6" w:history="1">
        <w:r>
          <w:rPr>
            <w:rFonts w:ascii="仿宋" w:eastAsia="仿宋" w:hAnsi="仿宋" w:cs="仿宋" w:hint="eastAsia"/>
            <w:lang w:val="en-US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_Toc12956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63" w:history="1">
        <w:r>
          <w:rPr>
            <w:rFonts w:ascii="仿宋" w:eastAsia="仿宋" w:hAnsi="仿宋" w:cs="仿宋" w:hint="eastAsia"/>
            <w:lang w:val="en-US"/>
          </w:rPr>
          <w:t>十九、项目施工方案</w:t>
        </w:r>
        <w:r>
          <w:tab/>
        </w:r>
        <w:r>
          <w:fldChar w:fldCharType="begin"/>
        </w:r>
        <w:r>
          <w:instrText xml:space="preserve"> PAGEREF _Toc18563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1" w:history="1">
        <w:r>
          <w:rPr>
            <w:rFonts w:ascii="仿宋" w:eastAsia="仿宋" w:hAnsi="仿宋" w:cs="仿宋" w:hint="eastAsia"/>
            <w:lang w:val="en-US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_Toc14381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14" w:history="1">
        <w:r>
          <w:rPr>
            <w:rFonts w:ascii="仿宋" w:eastAsia="仿宋" w:hAnsi="仿宋" w:cs="仿宋" w:hint="eastAsia"/>
            <w:lang w:val="en-US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_Toc12414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13" w:history="1">
        <w:r>
          <w:rPr>
            <w:rFonts w:ascii="仿宋" w:eastAsia="仿宋" w:hAnsi="仿宋" w:cs="仿宋" w:hint="eastAsia"/>
            <w:lang w:val="en-US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_Toc8013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3" w:history="1">
        <w:r>
          <w:rPr>
            <w:rFonts w:ascii="仿宋" w:eastAsia="仿宋" w:hAnsi="仿宋" w:cs="仿宋" w:hint="eastAsia"/>
            <w:lang w:val="en-US"/>
          </w:rPr>
          <w:t>(四)、施工现场管理</w:t>
        </w:r>
        <w:r>
          <w:tab/>
        </w:r>
        <w:r>
          <w:fldChar w:fldCharType="begin"/>
        </w:r>
        <w:r>
          <w:instrText xml:space="preserve"> PAGEREF _Toc653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46" w:history="1">
        <w:r>
          <w:rPr>
            <w:rFonts w:ascii="仿宋" w:eastAsia="仿宋" w:hAnsi="仿宋" w:cs="仿宋" w:hint="eastAsia"/>
            <w:lang w:val="en-US"/>
          </w:rPr>
          <w:t>二十、产品或服务</w:t>
        </w:r>
        <w:r>
          <w:tab/>
        </w:r>
        <w:r>
          <w:fldChar w:fldCharType="begin"/>
        </w:r>
        <w:r>
          <w:instrText xml:space="preserve"> PAGEREF _Toc25846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8" w:history="1">
        <w:r>
          <w:rPr>
            <w:rFonts w:ascii="仿宋" w:eastAsia="仿宋" w:hAnsi="仿宋" w:cs="仿宋" w:hint="eastAsia"/>
            <w:lang w:val="en-US"/>
          </w:rPr>
          <w:t>(一)、产品/服务概述</w:t>
        </w:r>
        <w:r>
          <w:tab/>
        </w:r>
        <w:r>
          <w:fldChar w:fldCharType="begin"/>
        </w:r>
        <w:r>
          <w:instrText xml:space="preserve"> PAGEREF _Toc1968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07" w:history="1">
        <w:r>
          <w:rPr>
            <w:rFonts w:ascii="仿宋" w:eastAsia="仿宋" w:hAnsi="仿宋" w:cs="仿宋" w:hint="eastAsia"/>
            <w:lang w:val="en-US"/>
          </w:rPr>
          <w:t>(二)、技术和创新性</w:t>
        </w:r>
        <w:r>
          <w:tab/>
        </w:r>
        <w:r>
          <w:fldChar w:fldCharType="begin"/>
        </w:r>
        <w:r>
          <w:instrText xml:space="preserve"> PAGEREF _Toc13907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11" w:history="1">
        <w:r>
          <w:rPr>
            <w:rFonts w:ascii="仿宋" w:eastAsia="仿宋" w:hAnsi="仿宋" w:cs="仿宋" w:hint="eastAsia"/>
            <w:lang w:val="en-US"/>
          </w:rPr>
          <w:t>(三)、市场定位和竞争优势</w:t>
        </w:r>
        <w:r>
          <w:tab/>
        </w:r>
        <w:r>
          <w:fldChar w:fldCharType="begin"/>
        </w:r>
        <w:r>
          <w:instrText xml:space="preserve"> PAGEREF _Toc18411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https://d.book118.com/965103332043011121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己酸项目经营分析报告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己酸项目经营分析报告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己酸项目经营分析报告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己酸项目经营分析报告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己酸项目经营分析报告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AB14FF"/>
    <w:rsid w:val="21AB14F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96510333204301112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2024-03-03T00:20:00Z</dcterms:created>
  <dcterms:modified xsi:type="dcterms:W3CDTF">2024-03-03T00:20:54Z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