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机械设备租赁服务项目规划设计蓝图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93" w:history="1">
        <w:r>
          <w:rPr>
            <w:rFonts w:ascii="仿宋" w:eastAsia="仿宋" w:hAnsi="仿宋" w:cs="仿宋" w:hint="eastAsia"/>
            <w:lang w:eastAsia="zh-CN"/>
          </w:rPr>
          <w:t>前言</w:t>
        </w:r>
        <w:r>
          <w:tab/>
        </w:r>
        <w:r>
          <w:fldChar w:fldCharType="begin"/>
        </w:r>
        <w:r>
          <w:instrText xml:space="preserve"> PAGEREF _Toc12293 \h </w:instrText>
        </w:r>
        <w:r>
          <w:fldChar w:fldCharType="separate"/>
        </w:r>
        <w:r>
          <w:t>3</w:t>
        </w:r>
        <w:r>
          <w:fldChar w:fldCharType="end"/>
        </w:r>
      </w:hyperlink>
    </w:p>
    <w:p>
      <w:pPr>
        <w:pStyle w:val="TOC1"/>
        <w:tabs>
          <w:tab w:val="right" w:leader="dot" w:pos="8306"/>
        </w:tabs>
      </w:pPr>
      <w:hyperlink w:anchor="_Toc28859" w:history="1">
        <w:r>
          <w:rPr>
            <w:rFonts w:ascii="仿宋" w:eastAsia="仿宋" w:hAnsi="仿宋" w:cs="仿宋" w:hint="eastAsia"/>
            <w:lang w:eastAsia="zh-CN"/>
          </w:rPr>
          <w:t>一、机械设备租赁服务项目选址可行性分析</w:t>
        </w:r>
        <w:r>
          <w:tab/>
        </w:r>
        <w:r>
          <w:fldChar w:fldCharType="begin"/>
        </w:r>
        <w:r>
          <w:instrText xml:space="preserve"> PAGEREF _Toc28859 \h </w:instrText>
        </w:r>
        <w:r>
          <w:fldChar w:fldCharType="separate"/>
        </w:r>
        <w:r>
          <w:t>3</w:t>
        </w:r>
        <w:r>
          <w:fldChar w:fldCharType="end"/>
        </w:r>
      </w:hyperlink>
    </w:p>
    <w:p>
      <w:pPr>
        <w:pStyle w:val="TOC2"/>
        <w:tabs>
          <w:tab w:val="right" w:leader="dot" w:pos="8306"/>
        </w:tabs>
      </w:pPr>
      <w:hyperlink w:anchor="_Toc9158" w:history="1">
        <w:r>
          <w:rPr>
            <w:rFonts w:ascii="仿宋" w:eastAsia="仿宋" w:hAnsi="仿宋" w:cs="仿宋" w:hint="eastAsia"/>
            <w:lang w:eastAsia="zh-CN"/>
          </w:rPr>
          <w:t>(一)、机械设备租赁服务项目选址</w:t>
        </w:r>
        <w:r>
          <w:tab/>
        </w:r>
        <w:r>
          <w:fldChar w:fldCharType="begin"/>
        </w:r>
        <w:r>
          <w:instrText xml:space="preserve"> PAGEREF _Toc9158 \h </w:instrText>
        </w:r>
        <w:r>
          <w:fldChar w:fldCharType="separate"/>
        </w:r>
        <w:r>
          <w:t>3</w:t>
        </w:r>
        <w:r>
          <w:fldChar w:fldCharType="end"/>
        </w:r>
      </w:hyperlink>
    </w:p>
    <w:p>
      <w:pPr>
        <w:pStyle w:val="TOC2"/>
        <w:tabs>
          <w:tab w:val="right" w:leader="dot" w:pos="8306"/>
        </w:tabs>
      </w:pPr>
      <w:hyperlink w:anchor="_Toc28689" w:history="1">
        <w:r>
          <w:rPr>
            <w:rFonts w:ascii="仿宋" w:eastAsia="仿宋" w:hAnsi="仿宋" w:cs="仿宋" w:hint="eastAsia"/>
            <w:lang w:eastAsia="zh-CN"/>
          </w:rPr>
          <w:t>(二)、用地控制指标</w:t>
        </w:r>
        <w:r>
          <w:tab/>
        </w:r>
        <w:r>
          <w:fldChar w:fldCharType="begin"/>
        </w:r>
        <w:r>
          <w:instrText xml:space="preserve"> PAGEREF _Toc28689 \h </w:instrText>
        </w:r>
        <w:r>
          <w:fldChar w:fldCharType="separate"/>
        </w:r>
        <w:r>
          <w:t>3</w:t>
        </w:r>
        <w:r>
          <w:fldChar w:fldCharType="end"/>
        </w:r>
      </w:hyperlink>
    </w:p>
    <w:p>
      <w:pPr>
        <w:pStyle w:val="TOC2"/>
        <w:tabs>
          <w:tab w:val="right" w:leader="dot" w:pos="8306"/>
        </w:tabs>
      </w:pPr>
      <w:hyperlink w:anchor="_Toc19487" w:history="1">
        <w:r>
          <w:rPr>
            <w:rFonts w:ascii="仿宋" w:eastAsia="仿宋" w:hAnsi="仿宋" w:cs="仿宋" w:hint="eastAsia"/>
            <w:lang w:eastAsia="zh-CN"/>
          </w:rPr>
          <w:t>(三)、节约用地措施</w:t>
        </w:r>
        <w:r>
          <w:tab/>
        </w:r>
        <w:r>
          <w:fldChar w:fldCharType="begin"/>
        </w:r>
        <w:r>
          <w:instrText xml:space="preserve"> PAGEREF _Toc19487 \h </w:instrText>
        </w:r>
        <w:r>
          <w:fldChar w:fldCharType="separate"/>
        </w:r>
        <w:r>
          <w:t>5</w:t>
        </w:r>
        <w:r>
          <w:fldChar w:fldCharType="end"/>
        </w:r>
      </w:hyperlink>
    </w:p>
    <w:p>
      <w:pPr>
        <w:pStyle w:val="TOC2"/>
        <w:tabs>
          <w:tab w:val="right" w:leader="dot" w:pos="8306"/>
        </w:tabs>
      </w:pPr>
      <w:hyperlink w:anchor="_Toc24980" w:history="1">
        <w:r>
          <w:rPr>
            <w:rFonts w:ascii="仿宋" w:eastAsia="仿宋" w:hAnsi="仿宋" w:cs="仿宋" w:hint="eastAsia"/>
            <w:lang w:eastAsia="zh-CN"/>
          </w:rPr>
          <w:t>(四)、总图布置方案</w:t>
        </w:r>
        <w:r>
          <w:tab/>
        </w:r>
        <w:r>
          <w:fldChar w:fldCharType="begin"/>
        </w:r>
        <w:r>
          <w:instrText xml:space="preserve"> PAGEREF _Toc24980 \h </w:instrText>
        </w:r>
        <w:r>
          <w:fldChar w:fldCharType="separate"/>
        </w:r>
        <w:r>
          <w:t>6</w:t>
        </w:r>
        <w:r>
          <w:fldChar w:fldCharType="end"/>
        </w:r>
      </w:hyperlink>
    </w:p>
    <w:p>
      <w:pPr>
        <w:pStyle w:val="TOC2"/>
        <w:tabs>
          <w:tab w:val="right" w:leader="dot" w:pos="8306"/>
        </w:tabs>
      </w:pPr>
      <w:hyperlink w:anchor="_Toc7945" w:history="1">
        <w:r>
          <w:rPr>
            <w:rFonts w:ascii="仿宋" w:eastAsia="仿宋" w:hAnsi="仿宋" w:cs="仿宋" w:hint="eastAsia"/>
            <w:lang w:eastAsia="zh-CN"/>
          </w:rPr>
          <w:t>(五)、选址综合评价</w:t>
        </w:r>
        <w:r>
          <w:tab/>
        </w:r>
        <w:r>
          <w:fldChar w:fldCharType="begin"/>
        </w:r>
        <w:r>
          <w:instrText xml:space="preserve"> PAGEREF _Toc7945 \h </w:instrText>
        </w:r>
        <w:r>
          <w:fldChar w:fldCharType="separate"/>
        </w:r>
        <w:r>
          <w:t>7</w:t>
        </w:r>
        <w:r>
          <w:fldChar w:fldCharType="end"/>
        </w:r>
      </w:hyperlink>
    </w:p>
    <w:p>
      <w:pPr>
        <w:pStyle w:val="TOC1"/>
        <w:tabs>
          <w:tab w:val="right" w:leader="dot" w:pos="8306"/>
        </w:tabs>
      </w:pPr>
      <w:hyperlink w:anchor="_Toc15647" w:history="1">
        <w:r>
          <w:rPr>
            <w:rFonts w:ascii="仿宋" w:eastAsia="仿宋" w:hAnsi="仿宋" w:cs="仿宋" w:hint="eastAsia"/>
            <w:lang w:eastAsia="zh-CN"/>
          </w:rPr>
          <w:t>二、机械设备租赁服务项目土建工程</w:t>
        </w:r>
        <w:r>
          <w:tab/>
        </w:r>
        <w:r>
          <w:fldChar w:fldCharType="begin"/>
        </w:r>
        <w:r>
          <w:instrText xml:space="preserve"> PAGEREF _Toc15647 \h </w:instrText>
        </w:r>
        <w:r>
          <w:fldChar w:fldCharType="separate"/>
        </w:r>
        <w:r>
          <w:t>9</w:t>
        </w:r>
        <w:r>
          <w:fldChar w:fldCharType="end"/>
        </w:r>
      </w:hyperlink>
    </w:p>
    <w:p>
      <w:pPr>
        <w:pStyle w:val="TOC2"/>
        <w:tabs>
          <w:tab w:val="right" w:leader="dot" w:pos="8306"/>
        </w:tabs>
      </w:pPr>
      <w:hyperlink w:anchor="_Toc12204" w:history="1">
        <w:r>
          <w:rPr>
            <w:rFonts w:ascii="仿宋" w:eastAsia="仿宋" w:hAnsi="仿宋" w:cs="仿宋" w:hint="eastAsia"/>
            <w:lang w:eastAsia="zh-CN"/>
          </w:rPr>
          <w:t>(一)、建筑工程设计原则</w:t>
        </w:r>
        <w:r>
          <w:tab/>
        </w:r>
        <w:r>
          <w:fldChar w:fldCharType="begin"/>
        </w:r>
        <w:r>
          <w:instrText xml:space="preserve"> PAGEREF _Toc12204 \h </w:instrText>
        </w:r>
        <w:r>
          <w:fldChar w:fldCharType="separate"/>
        </w:r>
        <w:r>
          <w:t>9</w:t>
        </w:r>
        <w:r>
          <w:fldChar w:fldCharType="end"/>
        </w:r>
      </w:hyperlink>
    </w:p>
    <w:p>
      <w:pPr>
        <w:pStyle w:val="TOC2"/>
        <w:tabs>
          <w:tab w:val="right" w:leader="dot" w:pos="8306"/>
        </w:tabs>
      </w:pPr>
      <w:hyperlink w:anchor="_Toc16652" w:history="1">
        <w:r>
          <w:rPr>
            <w:rFonts w:ascii="仿宋" w:eastAsia="仿宋" w:hAnsi="仿宋" w:cs="仿宋" w:hint="eastAsia"/>
            <w:lang w:eastAsia="zh-CN"/>
          </w:rPr>
          <w:t>(二)、土建工程设计年限及安全等级</w:t>
        </w:r>
        <w:r>
          <w:tab/>
        </w:r>
        <w:r>
          <w:fldChar w:fldCharType="begin"/>
        </w:r>
        <w:r>
          <w:instrText xml:space="preserve"> PAGEREF _Toc16652 \h </w:instrText>
        </w:r>
        <w:r>
          <w:fldChar w:fldCharType="separate"/>
        </w:r>
        <w:r>
          <w:t>10</w:t>
        </w:r>
        <w:r>
          <w:fldChar w:fldCharType="end"/>
        </w:r>
      </w:hyperlink>
    </w:p>
    <w:p>
      <w:pPr>
        <w:pStyle w:val="TOC2"/>
        <w:tabs>
          <w:tab w:val="right" w:leader="dot" w:pos="8306"/>
        </w:tabs>
      </w:pPr>
      <w:hyperlink w:anchor="_Toc9089" w:history="1">
        <w:r>
          <w:rPr>
            <w:rFonts w:ascii="仿宋" w:eastAsia="仿宋" w:hAnsi="仿宋" w:cs="仿宋" w:hint="eastAsia"/>
            <w:lang w:eastAsia="zh-CN"/>
          </w:rPr>
          <w:t>(三)、建筑工程设计总体要求</w:t>
        </w:r>
        <w:r>
          <w:tab/>
        </w:r>
        <w:r>
          <w:fldChar w:fldCharType="begin"/>
        </w:r>
        <w:r>
          <w:instrText xml:space="preserve"> PAGEREF _Toc9089 \h </w:instrText>
        </w:r>
        <w:r>
          <w:fldChar w:fldCharType="separate"/>
        </w:r>
        <w:r>
          <w:t>11</w:t>
        </w:r>
        <w:r>
          <w:fldChar w:fldCharType="end"/>
        </w:r>
      </w:hyperlink>
    </w:p>
    <w:p>
      <w:pPr>
        <w:pStyle w:val="TOC2"/>
        <w:tabs>
          <w:tab w:val="right" w:leader="dot" w:pos="8306"/>
        </w:tabs>
      </w:pPr>
      <w:hyperlink w:anchor="_Toc848" w:history="1">
        <w:r>
          <w:rPr>
            <w:rFonts w:ascii="仿宋" w:eastAsia="仿宋" w:hAnsi="仿宋" w:cs="仿宋" w:hint="eastAsia"/>
            <w:lang w:eastAsia="zh-CN"/>
          </w:rPr>
          <w:t>(四)、土建工程建设指标</w:t>
        </w:r>
        <w:r>
          <w:tab/>
        </w:r>
        <w:r>
          <w:fldChar w:fldCharType="begin"/>
        </w:r>
        <w:r>
          <w:instrText xml:space="preserve"> PAGEREF _Toc848 \h </w:instrText>
        </w:r>
        <w:r>
          <w:fldChar w:fldCharType="separate"/>
        </w:r>
        <w:r>
          <w:t>12</w:t>
        </w:r>
        <w:r>
          <w:fldChar w:fldCharType="end"/>
        </w:r>
      </w:hyperlink>
    </w:p>
    <w:p>
      <w:pPr>
        <w:pStyle w:val="TOC1"/>
        <w:tabs>
          <w:tab w:val="right" w:leader="dot" w:pos="8306"/>
        </w:tabs>
      </w:pPr>
      <w:hyperlink w:anchor="_Toc11657" w:history="1">
        <w:r>
          <w:rPr>
            <w:rFonts w:ascii="仿宋" w:eastAsia="仿宋" w:hAnsi="仿宋" w:cs="仿宋" w:hint="eastAsia"/>
            <w:lang w:eastAsia="zh-CN"/>
          </w:rPr>
          <w:t>三、机械设备租赁服务项目危机管理</w:t>
        </w:r>
        <w:r>
          <w:tab/>
        </w:r>
        <w:r>
          <w:fldChar w:fldCharType="begin"/>
        </w:r>
        <w:r>
          <w:instrText xml:space="preserve"> PAGEREF _Toc11657 \h </w:instrText>
        </w:r>
        <w:r>
          <w:fldChar w:fldCharType="separate"/>
        </w:r>
        <w:r>
          <w:t>12</w:t>
        </w:r>
        <w:r>
          <w:fldChar w:fldCharType="end"/>
        </w:r>
      </w:hyperlink>
    </w:p>
    <w:p>
      <w:pPr>
        <w:pStyle w:val="TOC2"/>
        <w:tabs>
          <w:tab w:val="right" w:leader="dot" w:pos="8306"/>
        </w:tabs>
      </w:pPr>
      <w:hyperlink w:anchor="_Toc29790" w:history="1">
        <w:r>
          <w:rPr>
            <w:rFonts w:ascii="仿宋" w:eastAsia="仿宋" w:hAnsi="仿宋" w:cs="仿宋" w:hint="eastAsia"/>
            <w:lang w:eastAsia="zh-CN"/>
          </w:rPr>
          <w:t>(一)、危机预警与识别</w:t>
        </w:r>
        <w:r>
          <w:tab/>
        </w:r>
        <w:r>
          <w:fldChar w:fldCharType="begin"/>
        </w:r>
        <w:r>
          <w:instrText xml:space="preserve"> PAGEREF _Toc29790 \h </w:instrText>
        </w:r>
        <w:r>
          <w:fldChar w:fldCharType="separate"/>
        </w:r>
        <w:r>
          <w:t>12</w:t>
        </w:r>
        <w:r>
          <w:fldChar w:fldCharType="end"/>
        </w:r>
      </w:hyperlink>
    </w:p>
    <w:p>
      <w:pPr>
        <w:pStyle w:val="TOC2"/>
        <w:tabs>
          <w:tab w:val="right" w:leader="dot" w:pos="8306"/>
        </w:tabs>
      </w:pPr>
      <w:hyperlink w:anchor="_Toc10260" w:history="1">
        <w:r>
          <w:rPr>
            <w:rFonts w:ascii="仿宋" w:eastAsia="仿宋" w:hAnsi="仿宋" w:cs="仿宋" w:hint="eastAsia"/>
            <w:lang w:eastAsia="zh-CN"/>
          </w:rPr>
          <w:t>(二)、危机应对与恢复</w:t>
        </w:r>
        <w:r>
          <w:tab/>
        </w:r>
        <w:r>
          <w:fldChar w:fldCharType="begin"/>
        </w:r>
        <w:r>
          <w:instrText xml:space="preserve"> PAGEREF _Toc10260 \h </w:instrText>
        </w:r>
        <w:r>
          <w:fldChar w:fldCharType="separate"/>
        </w:r>
        <w:r>
          <w:t>13</w:t>
        </w:r>
        <w:r>
          <w:fldChar w:fldCharType="end"/>
        </w:r>
      </w:hyperlink>
    </w:p>
    <w:p>
      <w:pPr>
        <w:pStyle w:val="TOC1"/>
        <w:tabs>
          <w:tab w:val="right" w:leader="dot" w:pos="8306"/>
        </w:tabs>
      </w:pPr>
      <w:hyperlink w:anchor="_Toc10818" w:history="1">
        <w:r>
          <w:rPr>
            <w:rFonts w:ascii="仿宋" w:eastAsia="仿宋" w:hAnsi="仿宋" w:cs="仿宋" w:hint="eastAsia"/>
            <w:lang w:eastAsia="zh-CN"/>
          </w:rPr>
          <w:t>四、机械设备租赁服务项目文档管理</w:t>
        </w:r>
        <w:r>
          <w:tab/>
        </w:r>
        <w:r>
          <w:fldChar w:fldCharType="begin"/>
        </w:r>
        <w:r>
          <w:instrText xml:space="preserve"> PAGEREF _Toc10818 \h </w:instrText>
        </w:r>
        <w:r>
          <w:fldChar w:fldCharType="separate"/>
        </w:r>
        <w:r>
          <w:t>15</w:t>
        </w:r>
        <w:r>
          <w:fldChar w:fldCharType="end"/>
        </w:r>
      </w:hyperlink>
    </w:p>
    <w:p>
      <w:pPr>
        <w:pStyle w:val="TOC2"/>
        <w:tabs>
          <w:tab w:val="right" w:leader="dot" w:pos="8306"/>
        </w:tabs>
      </w:pPr>
      <w:hyperlink w:anchor="_Toc27124" w:history="1">
        <w:r>
          <w:rPr>
            <w:rFonts w:ascii="仿宋" w:eastAsia="仿宋" w:hAnsi="仿宋" w:cs="仿宋" w:hint="eastAsia"/>
            <w:lang w:eastAsia="zh-CN"/>
          </w:rPr>
          <w:t>(一)、文档编制与审查</w:t>
        </w:r>
        <w:r>
          <w:tab/>
        </w:r>
        <w:r>
          <w:fldChar w:fldCharType="begin"/>
        </w:r>
        <w:r>
          <w:instrText xml:space="preserve"> PAGEREF _Toc27124 \h </w:instrText>
        </w:r>
        <w:r>
          <w:fldChar w:fldCharType="separate"/>
        </w:r>
        <w:r>
          <w:t>15</w:t>
        </w:r>
        <w:r>
          <w:fldChar w:fldCharType="end"/>
        </w:r>
      </w:hyperlink>
    </w:p>
    <w:p>
      <w:pPr>
        <w:pStyle w:val="TOC2"/>
        <w:tabs>
          <w:tab w:val="right" w:leader="dot" w:pos="8306"/>
        </w:tabs>
      </w:pPr>
      <w:hyperlink w:anchor="_Toc15775" w:history="1">
        <w:r>
          <w:rPr>
            <w:rFonts w:ascii="仿宋" w:eastAsia="仿宋" w:hAnsi="仿宋" w:cs="仿宋" w:hint="eastAsia"/>
            <w:lang w:eastAsia="zh-CN"/>
          </w:rPr>
          <w:t>(二)、文档发布与分发</w:t>
        </w:r>
        <w:r>
          <w:tab/>
        </w:r>
        <w:r>
          <w:fldChar w:fldCharType="begin"/>
        </w:r>
        <w:r>
          <w:instrText xml:space="preserve"> PAGEREF _Toc15775 \h </w:instrText>
        </w:r>
        <w:r>
          <w:fldChar w:fldCharType="separate"/>
        </w:r>
        <w:r>
          <w:t>16</w:t>
        </w:r>
        <w:r>
          <w:fldChar w:fldCharType="end"/>
        </w:r>
      </w:hyperlink>
    </w:p>
    <w:p>
      <w:pPr>
        <w:pStyle w:val="TOC2"/>
        <w:tabs>
          <w:tab w:val="right" w:leader="dot" w:pos="8306"/>
        </w:tabs>
      </w:pPr>
      <w:hyperlink w:anchor="_Toc6668" w:history="1">
        <w:r>
          <w:rPr>
            <w:rFonts w:ascii="仿宋" w:eastAsia="仿宋" w:hAnsi="仿宋" w:cs="仿宋" w:hint="eastAsia"/>
            <w:lang w:eastAsia="zh-CN"/>
          </w:rPr>
          <w:t>(三)、文档存档与归档</w:t>
        </w:r>
        <w:r>
          <w:tab/>
        </w:r>
        <w:r>
          <w:fldChar w:fldCharType="begin"/>
        </w:r>
        <w:r>
          <w:instrText xml:space="preserve"> PAGEREF _Toc6668 \h </w:instrText>
        </w:r>
        <w:r>
          <w:fldChar w:fldCharType="separate"/>
        </w:r>
        <w:r>
          <w:t>17</w:t>
        </w:r>
        <w:r>
          <w:fldChar w:fldCharType="end"/>
        </w:r>
      </w:hyperlink>
    </w:p>
    <w:p>
      <w:pPr>
        <w:pStyle w:val="TOC1"/>
        <w:tabs>
          <w:tab w:val="right" w:leader="dot" w:pos="8306"/>
        </w:tabs>
      </w:pPr>
      <w:hyperlink w:anchor="_Toc3944" w:history="1">
        <w:r>
          <w:rPr>
            <w:rFonts w:ascii="仿宋" w:eastAsia="仿宋" w:hAnsi="仿宋" w:cs="仿宋" w:hint="eastAsia"/>
            <w:lang w:eastAsia="zh-CN"/>
          </w:rPr>
          <w:t>五、机械设备租赁服务项目绩效评估</w:t>
        </w:r>
        <w:r>
          <w:tab/>
        </w:r>
        <w:r>
          <w:fldChar w:fldCharType="begin"/>
        </w:r>
        <w:r>
          <w:instrText xml:space="preserve"> PAGEREF _Toc3944 \h </w:instrText>
        </w:r>
        <w:r>
          <w:fldChar w:fldCharType="separate"/>
        </w:r>
        <w:r>
          <w:t>18</w:t>
        </w:r>
        <w:r>
          <w:fldChar w:fldCharType="end"/>
        </w:r>
      </w:hyperlink>
    </w:p>
    <w:p>
      <w:pPr>
        <w:pStyle w:val="TOC2"/>
        <w:tabs>
          <w:tab w:val="right" w:leader="dot" w:pos="8306"/>
        </w:tabs>
      </w:pPr>
      <w:hyperlink w:anchor="_Toc7325" w:history="1">
        <w:r>
          <w:rPr>
            <w:rFonts w:ascii="仿宋" w:eastAsia="仿宋" w:hAnsi="仿宋" w:cs="仿宋" w:hint="eastAsia"/>
            <w:lang w:eastAsia="zh-CN"/>
          </w:rPr>
          <w:t>(一)、绩效评估指标</w:t>
        </w:r>
        <w:r>
          <w:tab/>
        </w:r>
        <w:r>
          <w:fldChar w:fldCharType="begin"/>
        </w:r>
        <w:r>
          <w:instrText xml:space="preserve"> PAGEREF _Toc7325 \h </w:instrText>
        </w:r>
        <w:r>
          <w:fldChar w:fldCharType="separate"/>
        </w:r>
        <w:r>
          <w:t>18</w:t>
        </w:r>
        <w:r>
          <w:fldChar w:fldCharType="end"/>
        </w:r>
      </w:hyperlink>
    </w:p>
    <w:p>
      <w:pPr>
        <w:pStyle w:val="TOC2"/>
        <w:tabs>
          <w:tab w:val="right" w:leader="dot" w:pos="8306"/>
        </w:tabs>
      </w:pPr>
      <w:hyperlink w:anchor="_Toc17804" w:history="1">
        <w:r>
          <w:rPr>
            <w:rFonts w:ascii="仿宋" w:eastAsia="仿宋" w:hAnsi="仿宋" w:cs="仿宋" w:hint="eastAsia"/>
            <w:lang w:eastAsia="zh-CN"/>
          </w:rPr>
          <w:t>(二)、绩效评估方法</w:t>
        </w:r>
        <w:r>
          <w:tab/>
        </w:r>
        <w:r>
          <w:fldChar w:fldCharType="begin"/>
        </w:r>
        <w:r>
          <w:instrText xml:space="preserve"> PAGEREF _Toc17804 \h </w:instrText>
        </w:r>
        <w:r>
          <w:fldChar w:fldCharType="separate"/>
        </w:r>
        <w:r>
          <w:t>19</w:t>
        </w:r>
        <w:r>
          <w:fldChar w:fldCharType="end"/>
        </w:r>
      </w:hyperlink>
    </w:p>
    <w:p>
      <w:pPr>
        <w:pStyle w:val="TOC2"/>
        <w:tabs>
          <w:tab w:val="right" w:leader="dot" w:pos="8306"/>
        </w:tabs>
      </w:pPr>
      <w:hyperlink w:anchor="_Toc20422" w:history="1">
        <w:r>
          <w:rPr>
            <w:rFonts w:ascii="仿宋" w:eastAsia="仿宋" w:hAnsi="仿宋" w:cs="仿宋" w:hint="eastAsia"/>
            <w:lang w:eastAsia="zh-CN"/>
          </w:rPr>
          <w:t>(三)、绩效评估周期</w:t>
        </w:r>
        <w:r>
          <w:tab/>
        </w:r>
        <w:r>
          <w:fldChar w:fldCharType="begin"/>
        </w:r>
        <w:r>
          <w:instrText xml:space="preserve"> PAGEREF _Toc20422 \h </w:instrText>
        </w:r>
        <w:r>
          <w:fldChar w:fldCharType="separate"/>
        </w:r>
        <w:r>
          <w:t>20</w:t>
        </w:r>
        <w:r>
          <w:fldChar w:fldCharType="end"/>
        </w:r>
      </w:hyperlink>
    </w:p>
    <w:p>
      <w:pPr>
        <w:pStyle w:val="TOC1"/>
        <w:tabs>
          <w:tab w:val="right" w:leader="dot" w:pos="8306"/>
        </w:tabs>
      </w:pPr>
      <w:hyperlink w:anchor="_Toc32245" w:history="1">
        <w:r>
          <w:rPr>
            <w:rFonts w:ascii="仿宋" w:eastAsia="仿宋" w:hAnsi="仿宋" w:cs="仿宋" w:hint="eastAsia"/>
            <w:lang w:eastAsia="zh-CN"/>
          </w:rPr>
          <w:t>六、工艺说明</w:t>
        </w:r>
        <w:r>
          <w:tab/>
        </w:r>
        <w:r>
          <w:fldChar w:fldCharType="begin"/>
        </w:r>
        <w:r>
          <w:instrText xml:space="preserve"> PAGEREF _Toc32245 \h </w:instrText>
        </w:r>
        <w:r>
          <w:fldChar w:fldCharType="separate"/>
        </w:r>
        <w:r>
          <w:t>21</w:t>
        </w:r>
        <w:r>
          <w:fldChar w:fldCharType="end"/>
        </w:r>
      </w:hyperlink>
    </w:p>
    <w:p>
      <w:pPr>
        <w:pStyle w:val="TOC2"/>
        <w:tabs>
          <w:tab w:val="right" w:leader="dot" w:pos="8306"/>
        </w:tabs>
      </w:pPr>
      <w:hyperlink w:anchor="_Toc14592" w:history="1">
        <w:r>
          <w:rPr>
            <w:rFonts w:ascii="仿宋" w:eastAsia="仿宋" w:hAnsi="仿宋" w:cs="仿宋" w:hint="eastAsia"/>
            <w:lang w:eastAsia="zh-CN"/>
          </w:rPr>
          <w:t>(一)、技术管理特点</w:t>
        </w:r>
        <w:r>
          <w:tab/>
        </w:r>
        <w:r>
          <w:fldChar w:fldCharType="begin"/>
        </w:r>
        <w:r>
          <w:instrText xml:space="preserve"> PAGEREF _Toc14592 \h </w:instrText>
        </w:r>
        <w:r>
          <w:fldChar w:fldCharType="separate"/>
        </w:r>
        <w:r>
          <w:t>21</w:t>
        </w:r>
        <w:r>
          <w:fldChar w:fldCharType="end"/>
        </w:r>
      </w:hyperlink>
    </w:p>
    <w:p>
      <w:pPr>
        <w:pStyle w:val="TOC2"/>
        <w:tabs>
          <w:tab w:val="right" w:leader="dot" w:pos="8306"/>
        </w:tabs>
      </w:pPr>
      <w:hyperlink w:anchor="_Toc29318" w:history="1">
        <w:r>
          <w:rPr>
            <w:rFonts w:ascii="仿宋" w:eastAsia="仿宋" w:hAnsi="仿宋" w:cs="仿宋" w:hint="eastAsia"/>
            <w:lang w:eastAsia="zh-CN"/>
          </w:rPr>
          <w:t>(二)、机械设备租赁服务项目工艺技术设计方案</w:t>
        </w:r>
        <w:r>
          <w:tab/>
        </w:r>
        <w:r>
          <w:fldChar w:fldCharType="begin"/>
        </w:r>
        <w:r>
          <w:instrText xml:space="preserve"> PAGEREF _Toc29318 \h </w:instrText>
        </w:r>
        <w:r>
          <w:fldChar w:fldCharType="separate"/>
        </w:r>
        <w:r>
          <w:t>23</w:t>
        </w:r>
        <w:r>
          <w:fldChar w:fldCharType="end"/>
        </w:r>
      </w:hyperlink>
    </w:p>
    <w:p>
      <w:pPr>
        <w:pStyle w:val="TOC2"/>
        <w:tabs>
          <w:tab w:val="right" w:leader="dot" w:pos="8306"/>
        </w:tabs>
      </w:pPr>
      <w:hyperlink w:anchor="_Toc5038" w:history="1">
        <w:r>
          <w:rPr>
            <w:rFonts w:ascii="仿宋" w:eastAsia="仿宋" w:hAnsi="仿宋" w:cs="仿宋" w:hint="eastAsia"/>
            <w:lang w:eastAsia="zh-CN"/>
          </w:rPr>
          <w:t>(三)、设备选型方案</w:t>
        </w:r>
        <w:r>
          <w:tab/>
        </w:r>
        <w:r>
          <w:fldChar w:fldCharType="begin"/>
        </w:r>
        <w:r>
          <w:instrText xml:space="preserve"> PAGEREF _Toc5038 \h </w:instrText>
        </w:r>
        <w:r>
          <w:fldChar w:fldCharType="separate"/>
        </w:r>
        <w:r>
          <w:t>24</w:t>
        </w:r>
        <w:r>
          <w:fldChar w:fldCharType="end"/>
        </w:r>
      </w:hyperlink>
    </w:p>
    <w:p>
      <w:pPr>
        <w:pStyle w:val="TOC1"/>
        <w:tabs>
          <w:tab w:val="right" w:leader="dot" w:pos="8306"/>
        </w:tabs>
      </w:pPr>
      <w:hyperlink w:anchor="_Toc24060" w:history="1">
        <w:r>
          <w:rPr>
            <w:rFonts w:ascii="仿宋" w:eastAsia="仿宋" w:hAnsi="仿宋" w:cs="仿宋" w:hint="eastAsia"/>
            <w:lang w:eastAsia="zh-CN"/>
          </w:rPr>
          <w:t>七、机械设备租赁服务项目创新与研发</w:t>
        </w:r>
        <w:r>
          <w:tab/>
        </w:r>
        <w:r>
          <w:fldChar w:fldCharType="begin"/>
        </w:r>
        <w:r>
          <w:instrText xml:space="preserve"> PAGEREF _Toc24060 \h </w:instrText>
        </w:r>
        <w:r>
          <w:fldChar w:fldCharType="separate"/>
        </w:r>
        <w:r>
          <w:t>25</w:t>
        </w:r>
        <w:r>
          <w:fldChar w:fldCharType="end"/>
        </w:r>
      </w:hyperlink>
    </w:p>
    <w:p>
      <w:pPr>
        <w:pStyle w:val="TOC2"/>
        <w:tabs>
          <w:tab w:val="right" w:leader="dot" w:pos="8306"/>
        </w:tabs>
      </w:pPr>
      <w:hyperlink w:anchor="_Toc28915" w:history="1">
        <w:r>
          <w:rPr>
            <w:rFonts w:ascii="仿宋" w:eastAsia="仿宋" w:hAnsi="仿宋" w:cs="仿宋" w:hint="eastAsia"/>
            <w:lang w:eastAsia="zh-CN"/>
          </w:rPr>
          <w:t>(一)、创新策略与方向</w:t>
        </w:r>
        <w:r>
          <w:tab/>
        </w:r>
        <w:r>
          <w:fldChar w:fldCharType="begin"/>
        </w:r>
        <w:r>
          <w:instrText xml:space="preserve"> PAGEREF _Toc28915 \h </w:instrText>
        </w:r>
        <w:r>
          <w:fldChar w:fldCharType="separate"/>
        </w:r>
        <w:r>
          <w:t>25</w:t>
        </w:r>
        <w:r>
          <w:fldChar w:fldCharType="end"/>
        </w:r>
      </w:hyperlink>
    </w:p>
    <w:p>
      <w:pPr>
        <w:pStyle w:val="TOC2"/>
        <w:tabs>
          <w:tab w:val="right" w:leader="dot" w:pos="8306"/>
        </w:tabs>
      </w:pPr>
      <w:hyperlink w:anchor="_Toc12507" w:history="1">
        <w:r>
          <w:rPr>
            <w:rFonts w:ascii="仿宋" w:eastAsia="仿宋" w:hAnsi="仿宋" w:cs="仿宋" w:hint="eastAsia"/>
            <w:lang w:eastAsia="zh-CN"/>
          </w:rPr>
          <w:t>(二)、研发规划与投入</w:t>
        </w:r>
        <w:r>
          <w:tab/>
        </w:r>
        <w:r>
          <w:fldChar w:fldCharType="begin"/>
        </w:r>
        <w:r>
          <w:instrText xml:space="preserve"> PAGEREF _Toc12507 \h </w:instrText>
        </w:r>
        <w:r>
          <w:fldChar w:fldCharType="separate"/>
        </w:r>
        <w:r>
          <w:t>27</w:t>
        </w:r>
        <w:r>
          <w:fldChar w:fldCharType="end"/>
        </w:r>
      </w:hyperlink>
    </w:p>
    <w:p>
      <w:pPr>
        <w:pStyle w:val="TOC1"/>
        <w:tabs>
          <w:tab w:val="right" w:leader="dot" w:pos="8306"/>
        </w:tabs>
      </w:pPr>
      <w:hyperlink w:anchor="_Toc23403" w:history="1">
        <w:r>
          <w:rPr>
            <w:rFonts w:ascii="仿宋" w:eastAsia="仿宋" w:hAnsi="仿宋" w:cs="仿宋" w:hint="eastAsia"/>
            <w:lang w:eastAsia="zh-CN"/>
          </w:rPr>
          <w:t>八、机械设备租赁服务项目投资规划</w:t>
        </w:r>
        <w:r>
          <w:tab/>
        </w:r>
        <w:r>
          <w:fldChar w:fldCharType="begin"/>
        </w:r>
        <w:r>
          <w:instrText xml:space="preserve"> PAGEREF _Toc23403 \h </w:instrText>
        </w:r>
        <w:r>
          <w:fldChar w:fldCharType="separate"/>
        </w:r>
        <w:r>
          <w:t>28</w:t>
        </w:r>
        <w:r>
          <w:fldChar w:fldCharType="end"/>
        </w:r>
      </w:hyperlink>
    </w:p>
    <w:p>
      <w:pPr>
        <w:pStyle w:val="TOC2"/>
        <w:tabs>
          <w:tab w:val="right" w:leader="dot" w:pos="8306"/>
        </w:tabs>
      </w:pPr>
      <w:hyperlink w:anchor="_Toc24277" w:history="1">
        <w:r>
          <w:rPr>
            <w:rFonts w:ascii="仿宋" w:eastAsia="仿宋" w:hAnsi="仿宋" w:cs="仿宋" w:hint="eastAsia"/>
            <w:lang w:eastAsia="zh-CN"/>
          </w:rPr>
          <w:t>(一)、机械设备租赁服务项目总投资估算</w:t>
        </w:r>
        <w:r>
          <w:tab/>
        </w:r>
        <w:r>
          <w:fldChar w:fldCharType="begin"/>
        </w:r>
        <w:r>
          <w:instrText xml:space="preserve"> PAGEREF _Toc24277 \h </w:instrText>
        </w:r>
        <w:r>
          <w:fldChar w:fldCharType="separate"/>
        </w:r>
        <w:r>
          <w:t>28</w:t>
        </w:r>
        <w:r>
          <w:fldChar w:fldCharType="end"/>
        </w:r>
      </w:hyperlink>
    </w:p>
    <w:p>
      <w:pPr>
        <w:pStyle w:val="TOC2"/>
        <w:tabs>
          <w:tab w:val="right" w:leader="dot" w:pos="8306"/>
        </w:tabs>
      </w:pPr>
      <w:hyperlink w:anchor="_Toc17787" w:history="1">
        <w:r>
          <w:rPr>
            <w:rFonts w:ascii="仿宋" w:eastAsia="仿宋" w:hAnsi="仿宋" w:cs="仿宋" w:hint="eastAsia"/>
            <w:lang w:eastAsia="zh-CN"/>
          </w:rPr>
          <w:t>(二)、资金筹措</w:t>
        </w:r>
        <w:r>
          <w:tab/>
        </w:r>
        <w:r>
          <w:fldChar w:fldCharType="begin"/>
        </w:r>
        <w:r>
          <w:instrText xml:space="preserve"> PAGEREF _Toc17787 \h </w:instrText>
        </w:r>
        <w:r>
          <w:fldChar w:fldCharType="separate"/>
        </w:r>
        <w:r>
          <w:t>30</w:t>
        </w:r>
        <w:r>
          <w:fldChar w:fldCharType="end"/>
        </w:r>
      </w:hyperlink>
    </w:p>
    <w:p>
      <w:pPr>
        <w:pStyle w:val="TOC1"/>
        <w:tabs>
          <w:tab w:val="right" w:leader="dot" w:pos="8306"/>
        </w:tabs>
      </w:pPr>
      <w:hyperlink w:anchor="_Toc4167" w:history="1">
        <w:r>
          <w:rPr>
            <w:rFonts w:ascii="仿宋" w:eastAsia="仿宋" w:hAnsi="仿宋" w:cs="仿宋" w:hint="eastAsia"/>
            <w:lang w:eastAsia="zh-CN"/>
          </w:rPr>
          <w:t>九、机械设备租赁服务项目计划安排</w:t>
        </w:r>
        <w:r>
          <w:tab/>
        </w:r>
        <w:r>
          <w:fldChar w:fldCharType="begin"/>
        </w:r>
        <w:r>
          <w:instrText xml:space="preserve"> PAGEREF _Toc4167 \h </w:instrText>
        </w:r>
        <w:r>
          <w:fldChar w:fldCharType="separate"/>
        </w:r>
        <w:r>
          <w:t>30</w:t>
        </w:r>
        <w:r>
          <w:fldChar w:fldCharType="end"/>
        </w:r>
      </w:hyperlink>
    </w:p>
    <w:p>
      <w:pPr>
        <w:pStyle w:val="TOC2"/>
        <w:tabs>
          <w:tab w:val="right" w:leader="dot" w:pos="8306"/>
        </w:tabs>
      </w:pPr>
      <w:hyperlink w:anchor="_Toc32598" w:history="1">
        <w:r>
          <w:rPr>
            <w:rFonts w:ascii="仿宋" w:eastAsia="仿宋" w:hAnsi="仿宋" w:cs="仿宋" w:hint="eastAsia"/>
            <w:lang w:eastAsia="zh-CN"/>
          </w:rPr>
          <w:t>(一)、建设周期</w:t>
        </w:r>
        <w:r>
          <w:tab/>
        </w:r>
        <w:r>
          <w:fldChar w:fldCharType="begin"/>
        </w:r>
        <w:r>
          <w:instrText xml:space="preserve"> PAGEREF _Toc32598 \h </w:instrText>
        </w:r>
        <w:r>
          <w:fldChar w:fldCharType="separate"/>
        </w:r>
        <w:r>
          <w:t>30</w:t>
        </w:r>
        <w:r>
          <w:fldChar w:fldCharType="end"/>
        </w:r>
      </w:hyperlink>
    </w:p>
    <w:p>
      <w:pPr>
        <w:pStyle w:val="TOC2"/>
        <w:tabs>
          <w:tab w:val="right" w:leader="dot" w:pos="8306"/>
        </w:tabs>
      </w:pPr>
      <w:hyperlink w:anchor="_Toc8386" w:history="1">
        <w:r>
          <w:rPr>
            <w:rFonts w:ascii="仿宋" w:eastAsia="仿宋" w:hAnsi="仿宋" w:cs="仿宋" w:hint="eastAsia"/>
            <w:lang w:eastAsia="zh-CN"/>
          </w:rPr>
          <w:t>(二)、建设进度</w:t>
        </w:r>
        <w:r>
          <w:tab/>
        </w:r>
        <w:r>
          <w:fldChar w:fldCharType="begin"/>
        </w:r>
        <w:r>
          <w:instrText xml:space="preserve"> PAGEREF _Toc8386 \h </w:instrText>
        </w:r>
        <w:r>
          <w:fldChar w:fldCharType="separate"/>
        </w:r>
        <w:r>
          <w:t>31</w:t>
        </w:r>
        <w:r>
          <w:fldChar w:fldCharType="end"/>
        </w:r>
      </w:hyperlink>
    </w:p>
    <w:p>
      <w:pPr>
        <w:pStyle w:val="TOC2"/>
        <w:tabs>
          <w:tab w:val="right" w:leader="dot" w:pos="8306"/>
        </w:tabs>
      </w:pPr>
      <w:hyperlink w:anchor="_Toc6628" w:history="1">
        <w:r>
          <w:rPr>
            <w:rFonts w:ascii="仿宋" w:eastAsia="仿宋" w:hAnsi="仿宋" w:cs="仿宋" w:hint="eastAsia"/>
            <w:lang w:eastAsia="zh-CN"/>
          </w:rPr>
          <w:t>(三)、进度安排注意事项</w:t>
        </w:r>
        <w:r>
          <w:tab/>
        </w:r>
        <w:r>
          <w:fldChar w:fldCharType="begin"/>
        </w:r>
        <w:r>
          <w:instrText xml:space="preserve"> PAGEREF _Toc6628 \h </w:instrText>
        </w:r>
        <w:r>
          <w:fldChar w:fldCharType="separate"/>
        </w:r>
        <w:r>
          <w:t>32</w:t>
        </w:r>
        <w:r>
          <w:fldChar w:fldCharType="end"/>
        </w:r>
      </w:hyperlink>
    </w:p>
    <w:p>
      <w:pPr>
        <w:pStyle w:val="TOC2"/>
        <w:tabs>
          <w:tab w:val="right" w:leader="dot" w:pos="8306"/>
        </w:tabs>
      </w:pPr>
      <w:hyperlink w:anchor="_Toc23227" w:history="1">
        <w:r>
          <w:rPr>
            <w:rFonts w:ascii="仿宋" w:eastAsia="仿宋" w:hAnsi="仿宋" w:cs="仿宋" w:hint="eastAsia"/>
            <w:lang w:eastAsia="zh-CN"/>
          </w:rPr>
          <w:t>(四)、人力资源配置</w:t>
        </w:r>
        <w:r>
          <w:tab/>
        </w:r>
        <w:r>
          <w:fldChar w:fldCharType="begin"/>
        </w:r>
        <w:r>
          <w:instrText xml:space="preserve"> PAGEREF _Toc23227 \h </w:instrText>
        </w:r>
        <w:r>
          <w:fldChar w:fldCharType="separate"/>
        </w:r>
        <w:r>
          <w:t>34</w:t>
        </w:r>
        <w:r>
          <w:fldChar w:fldCharType="end"/>
        </w:r>
      </w:hyperlink>
    </w:p>
    <w:p>
      <w:pPr>
        <w:pStyle w:val="TOC1"/>
        <w:tabs>
          <w:tab w:val="right" w:leader="dot" w:pos="8306"/>
        </w:tabs>
      </w:pPr>
      <w:hyperlink w:anchor="_Toc1585" w:history="1">
        <w:r>
          <w:rPr>
            <w:rFonts w:ascii="仿宋" w:eastAsia="仿宋" w:hAnsi="仿宋" w:cs="仿宋" w:hint="eastAsia"/>
            <w:lang w:eastAsia="zh-CN"/>
          </w:rPr>
          <w:t>十、机械设备租赁服务项目环境影响分析</w:t>
        </w:r>
        <w:r>
          <w:tab/>
        </w:r>
        <w:r>
          <w:fldChar w:fldCharType="begin"/>
        </w:r>
        <w:r>
          <w:instrText xml:space="preserve"> PAGEREF _Toc1585 \h </w:instrText>
        </w:r>
        <w:r>
          <w:fldChar w:fldCharType="separate"/>
        </w:r>
        <w:r>
          <w:t>35</w:t>
        </w:r>
        <w:r>
          <w:fldChar w:fldCharType="end"/>
        </w:r>
      </w:hyperlink>
    </w:p>
    <w:p>
      <w:pPr>
        <w:pStyle w:val="TOC2"/>
        <w:tabs>
          <w:tab w:val="right" w:leader="dot" w:pos="8306"/>
        </w:tabs>
      </w:pPr>
      <w:hyperlink w:anchor="_Toc8658" w:history="1">
        <w:r>
          <w:rPr>
            <w:rFonts w:ascii="仿宋" w:eastAsia="仿宋" w:hAnsi="仿宋" w:cs="仿宋" w:hint="eastAsia"/>
            <w:lang w:eastAsia="zh-CN"/>
          </w:rPr>
          <w:t>(一)、建设区域环境质量现状</w:t>
        </w:r>
        <w:r>
          <w:tab/>
        </w:r>
        <w:r>
          <w:fldChar w:fldCharType="begin"/>
        </w:r>
        <w:r>
          <w:instrText xml:space="preserve"> PAGEREF _Toc8658 \h </w:instrText>
        </w:r>
        <w:r>
          <w:fldChar w:fldCharType="separate"/>
        </w:r>
        <w:r>
          <w:t>35</w:t>
        </w:r>
        <w:r>
          <w:fldChar w:fldCharType="end"/>
        </w:r>
      </w:hyperlink>
    </w:p>
    <w:p>
      <w:pPr>
        <w:pStyle w:val="TOC2"/>
        <w:tabs>
          <w:tab w:val="right" w:leader="dot" w:pos="8306"/>
        </w:tabs>
      </w:pPr>
      <w:hyperlink w:anchor="_Toc32017" w:history="1">
        <w:r>
          <w:rPr>
            <w:rFonts w:ascii="仿宋" w:eastAsia="仿宋" w:hAnsi="仿宋" w:cs="仿宋" w:hint="eastAsia"/>
            <w:lang w:eastAsia="zh-CN"/>
          </w:rPr>
          <w:t>(二)、建设期环境保护</w:t>
        </w:r>
        <w:r>
          <w:tab/>
        </w:r>
        <w:r>
          <w:fldChar w:fldCharType="begin"/>
        </w:r>
        <w:r>
          <w:instrText xml:space="preserve"> PAGEREF _Toc32017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0" w:history="1">
        <w:r>
          <w:rPr>
            <w:rFonts w:ascii="仿宋" w:eastAsia="仿宋" w:hAnsi="仿宋" w:cs="仿宋" w:hint="eastAsia"/>
            <w:lang w:eastAsia="zh-CN"/>
          </w:rPr>
          <w:t>(三)、运营期环境保护</w:t>
        </w:r>
        <w:r>
          <w:tab/>
        </w:r>
        <w:r>
          <w:fldChar w:fldCharType="begin"/>
        </w:r>
        <w:r>
          <w:instrText xml:space="preserve"> PAGEREF _Toc2140 \h </w:instrText>
        </w:r>
        <w:r>
          <w:fldChar w:fldCharType="separate"/>
        </w:r>
        <w:r>
          <w:t>38</w:t>
        </w:r>
        <w:r>
          <w:fldChar w:fldCharType="end"/>
        </w:r>
      </w:hyperlink>
    </w:p>
    <w:p>
      <w:pPr>
        <w:pStyle w:val="TOC2"/>
        <w:tabs>
          <w:tab w:val="right" w:leader="dot" w:pos="8306"/>
        </w:tabs>
      </w:pPr>
      <w:hyperlink w:anchor="_Toc22806" w:history="1">
        <w:r>
          <w:rPr>
            <w:rFonts w:ascii="仿宋" w:eastAsia="仿宋" w:hAnsi="仿宋" w:cs="仿宋" w:hint="eastAsia"/>
            <w:lang w:eastAsia="zh-CN"/>
          </w:rPr>
          <w:t>(四)、机械设备租赁服务项目建设对区域经济的影响</w:t>
        </w:r>
        <w:r>
          <w:tab/>
        </w:r>
        <w:r>
          <w:fldChar w:fldCharType="begin"/>
        </w:r>
        <w:r>
          <w:instrText xml:space="preserve"> PAGEREF _Toc22806 \h </w:instrText>
        </w:r>
        <w:r>
          <w:fldChar w:fldCharType="separate"/>
        </w:r>
        <w:r>
          <w:t>39</w:t>
        </w:r>
        <w:r>
          <w:fldChar w:fldCharType="end"/>
        </w:r>
      </w:hyperlink>
    </w:p>
    <w:p>
      <w:pPr>
        <w:pStyle w:val="TOC2"/>
        <w:tabs>
          <w:tab w:val="right" w:leader="dot" w:pos="8306"/>
        </w:tabs>
      </w:pPr>
      <w:hyperlink w:anchor="_Toc29190" w:history="1">
        <w:r>
          <w:rPr>
            <w:rFonts w:ascii="仿宋" w:eastAsia="仿宋" w:hAnsi="仿宋" w:cs="仿宋" w:hint="eastAsia"/>
            <w:lang w:eastAsia="zh-CN"/>
          </w:rPr>
          <w:t>(五)、废弃物处理</w:t>
        </w:r>
        <w:r>
          <w:tab/>
        </w:r>
        <w:r>
          <w:fldChar w:fldCharType="begin"/>
        </w:r>
        <w:r>
          <w:instrText xml:space="preserve"> PAGEREF _Toc29190 \h </w:instrText>
        </w:r>
        <w:r>
          <w:fldChar w:fldCharType="separate"/>
        </w:r>
        <w:r>
          <w:t>41</w:t>
        </w:r>
        <w:r>
          <w:fldChar w:fldCharType="end"/>
        </w:r>
      </w:hyperlink>
    </w:p>
    <w:p>
      <w:pPr>
        <w:pStyle w:val="TOC2"/>
        <w:tabs>
          <w:tab w:val="right" w:leader="dot" w:pos="8306"/>
        </w:tabs>
      </w:pPr>
      <w:hyperlink w:anchor="_Toc7440" w:history="1">
        <w:r>
          <w:rPr>
            <w:rFonts w:ascii="仿宋" w:eastAsia="仿宋" w:hAnsi="仿宋" w:cs="仿宋" w:hint="eastAsia"/>
            <w:lang w:eastAsia="zh-CN"/>
          </w:rPr>
          <w:t>(六)、特殊环境影响分析</w:t>
        </w:r>
        <w:r>
          <w:tab/>
        </w:r>
        <w:r>
          <w:fldChar w:fldCharType="begin"/>
        </w:r>
        <w:r>
          <w:instrText xml:space="preserve"> PAGEREF _Toc7440 \h </w:instrText>
        </w:r>
        <w:r>
          <w:fldChar w:fldCharType="separate"/>
        </w:r>
        <w:r>
          <w:t>42</w:t>
        </w:r>
        <w:r>
          <w:fldChar w:fldCharType="end"/>
        </w:r>
      </w:hyperlink>
    </w:p>
    <w:p>
      <w:pPr>
        <w:pStyle w:val="TOC2"/>
        <w:tabs>
          <w:tab w:val="right" w:leader="dot" w:pos="8306"/>
        </w:tabs>
      </w:pPr>
      <w:hyperlink w:anchor="_Toc13519" w:history="1">
        <w:r>
          <w:rPr>
            <w:rFonts w:ascii="仿宋" w:eastAsia="仿宋" w:hAnsi="仿宋" w:cs="仿宋" w:hint="eastAsia"/>
            <w:lang w:eastAsia="zh-CN"/>
          </w:rPr>
          <w:t>(七)、清洁生产</w:t>
        </w:r>
        <w:r>
          <w:tab/>
        </w:r>
        <w:r>
          <w:fldChar w:fldCharType="begin"/>
        </w:r>
        <w:r>
          <w:instrText xml:space="preserve"> PAGEREF _Toc13519 \h </w:instrText>
        </w:r>
        <w:r>
          <w:fldChar w:fldCharType="separate"/>
        </w:r>
        <w:r>
          <w:t>43</w:t>
        </w:r>
        <w:r>
          <w:fldChar w:fldCharType="end"/>
        </w:r>
      </w:hyperlink>
    </w:p>
    <w:p>
      <w:pPr>
        <w:pStyle w:val="TOC2"/>
        <w:tabs>
          <w:tab w:val="right" w:leader="dot" w:pos="8306"/>
        </w:tabs>
      </w:pPr>
      <w:hyperlink w:anchor="_Toc29613" w:history="1">
        <w:r>
          <w:rPr>
            <w:rFonts w:ascii="仿宋" w:eastAsia="仿宋" w:hAnsi="仿宋" w:cs="仿宋" w:hint="eastAsia"/>
            <w:lang w:eastAsia="zh-CN"/>
          </w:rPr>
          <w:t>(八)、环境保护综合评价</w:t>
        </w:r>
        <w:r>
          <w:tab/>
        </w:r>
        <w:r>
          <w:fldChar w:fldCharType="begin"/>
        </w:r>
        <w:r>
          <w:instrText xml:space="preserve"> PAGEREF _Toc29613 \h </w:instrText>
        </w:r>
        <w:r>
          <w:fldChar w:fldCharType="separate"/>
        </w:r>
        <w:r>
          <w:t>45</w:t>
        </w:r>
        <w:r>
          <w:fldChar w:fldCharType="end"/>
        </w:r>
      </w:hyperlink>
    </w:p>
    <w:p>
      <w:pPr>
        <w:pStyle w:val="TOC1"/>
        <w:tabs>
          <w:tab w:val="right" w:leader="dot" w:pos="8306"/>
        </w:tabs>
      </w:pPr>
      <w:hyperlink w:anchor="_Toc29363" w:history="1">
        <w:r>
          <w:rPr>
            <w:rFonts w:ascii="仿宋" w:eastAsia="仿宋" w:hAnsi="仿宋" w:cs="仿宋" w:hint="eastAsia"/>
            <w:lang w:eastAsia="zh-CN"/>
          </w:rPr>
          <w:t>十一、机械设备租赁服务项目人力资源培养与发展</w:t>
        </w:r>
        <w:r>
          <w:tab/>
        </w:r>
        <w:r>
          <w:fldChar w:fldCharType="begin"/>
        </w:r>
        <w:r>
          <w:instrText xml:space="preserve"> PAGEREF _Toc29363 \h </w:instrText>
        </w:r>
        <w:r>
          <w:fldChar w:fldCharType="separate"/>
        </w:r>
        <w:r>
          <w:t>46</w:t>
        </w:r>
        <w:r>
          <w:fldChar w:fldCharType="end"/>
        </w:r>
      </w:hyperlink>
    </w:p>
    <w:p>
      <w:pPr>
        <w:pStyle w:val="TOC2"/>
        <w:tabs>
          <w:tab w:val="right" w:leader="dot" w:pos="8306"/>
        </w:tabs>
      </w:pPr>
      <w:hyperlink w:anchor="_Toc6385" w:history="1">
        <w:r>
          <w:rPr>
            <w:rFonts w:ascii="仿宋" w:eastAsia="仿宋" w:hAnsi="仿宋" w:cs="仿宋" w:hint="eastAsia"/>
            <w:lang w:eastAsia="zh-CN"/>
          </w:rPr>
          <w:t>(一)、人才需求与规划</w:t>
        </w:r>
        <w:r>
          <w:tab/>
        </w:r>
        <w:r>
          <w:fldChar w:fldCharType="begin"/>
        </w:r>
        <w:r>
          <w:instrText xml:space="preserve"> PAGEREF _Toc6385 \h </w:instrText>
        </w:r>
        <w:r>
          <w:fldChar w:fldCharType="separate"/>
        </w:r>
        <w:r>
          <w:t>46</w:t>
        </w:r>
        <w:r>
          <w:fldChar w:fldCharType="end"/>
        </w:r>
      </w:hyperlink>
    </w:p>
    <w:p>
      <w:pPr>
        <w:pStyle w:val="TOC2"/>
        <w:tabs>
          <w:tab w:val="right" w:leader="dot" w:pos="8306"/>
        </w:tabs>
      </w:pPr>
      <w:hyperlink w:anchor="_Toc31156" w:history="1">
        <w:r>
          <w:rPr>
            <w:rFonts w:ascii="仿宋" w:eastAsia="仿宋" w:hAnsi="仿宋" w:cs="仿宋" w:hint="eastAsia"/>
            <w:lang w:eastAsia="zh-CN"/>
          </w:rPr>
          <w:t>(二)、培训与发展计划</w:t>
        </w:r>
        <w:r>
          <w:tab/>
        </w:r>
        <w:r>
          <w:fldChar w:fldCharType="begin"/>
        </w:r>
        <w:r>
          <w:instrText xml:space="preserve"> PAGEREF _Toc31156 \h </w:instrText>
        </w:r>
        <w:r>
          <w:fldChar w:fldCharType="separate"/>
        </w:r>
        <w:r>
          <w:t>46</w:t>
        </w:r>
        <w:r>
          <w:fldChar w:fldCharType="end"/>
        </w:r>
      </w:hyperlink>
    </w:p>
    <w:p>
      <w:pPr>
        <w:pStyle w:val="TOC1"/>
        <w:tabs>
          <w:tab w:val="right" w:leader="dot" w:pos="8306"/>
        </w:tabs>
      </w:pPr>
      <w:hyperlink w:anchor="_Toc25762" w:history="1">
        <w:r>
          <w:rPr>
            <w:rFonts w:ascii="仿宋" w:eastAsia="仿宋" w:hAnsi="仿宋" w:cs="仿宋" w:hint="eastAsia"/>
            <w:lang w:eastAsia="zh-CN"/>
          </w:rPr>
          <w:t>十二、机械设备租赁服务项目财务管理</w:t>
        </w:r>
        <w:r>
          <w:tab/>
        </w:r>
        <w:r>
          <w:fldChar w:fldCharType="begin"/>
        </w:r>
        <w:r>
          <w:instrText xml:space="preserve"> PAGEREF _Toc25762 \h </w:instrText>
        </w:r>
        <w:r>
          <w:fldChar w:fldCharType="separate"/>
        </w:r>
        <w:r>
          <w:t>47</w:t>
        </w:r>
        <w:r>
          <w:fldChar w:fldCharType="end"/>
        </w:r>
      </w:hyperlink>
    </w:p>
    <w:p>
      <w:pPr>
        <w:pStyle w:val="TOC2"/>
        <w:tabs>
          <w:tab w:val="right" w:leader="dot" w:pos="8306"/>
        </w:tabs>
      </w:pPr>
      <w:hyperlink w:anchor="_Toc9511" w:history="1">
        <w:r>
          <w:rPr>
            <w:rFonts w:ascii="仿宋" w:eastAsia="仿宋" w:hAnsi="仿宋" w:cs="仿宋" w:hint="eastAsia"/>
            <w:lang w:eastAsia="zh-CN"/>
          </w:rPr>
          <w:t>(一)、资金需求大</w:t>
        </w:r>
        <w:r>
          <w:tab/>
        </w:r>
        <w:r>
          <w:fldChar w:fldCharType="begin"/>
        </w:r>
        <w:r>
          <w:instrText xml:space="preserve"> PAGEREF _Toc9511 \h </w:instrText>
        </w:r>
        <w:r>
          <w:fldChar w:fldCharType="separate"/>
        </w:r>
        <w:r>
          <w:t>47</w:t>
        </w:r>
        <w:r>
          <w:fldChar w:fldCharType="end"/>
        </w:r>
      </w:hyperlink>
    </w:p>
    <w:p>
      <w:pPr>
        <w:pStyle w:val="TOC2"/>
        <w:tabs>
          <w:tab w:val="right" w:leader="dot" w:pos="8306"/>
        </w:tabs>
      </w:pPr>
      <w:hyperlink w:anchor="_Toc9433" w:history="1">
        <w:r>
          <w:rPr>
            <w:rFonts w:ascii="仿宋" w:eastAsia="仿宋" w:hAnsi="仿宋" w:cs="仿宋" w:hint="eastAsia"/>
            <w:lang w:eastAsia="zh-CN"/>
          </w:rPr>
          <w:t>(二)、研发周期长</w:t>
        </w:r>
        <w:r>
          <w:tab/>
        </w:r>
        <w:r>
          <w:fldChar w:fldCharType="begin"/>
        </w:r>
        <w:r>
          <w:instrText xml:space="preserve"> PAGEREF _Toc9433 \h </w:instrText>
        </w:r>
        <w:r>
          <w:fldChar w:fldCharType="separate"/>
        </w:r>
        <w:r>
          <w:t>48</w:t>
        </w:r>
        <w:r>
          <w:fldChar w:fldCharType="end"/>
        </w:r>
      </w:hyperlink>
    </w:p>
    <w:p>
      <w:pPr>
        <w:pStyle w:val="TOC2"/>
        <w:tabs>
          <w:tab w:val="right" w:leader="dot" w:pos="8306"/>
        </w:tabs>
      </w:pPr>
      <w:hyperlink w:anchor="_Toc21104" w:history="1">
        <w:r>
          <w:rPr>
            <w:rFonts w:ascii="仿宋" w:eastAsia="仿宋" w:hAnsi="仿宋" w:cs="仿宋" w:hint="eastAsia"/>
            <w:lang w:eastAsia="zh-CN"/>
          </w:rPr>
          <w:t>(三)、市场风险大</w:t>
        </w:r>
        <w:r>
          <w:tab/>
        </w:r>
        <w:r>
          <w:fldChar w:fldCharType="begin"/>
        </w:r>
        <w:r>
          <w:instrText xml:space="preserve"> PAGEREF _Toc21104 \h </w:instrText>
        </w:r>
        <w:r>
          <w:fldChar w:fldCharType="separate"/>
        </w:r>
        <w:r>
          <w:t>50</w:t>
        </w:r>
        <w:r>
          <w:fldChar w:fldCharType="end"/>
        </w:r>
      </w:hyperlink>
    </w:p>
    <w:p>
      <w:pPr>
        <w:pStyle w:val="TOC2"/>
        <w:tabs>
          <w:tab w:val="right" w:leader="dot" w:pos="8306"/>
        </w:tabs>
      </w:pPr>
      <w:hyperlink w:anchor="_Toc12886" w:history="1">
        <w:r>
          <w:rPr>
            <w:rFonts w:ascii="仿宋" w:eastAsia="仿宋" w:hAnsi="仿宋" w:cs="仿宋" w:hint="eastAsia"/>
            <w:lang w:eastAsia="zh-CN"/>
          </w:rPr>
          <w:t>(四)、利润率高</w:t>
        </w:r>
        <w:r>
          <w:tab/>
        </w:r>
        <w:r>
          <w:fldChar w:fldCharType="begin"/>
        </w:r>
        <w:r>
          <w:instrText xml:space="preserve"> PAGEREF _Toc12886 \h </w:instrText>
        </w:r>
        <w:r>
          <w:fldChar w:fldCharType="separate"/>
        </w:r>
        <w:r>
          <w:t>52</w:t>
        </w:r>
        <w:r>
          <w:fldChar w:fldCharType="end"/>
        </w:r>
      </w:hyperlink>
    </w:p>
    <w:p>
      <w:pPr>
        <w:pStyle w:val="TOC1"/>
        <w:tabs>
          <w:tab w:val="right" w:leader="dot" w:pos="8306"/>
        </w:tabs>
      </w:pPr>
      <w:hyperlink w:anchor="_Toc19599" w:history="1">
        <w:r>
          <w:rPr>
            <w:rFonts w:ascii="仿宋" w:eastAsia="仿宋" w:hAnsi="仿宋" w:cs="仿宋" w:hint="eastAsia"/>
            <w:lang w:eastAsia="zh-CN"/>
          </w:rPr>
          <w:t>十三、风险识别与分类</w:t>
        </w:r>
        <w:r>
          <w:tab/>
        </w:r>
        <w:r>
          <w:fldChar w:fldCharType="begin"/>
        </w:r>
        <w:r>
          <w:instrText xml:space="preserve"> PAGEREF _Toc19599 \h </w:instrText>
        </w:r>
        <w:r>
          <w:fldChar w:fldCharType="separate"/>
        </w:r>
        <w:r>
          <w:t>54</w:t>
        </w:r>
        <w:r>
          <w:fldChar w:fldCharType="end"/>
        </w:r>
      </w:hyperlink>
    </w:p>
    <w:p>
      <w:pPr>
        <w:pStyle w:val="TOC2"/>
        <w:tabs>
          <w:tab w:val="right" w:leader="dot" w:pos="8306"/>
        </w:tabs>
      </w:pPr>
      <w:hyperlink w:anchor="_Toc13394" w:history="1">
        <w:r>
          <w:rPr>
            <w:rFonts w:ascii="仿宋" w:eastAsia="仿宋" w:hAnsi="仿宋" w:cs="仿宋" w:hint="eastAsia"/>
            <w:lang w:eastAsia="zh-CN"/>
          </w:rPr>
          <w:t>(一)、风险识别</w:t>
        </w:r>
        <w:r>
          <w:tab/>
        </w:r>
        <w:r>
          <w:fldChar w:fldCharType="begin"/>
        </w:r>
        <w:r>
          <w:instrText xml:space="preserve"> PAGEREF _Toc13394 \h </w:instrText>
        </w:r>
        <w:r>
          <w:fldChar w:fldCharType="separate"/>
        </w:r>
        <w:r>
          <w:t>54</w:t>
        </w:r>
        <w:r>
          <w:fldChar w:fldCharType="end"/>
        </w:r>
      </w:hyperlink>
    </w:p>
    <w:p>
      <w:pPr>
        <w:pStyle w:val="TOC2"/>
        <w:tabs>
          <w:tab w:val="right" w:leader="dot" w:pos="8306"/>
        </w:tabs>
      </w:pPr>
      <w:hyperlink w:anchor="_Toc27952" w:history="1">
        <w:r>
          <w:rPr>
            <w:rFonts w:ascii="仿宋" w:eastAsia="仿宋" w:hAnsi="仿宋" w:cs="仿宋" w:hint="eastAsia"/>
            <w:lang w:eastAsia="zh-CN"/>
          </w:rPr>
          <w:t>(二)、风险分类</w:t>
        </w:r>
        <w:r>
          <w:tab/>
        </w:r>
        <w:r>
          <w:fldChar w:fldCharType="begin"/>
        </w:r>
        <w:r>
          <w:instrText xml:space="preserve"> PAGEREF _Toc27952 \h </w:instrText>
        </w:r>
        <w:r>
          <w:fldChar w:fldCharType="separate"/>
        </w:r>
        <w:r>
          <w:t>56</w:t>
        </w:r>
        <w:r>
          <w:fldChar w:fldCharType="end"/>
        </w:r>
      </w:hyperlink>
    </w:p>
    <w:p>
      <w:pPr>
        <w:pStyle w:val="TOC1"/>
        <w:tabs>
          <w:tab w:val="right" w:leader="dot" w:pos="8306"/>
        </w:tabs>
      </w:pPr>
      <w:hyperlink w:anchor="_Toc30677" w:history="1">
        <w:r>
          <w:rPr>
            <w:rFonts w:ascii="仿宋" w:eastAsia="仿宋" w:hAnsi="仿宋" w:cs="仿宋" w:hint="eastAsia"/>
            <w:lang w:eastAsia="zh-CN"/>
          </w:rPr>
          <w:t>十四、机械设备租赁服务项目治理与监督</w:t>
        </w:r>
        <w:r>
          <w:tab/>
        </w:r>
        <w:r>
          <w:fldChar w:fldCharType="begin"/>
        </w:r>
        <w:r>
          <w:instrText xml:space="preserve"> PAGEREF _Toc30677 \h </w:instrText>
        </w:r>
        <w:r>
          <w:fldChar w:fldCharType="separate"/>
        </w:r>
        <w:r>
          <w:t>58</w:t>
        </w:r>
        <w:r>
          <w:fldChar w:fldCharType="end"/>
        </w:r>
      </w:hyperlink>
    </w:p>
    <w:p>
      <w:pPr>
        <w:pStyle w:val="TOC2"/>
        <w:tabs>
          <w:tab w:val="right" w:leader="dot" w:pos="8306"/>
        </w:tabs>
      </w:pPr>
      <w:hyperlink w:anchor="_Toc26393" w:history="1">
        <w:r>
          <w:rPr>
            <w:rFonts w:ascii="仿宋" w:eastAsia="仿宋" w:hAnsi="仿宋" w:cs="仿宋" w:hint="eastAsia"/>
            <w:lang w:eastAsia="zh-CN"/>
          </w:rPr>
          <w:t>(一)、机械设备租赁服务项目治理结构</w:t>
        </w:r>
        <w:r>
          <w:tab/>
        </w:r>
        <w:r>
          <w:fldChar w:fldCharType="begin"/>
        </w:r>
        <w:r>
          <w:instrText xml:space="preserve"> PAGEREF _Toc26393 \h </w:instrText>
        </w:r>
        <w:r>
          <w:fldChar w:fldCharType="separate"/>
        </w:r>
        <w:r>
          <w:t>58</w:t>
        </w:r>
        <w:r>
          <w:fldChar w:fldCharType="end"/>
        </w:r>
      </w:hyperlink>
    </w:p>
    <w:p>
      <w:pPr>
        <w:pStyle w:val="TOC2"/>
        <w:tabs>
          <w:tab w:val="right" w:leader="dot" w:pos="8306"/>
        </w:tabs>
      </w:pPr>
      <w:hyperlink w:anchor="_Toc7909" w:history="1">
        <w:r>
          <w:rPr>
            <w:rFonts w:ascii="仿宋" w:eastAsia="仿宋" w:hAnsi="仿宋" w:cs="仿宋" w:hint="eastAsia"/>
            <w:lang w:eastAsia="zh-CN"/>
          </w:rPr>
          <w:t>(二)、监督与审计</w:t>
        </w:r>
        <w:r>
          <w:tab/>
        </w:r>
        <w:r>
          <w:fldChar w:fldCharType="begin"/>
        </w:r>
        <w:r>
          <w:instrText xml:space="preserve"> PAGEREF _Toc7909 \h </w:instrText>
        </w:r>
        <w:r>
          <w:fldChar w:fldCharType="separate"/>
        </w:r>
        <w:r>
          <w:t>59</w:t>
        </w:r>
        <w:r>
          <w:fldChar w:fldCharType="end"/>
        </w:r>
      </w:hyperlink>
    </w:p>
    <w:p>
      <w:pPr>
        <w:pStyle w:val="TOC1"/>
        <w:tabs>
          <w:tab w:val="right" w:leader="dot" w:pos="8306"/>
        </w:tabs>
      </w:pPr>
      <w:hyperlink w:anchor="_Toc3371" w:history="1">
        <w:r>
          <w:rPr>
            <w:rFonts w:ascii="仿宋" w:eastAsia="仿宋" w:hAnsi="仿宋" w:cs="仿宋" w:hint="eastAsia"/>
            <w:lang w:eastAsia="zh-CN"/>
          </w:rPr>
          <w:t>十五、机械设备租赁服务项目实施保障措施</w:t>
        </w:r>
        <w:r>
          <w:tab/>
        </w:r>
        <w:r>
          <w:fldChar w:fldCharType="begin"/>
        </w:r>
        <w:r>
          <w:instrText xml:space="preserve"> PAGEREF _Toc3371 \h </w:instrText>
        </w:r>
        <w:r>
          <w:fldChar w:fldCharType="separate"/>
        </w:r>
        <w:r>
          <w:t>61</w:t>
        </w:r>
        <w:r>
          <w:fldChar w:fldCharType="end"/>
        </w:r>
      </w:hyperlink>
    </w:p>
    <w:p>
      <w:pPr>
        <w:pStyle w:val="TOC2"/>
        <w:tabs>
          <w:tab w:val="right" w:leader="dot" w:pos="8306"/>
        </w:tabs>
      </w:pPr>
      <w:hyperlink w:anchor="_Toc19977" w:history="1">
        <w:r>
          <w:rPr>
            <w:rFonts w:ascii="仿宋" w:eastAsia="仿宋" w:hAnsi="仿宋" w:cs="仿宋" w:hint="eastAsia"/>
            <w:lang w:eastAsia="zh-CN"/>
          </w:rPr>
          <w:t>(一)、机械设备租赁服务项目实施保障机制</w:t>
        </w:r>
        <w:r>
          <w:tab/>
        </w:r>
        <w:r>
          <w:fldChar w:fldCharType="begin"/>
        </w:r>
        <w:r>
          <w:instrText xml:space="preserve"> PAGEREF _Toc19977 \h </w:instrText>
        </w:r>
        <w:r>
          <w:fldChar w:fldCharType="separate"/>
        </w:r>
        <w:r>
          <w:t>61</w:t>
        </w:r>
        <w:r>
          <w:fldChar w:fldCharType="end"/>
        </w:r>
      </w:hyperlink>
    </w:p>
    <w:p>
      <w:pPr>
        <w:pStyle w:val="TOC2"/>
        <w:tabs>
          <w:tab w:val="right" w:leader="dot" w:pos="8306"/>
        </w:tabs>
      </w:pPr>
      <w:hyperlink w:anchor="_Toc16981" w:history="1">
        <w:r>
          <w:rPr>
            <w:rFonts w:ascii="仿宋" w:eastAsia="仿宋" w:hAnsi="仿宋" w:cs="仿宋" w:hint="eastAsia"/>
            <w:lang w:eastAsia="zh-CN"/>
          </w:rPr>
          <w:t>(二)、机械设备租赁服务项目法律合规要求</w:t>
        </w:r>
        <w:r>
          <w:tab/>
        </w:r>
        <w:r>
          <w:fldChar w:fldCharType="begin"/>
        </w:r>
        <w:r>
          <w:instrText xml:space="preserve"> PAGEREF _Toc16981 \h </w:instrText>
        </w:r>
        <w:r>
          <w:fldChar w:fldCharType="separate"/>
        </w:r>
        <w:r>
          <w:t>65</w:t>
        </w:r>
        <w:r>
          <w:fldChar w:fldCharType="end"/>
        </w:r>
      </w:hyperlink>
    </w:p>
    <w:p>
      <w:pPr>
        <w:pStyle w:val="TOC2"/>
        <w:tabs>
          <w:tab w:val="right" w:leader="dot" w:pos="8306"/>
        </w:tabs>
      </w:pPr>
      <w:hyperlink w:anchor="_Toc29419" w:history="1">
        <w:r>
          <w:rPr>
            <w:rFonts w:ascii="仿宋" w:eastAsia="仿宋" w:hAnsi="仿宋" w:cs="仿宋" w:hint="eastAsia"/>
            <w:lang w:eastAsia="zh-CN"/>
          </w:rPr>
          <w:t>(三)、机械设备租赁服务项目合同管理与法律事务</w:t>
        </w:r>
        <w:r>
          <w:tab/>
        </w:r>
        <w:r>
          <w:fldChar w:fldCharType="begin"/>
        </w:r>
        <w:r>
          <w:instrText xml:space="preserve"> PAGEREF _Toc29419 \h </w:instrText>
        </w:r>
        <w:r>
          <w:fldChar w:fldCharType="separate"/>
        </w:r>
        <w:r>
          <w:t>69</w:t>
        </w:r>
        <w:r>
          <w:fldChar w:fldCharType="end"/>
        </w:r>
      </w:hyperlink>
    </w:p>
    <w:p>
      <w:pPr>
        <w:pStyle w:val="TOC2"/>
        <w:tabs>
          <w:tab w:val="right" w:leader="dot" w:pos="8306"/>
        </w:tabs>
      </w:pPr>
      <w:hyperlink w:anchor="_Toc25127" w:history="1">
        <w:r>
          <w:rPr>
            <w:rFonts w:ascii="仿宋" w:eastAsia="仿宋" w:hAnsi="仿宋" w:cs="仿宋" w:hint="eastAsia"/>
            <w:lang w:eastAsia="zh-CN"/>
          </w:rPr>
          <w:t>(四)、机械设备租赁服务项目知识产权保护策略</w:t>
        </w:r>
        <w:r>
          <w:tab/>
        </w:r>
        <w:r>
          <w:fldChar w:fldCharType="begin"/>
        </w:r>
        <w:r>
          <w:instrText xml:space="preserve"> PAGEREF _Toc25127 \h </w:instrText>
        </w:r>
        <w:r>
          <w:fldChar w:fldCharType="separate"/>
        </w:r>
        <w:r>
          <w:t>75</w:t>
        </w:r>
        <w:r>
          <w:fldChar w:fldCharType="end"/>
        </w:r>
      </w:hyperlink>
    </w:p>
    <w:p>
      <w:pPr>
        <w:pStyle w:val="TOC1"/>
        <w:tabs>
          <w:tab w:val="right" w:leader="dot" w:pos="8306"/>
        </w:tabs>
      </w:pPr>
      <w:hyperlink w:anchor="_Toc21805" w:history="1">
        <w:r>
          <w:rPr>
            <w:rFonts w:ascii="仿宋" w:eastAsia="仿宋" w:hAnsi="仿宋" w:cs="仿宋" w:hint="eastAsia"/>
            <w:lang w:eastAsia="zh-CN"/>
          </w:rPr>
          <w:t>十六、营销与推广策略</w:t>
        </w:r>
        <w:r>
          <w:tab/>
        </w:r>
        <w:r>
          <w:fldChar w:fldCharType="begin"/>
        </w:r>
        <w:r>
          <w:instrText xml:space="preserve"> PAGEREF _Toc21805 \h </w:instrText>
        </w:r>
        <w:r>
          <w:fldChar w:fldCharType="separate"/>
        </w:r>
        <w:r>
          <w:t>78</w:t>
        </w:r>
        <w:r>
          <w:fldChar w:fldCharType="end"/>
        </w:r>
      </w:hyperlink>
    </w:p>
    <w:p>
      <w:pPr>
        <w:pStyle w:val="TOC2"/>
        <w:tabs>
          <w:tab w:val="right" w:leader="dot" w:pos="8306"/>
        </w:tabs>
      </w:pPr>
      <w:hyperlink w:anchor="_Toc12001" w:history="1">
        <w:r>
          <w:rPr>
            <w:rFonts w:ascii="仿宋" w:eastAsia="仿宋" w:hAnsi="仿宋" w:cs="仿宋" w:hint="eastAsia"/>
            <w:lang w:eastAsia="zh-CN"/>
          </w:rPr>
          <w:t>(一)、产品/服务定位与特点</w:t>
        </w:r>
        <w:r>
          <w:tab/>
        </w:r>
        <w:r>
          <w:fldChar w:fldCharType="begin"/>
        </w:r>
        <w:r>
          <w:instrText xml:space="preserve"> PAGEREF _Toc12001 \h </w:instrText>
        </w:r>
        <w:r>
          <w:fldChar w:fldCharType="separate"/>
        </w:r>
        <w:r>
          <w:t>78</w:t>
        </w:r>
        <w:r>
          <w:fldChar w:fldCharType="end"/>
        </w:r>
      </w:hyperlink>
    </w:p>
    <w:p>
      <w:pPr>
        <w:pStyle w:val="TOC2"/>
        <w:tabs>
          <w:tab w:val="right" w:leader="dot" w:pos="8306"/>
        </w:tabs>
      </w:pPr>
      <w:hyperlink w:anchor="_Toc27296" w:history="1">
        <w:r>
          <w:rPr>
            <w:rFonts w:ascii="仿宋" w:eastAsia="仿宋" w:hAnsi="仿宋" w:cs="仿宋" w:hint="eastAsia"/>
            <w:lang w:eastAsia="zh-CN"/>
          </w:rPr>
          <w:t>(二)、市场定位与竞争分析</w:t>
        </w:r>
        <w:r>
          <w:tab/>
        </w:r>
        <w:r>
          <w:fldChar w:fldCharType="begin"/>
        </w:r>
        <w:r>
          <w:instrText xml:space="preserve"> PAGEREF _Toc27296 \h </w:instrText>
        </w:r>
        <w:r>
          <w:fldChar w:fldCharType="separate"/>
        </w:r>
        <w:r>
          <w:t>79</w:t>
        </w:r>
        <w:r>
          <w:fldChar w:fldCharType="end"/>
        </w:r>
      </w:hyperlink>
    </w:p>
    <w:p>
      <w:pPr>
        <w:pStyle w:val="TOC2"/>
        <w:tabs>
          <w:tab w:val="right" w:leader="dot" w:pos="8306"/>
        </w:tabs>
      </w:pPr>
      <w:hyperlink w:anchor="_Toc31038" w:history="1">
        <w:r>
          <w:rPr>
            <w:rFonts w:ascii="仿宋" w:eastAsia="仿宋" w:hAnsi="仿宋" w:cs="仿宋" w:hint="eastAsia"/>
            <w:lang w:eastAsia="zh-CN"/>
          </w:rPr>
          <w:t>(三)、营销渠道与策略</w:t>
        </w:r>
        <w:r>
          <w:tab/>
        </w:r>
        <w:r>
          <w:fldChar w:fldCharType="begin"/>
        </w:r>
        <w:r>
          <w:instrText xml:space="preserve"> PAGEREF _Toc31038 \h </w:instrText>
        </w:r>
        <w:r>
          <w:fldChar w:fldCharType="separate"/>
        </w:r>
        <w:r>
          <w:t>81</w:t>
        </w:r>
        <w:r>
          <w:fldChar w:fldCharType="end"/>
        </w:r>
      </w:hyperlink>
    </w:p>
    <w:p>
      <w:pPr>
        <w:pStyle w:val="TOC2"/>
        <w:tabs>
          <w:tab w:val="right" w:leader="dot" w:pos="8306"/>
        </w:tabs>
      </w:pPr>
      <w:hyperlink w:anchor="_Toc29315" w:history="1">
        <w:r>
          <w:rPr>
            <w:rFonts w:ascii="仿宋" w:eastAsia="仿宋" w:hAnsi="仿宋" w:cs="仿宋" w:hint="eastAsia"/>
            <w:lang w:eastAsia="zh-CN"/>
          </w:rPr>
          <w:t>(四)、推广与宣传活动</w:t>
        </w:r>
        <w:r>
          <w:tab/>
        </w:r>
        <w:r>
          <w:fldChar w:fldCharType="begin"/>
        </w:r>
        <w:r>
          <w:instrText xml:space="preserve"> PAGEREF _Toc29315 \h </w:instrText>
        </w:r>
        <w:r>
          <w:fldChar w:fldCharType="separate"/>
        </w:r>
        <w:r>
          <w:t>82</w:t>
        </w:r>
        <w:r>
          <w:fldChar w:fldCharType="end"/>
        </w:r>
      </w:hyperlink>
    </w:p>
    <w:p>
      <w:pPr>
        <w:pStyle w:val="TOC1"/>
        <w:tabs>
          <w:tab w:val="right" w:leader="dot" w:pos="8306"/>
        </w:tabs>
      </w:pPr>
      <w:hyperlink w:anchor="_Toc5957" w:history="1">
        <w:r>
          <w:rPr>
            <w:rFonts w:ascii="仿宋" w:eastAsia="仿宋" w:hAnsi="仿宋" w:cs="仿宋" w:hint="eastAsia"/>
            <w:lang w:eastAsia="zh-CN"/>
          </w:rPr>
          <w:t>十七、利益相关者分析与沟通计划</w:t>
        </w:r>
        <w:r>
          <w:tab/>
        </w:r>
        <w:r>
          <w:fldChar w:fldCharType="begin"/>
        </w:r>
        <w:r>
          <w:instrText xml:space="preserve"> PAGEREF _Toc5957 \h </w:instrText>
        </w:r>
        <w:r>
          <w:fldChar w:fldCharType="separate"/>
        </w:r>
        <w:r>
          <w:t>87</w:t>
        </w:r>
        <w:r>
          <w:fldChar w:fldCharType="end"/>
        </w:r>
      </w:hyperlink>
    </w:p>
    <w:p>
      <w:pPr>
        <w:pStyle w:val="TOC2"/>
        <w:tabs>
          <w:tab w:val="right" w:leader="dot" w:pos="8306"/>
        </w:tabs>
      </w:pPr>
      <w:hyperlink w:anchor="_Toc14201" w:history="1">
        <w:r>
          <w:rPr>
            <w:rFonts w:ascii="仿宋" w:eastAsia="仿宋" w:hAnsi="仿宋" w:cs="仿宋" w:hint="eastAsia"/>
            <w:lang w:eastAsia="zh-CN"/>
          </w:rPr>
          <w:t>(一)、利益相关者分析</w:t>
        </w:r>
        <w:r>
          <w:tab/>
        </w:r>
        <w:r>
          <w:fldChar w:fldCharType="begin"/>
        </w:r>
        <w:r>
          <w:instrText xml:space="preserve"> PAGEREF _Toc14201 \h </w:instrText>
        </w:r>
        <w:r>
          <w:fldChar w:fldCharType="separate"/>
        </w:r>
        <w:r>
          <w:t>87</w:t>
        </w:r>
        <w:r>
          <w:fldChar w:fldCharType="end"/>
        </w:r>
      </w:hyperlink>
    </w:p>
    <w:p>
      <w:pPr>
        <w:pStyle w:val="TOC2"/>
        <w:tabs>
          <w:tab w:val="right" w:leader="dot" w:pos="8306"/>
        </w:tabs>
      </w:pPr>
      <w:hyperlink w:anchor="_Toc10978" w:history="1">
        <w:r>
          <w:rPr>
            <w:rFonts w:ascii="仿宋" w:eastAsia="仿宋" w:hAnsi="仿宋" w:cs="仿宋" w:hint="eastAsia"/>
            <w:lang w:eastAsia="zh-CN"/>
          </w:rPr>
          <w:t>(二)、沟通计划</w:t>
        </w:r>
        <w:r>
          <w:tab/>
        </w:r>
        <w:r>
          <w:fldChar w:fldCharType="begin"/>
        </w:r>
        <w:r>
          <w:instrText xml:space="preserve"> PAGEREF _Toc10978 \h </w:instrText>
        </w:r>
        <w:r>
          <w:fldChar w:fldCharType="separate"/>
        </w:r>
        <w:r>
          <w:t>88</w:t>
        </w:r>
        <w:r>
          <w:fldChar w:fldCharType="end"/>
        </w:r>
      </w:hyperlink>
    </w:p>
    <w:p>
      <w:pPr>
        <w:pStyle w:val="TOC1"/>
        <w:tabs>
          <w:tab w:val="right" w:leader="dot" w:pos="8306"/>
        </w:tabs>
      </w:pPr>
      <w:hyperlink w:anchor="_Toc5706" w:history="1">
        <w:r>
          <w:rPr>
            <w:rFonts w:ascii="仿宋" w:eastAsia="仿宋" w:hAnsi="仿宋" w:cs="仿宋" w:hint="eastAsia"/>
            <w:lang w:eastAsia="zh-CN"/>
          </w:rPr>
          <w:t>十八、供应链管理</w:t>
        </w:r>
        <w:r>
          <w:tab/>
        </w:r>
        <w:r>
          <w:fldChar w:fldCharType="begin"/>
        </w:r>
        <w:r>
          <w:instrText xml:space="preserve"> PAGEREF _Toc5706 \h </w:instrText>
        </w:r>
        <w:r>
          <w:fldChar w:fldCharType="separate"/>
        </w:r>
        <w:r>
          <w:t>90</w:t>
        </w:r>
        <w:r>
          <w:fldChar w:fldCharType="end"/>
        </w:r>
      </w:hyperlink>
    </w:p>
    <w:p>
      <w:pPr>
        <w:pStyle w:val="TOC2"/>
        <w:tabs>
          <w:tab w:val="right" w:leader="dot" w:pos="8306"/>
        </w:tabs>
      </w:pPr>
      <w:hyperlink w:anchor="_Toc32284" w:history="1">
        <w:r>
          <w:rPr>
            <w:rFonts w:ascii="仿宋" w:eastAsia="仿宋" w:hAnsi="仿宋" w:cs="仿宋" w:hint="eastAsia"/>
            <w:lang w:eastAsia="zh-CN"/>
          </w:rPr>
          <w:t>(一)、供应链战略规划</w:t>
        </w:r>
        <w:r>
          <w:tab/>
        </w:r>
        <w:r>
          <w:fldChar w:fldCharType="begin"/>
        </w:r>
        <w:r>
          <w:instrText xml:space="preserve"> PAGEREF _Toc32284 \h </w:instrText>
        </w:r>
        <w:r>
          <w:fldChar w:fldCharType="separate"/>
        </w:r>
        <w:r>
          <w:t>90</w:t>
        </w:r>
        <w:r>
          <w:fldChar w:fldCharType="end"/>
        </w:r>
      </w:hyperlink>
    </w:p>
    <w:p>
      <w:pPr>
        <w:pStyle w:val="TOC2"/>
        <w:tabs>
          <w:tab w:val="right" w:leader="dot" w:pos="8306"/>
        </w:tabs>
      </w:pPr>
      <w:hyperlink w:anchor="_Toc6072" w:history="1">
        <w:r>
          <w:rPr>
            <w:rFonts w:ascii="仿宋" w:eastAsia="仿宋" w:hAnsi="仿宋" w:cs="仿宋" w:hint="eastAsia"/>
            <w:lang w:eastAsia="zh-CN"/>
          </w:rPr>
          <w:t>(二)、供应商选择与合作</w:t>
        </w:r>
        <w:r>
          <w:tab/>
        </w:r>
        <w:r>
          <w:fldChar w:fldCharType="begin"/>
        </w:r>
        <w:r>
          <w:instrText xml:space="preserve"> PAGEREF _Toc6072 \h </w:instrText>
        </w:r>
        <w:r>
          <w:fldChar w:fldCharType="separate"/>
        </w:r>
        <w:r>
          <w:t>91</w:t>
        </w:r>
        <w:r>
          <w:fldChar w:fldCharType="end"/>
        </w:r>
      </w:hyperlink>
    </w:p>
    <w:p>
      <w:pPr>
        <w:pStyle w:val="TOC2"/>
        <w:tabs>
          <w:tab w:val="right" w:leader="dot" w:pos="8306"/>
        </w:tabs>
      </w:pPr>
      <w:hyperlink w:anchor="_Toc10783" w:history="1">
        <w:r>
          <w:rPr>
            <w:rFonts w:ascii="仿宋" w:eastAsia="仿宋" w:hAnsi="仿宋" w:cs="仿宋" w:hint="eastAsia"/>
            <w:lang w:eastAsia="zh-CN"/>
          </w:rPr>
          <w:t>(三)、物流与库存管理</w:t>
        </w:r>
        <w:r>
          <w:tab/>
        </w:r>
        <w:r>
          <w:fldChar w:fldCharType="begin"/>
        </w:r>
        <w:r>
          <w:instrText xml:space="preserve"> PAGEREF _Toc10783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9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859"/>
      <w:r>
        <w:rPr>
          <w:rFonts w:ascii="仿宋" w:eastAsia="仿宋" w:hAnsi="仿宋" w:cs="仿宋" w:hint="eastAsia"/>
          <w:sz w:val="28"/>
          <w:lang w:eastAsia="zh-CN"/>
        </w:rPr>
        <w:t>一、机械设备租赁服务项目选址可行性分析</w:t>
      </w:r>
      <w:bookmarkEnd w:id="2"/>
    </w:p>
    <w:p>
      <w:pPr>
        <w:pStyle w:val="Heading2"/>
        <w:rPr>
          <w:rFonts w:ascii="仿宋" w:eastAsia="仿宋" w:hAnsi="仿宋" w:cs="仿宋" w:hint="eastAsia"/>
          <w:lang w:eastAsia="zh-CN"/>
        </w:rPr>
      </w:pPr>
      <w:bookmarkStart w:id="3" w:name="_Toc9158"/>
      <w:r>
        <w:rPr>
          <w:rFonts w:ascii="仿宋" w:eastAsia="仿宋" w:hAnsi="仿宋" w:cs="仿宋" w:hint="eastAsia"/>
          <w:lang w:eastAsia="zh-CN"/>
        </w:rPr>
        <w:t>(一)、机械设备租赁服务项目选址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该机械设备租赁服务项目选址位于XX省XX市XX区XXX街道</w:t>
      </w:r>
    </w:p>
    <w:p>
      <w:pPr>
        <w:pStyle w:val="Heading2"/>
        <w:ind w:firstLine="560" w:firstLineChars="200"/>
        <w:rPr>
          <w:rFonts w:ascii="仿宋" w:eastAsia="仿宋" w:hAnsi="仿宋" w:cs="仿宋" w:hint="eastAsia"/>
          <w:sz w:val="28"/>
          <w:lang w:eastAsia="zh-CN"/>
        </w:rPr>
      </w:pPr>
      <w:bookmarkStart w:id="4" w:name="_Toc2868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机械设备租赁服务项目的征地面积将根据机械设备租赁服务项目的实际规模和需求进行精确规划。具体面积XXX平方米，旨在确保机械设备租赁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净用地面积是在征地面积基础上去除不可利用面积后的实际可开发用地。具体面积XXX平方米，考虑到环保、交通、安全等多方面因素，以确保机械设备租赁服务项目在整体利用效率上达到最优。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机械设备租赁服务项目计划建设的建筑总规模具体面积XXX平方米。这一规模的确定综合考虑了机械设备租赁服务项目的性质、规模，以及城市规划的相关要求，确保建筑布局与周边环境协调一致。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绿地率是机械设备租赁服务项目用地中被规划为绿地的比例。具体面积XXX平方米，旨在通过合理规划绿地，改善机械设备租赁服务项目周边环境，提升居民生活质量，并符合城市整体绿化规划。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容积率是用地上可以建设的建筑总体积与用地面积之比。具体面积XXX，通过合理的容积率规划，确保机械设备租赁服务项目建筑规模与周边环境和谐共生。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机械设备租赁服务项目选址与当地城市规划相一致，具体面积XXX平方米。通过与城市规划部门深入沟通，确保机械设备租赁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机械设备租赁服务项目选址符合当地产业政策，具体面积XXX平方米。这包括机械设备租赁服务项目对当地经济的促进作用，以及对相关产业的带动效应，确保机械设备租赁服务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用地总体要求必须符合环保和可持续发展的原则，具体面积XXX平方米。通过采用绿色建筑设计、节能减排等措施，确保机械设备租赁服务项目在建设和运营过程中对环境的影响最小化，达到可持续发展的要求。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确保机械设备租赁服务项目选址具备必要的公共设施配套，具体面积XXX平方米。这包括交通便利性、教育、医疗等基础设施，以提高居民生活品质，使得机械设备租赁服务项目选址更具吸引力。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考虑用地总体要求对当地社会稳定性的影响，具体面积XXX平方米。通过深入了解当地社区反馈，确保机械设备租赁服务项目的选址和建设过程对当地社会和谐稳定产生积极作用。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机械设备租赁服务项目选址不仅符合法规和规划，还在实际操作中具有可行性。这一全面规划将为机械设备租赁服务项目的成功实施提供坚实的基础，确保机械设备租赁服务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948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机械设备租赁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机械设备租赁服务项目的设备规划和空间设计中，我们将采取灵活设备布局的措施。设备布局将根据实际需求进行灵活设计，避免不必要的浪费。通过合理规划设备摆放位置，我们将提高设备的利用率，减少设备间距，以确保机械设备租赁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机械设备租赁服务项目内部引入共享设施的概念，例如共享会议室、办公区等。通过这种方式，我们可以减少对资源的重复建设，提高资源共享效率，从而减小机械设备租赁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498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 在机械设备租赁服务项目的总图布置中，我们将不同功能区域进行明确的规划，以最大程度满足机械设备租赁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794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机械设备租赁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机械设备租赁服务项目对环境的影响是综合评价的重要因素之一。我们将详细考虑选址周边的自然环境、生态保护区、水源地等情况，确保机械设备租赁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对选址的评价还需充分考虑当地政府的产业政策和法规。我们将详细了解机械设备租赁服务项目所在地的相关政策，确保机械设备租赁服务项目的规划和运营与当地法规相符，降低不必要的法律风险。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考虑到社会稳定性对企业运营的重要性，我们将评估选址地区的社会安全情况、劳工关系、社区反馈等方面，以确保机械设备租赁服务项目的建设和运营不会受到社会稳定性的负面影响。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最后，我们将综合考虑用地成本，包括土地购置费用、土地开发成本等。通过对用地成本的详细评估，我们能够做出更为精确的经济效益分析，为机械设备租赁服务项目的投资决策提供有力支持。</w:t>
      </w:r>
    </w:p>
    <w:p>
      <w:pPr>
        <w:pStyle w:val="Heading1"/>
        <w:ind w:firstLine="560" w:firstLineChars="200"/>
        <w:rPr>
          <w:rFonts w:ascii="仿宋" w:eastAsia="仿宋" w:hAnsi="仿宋" w:cs="仿宋" w:hint="eastAsia"/>
          <w:sz w:val="28"/>
          <w:lang w:eastAsia="zh-CN"/>
        </w:rPr>
      </w:pPr>
      <w:bookmarkStart w:id="8" w:name="_Toc15647"/>
      <w:r>
        <w:rPr>
          <w:rFonts w:ascii="仿宋" w:eastAsia="仿宋" w:hAnsi="仿宋" w:cs="仿宋" w:hint="eastAsia"/>
          <w:sz w:val="28"/>
          <w:lang w:eastAsia="zh-CN"/>
        </w:rPr>
        <w:t>二、机械设备租赁服务项目土建工程</w:t>
      </w:r>
      <w:bookmarkEnd w:id="8"/>
    </w:p>
    <w:p>
      <w:pPr>
        <w:pStyle w:val="Heading2"/>
        <w:rPr>
          <w:rFonts w:ascii="仿宋" w:eastAsia="仿宋" w:hAnsi="仿宋" w:cs="仿宋" w:hint="eastAsia"/>
          <w:lang w:eastAsia="zh-CN"/>
        </w:rPr>
      </w:pPr>
      <w:bookmarkStart w:id="9" w:name="_Toc12204"/>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在机械设备租赁服务项目的建筑工程设计中，我们将秉承一系列重要的设计原则，以确保机械设备租赁服务项目建筑在功能、美观、可持续性等方面达到最佳效果。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首要原则是确保建筑的功能性得到最大化的发挥。我们将充分理解机械设备租赁服务项目的实际需求，合理布局各个功能区域，保证建筑在满足业务需求的同时，提供高效的工作环境。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在建筑设计中，我们将综合考虑建设和运营成本。通过精细的经济效益分析，确保设计方案在高效利用资源的同时，对机械设备租赁服务项目的长期盈利能力有积极的贡献。</w:t>
      </w:r>
    </w:p>
    <w:p>
      <w:pPr>
        <w:pStyle w:val="Heading2"/>
        <w:ind w:firstLine="560" w:firstLineChars="200"/>
        <w:rPr>
          <w:rFonts w:ascii="仿宋" w:eastAsia="仿宋" w:hAnsi="仿宋" w:cs="仿宋" w:hint="eastAsia"/>
          <w:sz w:val="28"/>
          <w:lang w:eastAsia="zh-CN"/>
        </w:rPr>
      </w:pPr>
      <w:bookmarkStart w:id="10" w:name="_Toc16652"/>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机械设备租赁服务项目的土建工程设计中，我们将精准设定设计年限，结合机械设备租赁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机械设备租赁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9089"/>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机械设备租赁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机械设备租赁服务项目的设计在符合法规的同时，达到最高的安全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机械设备租赁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848"/>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本期工程机械设备租赁服务项目预计总建筑面积XXX平方米，其中：计容建筑面积XXX平方米，计划建筑工程投资XX万元，占机械设备租赁服务项目总投资的XX%。</w:t>
      </w:r>
    </w:p>
    <w:p>
      <w:pPr>
        <w:pStyle w:val="Heading1"/>
        <w:ind w:firstLine="560" w:firstLineChars="200"/>
        <w:rPr>
          <w:rFonts w:ascii="仿宋" w:eastAsia="仿宋" w:hAnsi="仿宋" w:cs="仿宋" w:hint="eastAsia"/>
          <w:sz w:val="28"/>
          <w:lang w:eastAsia="zh-CN"/>
        </w:rPr>
      </w:pPr>
      <w:bookmarkStart w:id="13" w:name="_Toc11657"/>
      <w:r>
        <w:rPr>
          <w:rFonts w:ascii="仿宋" w:eastAsia="仿宋" w:hAnsi="仿宋" w:cs="仿宋" w:hint="eastAsia"/>
          <w:sz w:val="28"/>
          <w:lang w:eastAsia="zh-CN"/>
        </w:rPr>
        <w:t>三、机械设备租赁服务项目危机管理</w:t>
      </w:r>
      <w:bookmarkEnd w:id="13"/>
    </w:p>
    <w:p>
      <w:pPr>
        <w:pStyle w:val="Heading2"/>
        <w:rPr>
          <w:rFonts w:ascii="仿宋" w:eastAsia="仿宋" w:hAnsi="仿宋" w:cs="仿宋" w:hint="eastAsia"/>
          <w:lang w:eastAsia="zh-CN"/>
        </w:rPr>
      </w:pPr>
      <w:bookmarkStart w:id="14" w:name="_Toc29790"/>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机械设备租赁服务项目危机管理中，危机预警与识别是确保机械设备租赁服务项目稳健运行的核心步骤。通过建立全面的监测机制，机械设备租赁服务项目团队旨在及时发现和理解潜在的风险和危机因素，以便采取及时的预防和应对措施，确保机械设备租赁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机械设备租赁服务项目团队全面分析了整个机械设备租赁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其次，制定敏感指标和预警机制，机械设备租赁服务项目团队着重于明确定义机械设备租赁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机械设备租赁服务项目进展的持续监控，团队能够及时发现潜在问题并作出迅速反应。机械设备租赁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在这一阶段，团队的专业素养和反应速度将发挥至关重要的作用，以确保潜在危机能够在初期得到有效的处理，最大程度地减轻负面影响。通过危机预警与识别，机械设备租赁服务项目得以更有序、可控地推进。</w:t>
      </w:r>
    </w:p>
    <w:p>
      <w:pPr>
        <w:pStyle w:val="Heading2"/>
        <w:ind w:firstLine="560" w:firstLineChars="200"/>
        <w:rPr>
          <w:rFonts w:ascii="仿宋" w:eastAsia="仿宋" w:hAnsi="仿宋" w:cs="仿宋" w:hint="eastAsia"/>
          <w:sz w:val="28"/>
          <w:lang w:eastAsia="zh-CN"/>
        </w:rPr>
      </w:pPr>
      <w:bookmarkStart w:id="15" w:name="_Toc10260"/>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在危机发生时，机械设备租赁服务项目团队立即行动，成立了应急小组。该小组的任务是迅速制定并实施紧急应对措施，以最小化潜在损失。以下是采取的主要措施：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暂停机械设备租赁服务项目进度：为遏制危机蔓延，机械设备租赁服务项目暂时停止进行，以便全面评估当前状况。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资源重新分配：重新评估机械设备租赁服务项目资源的分配，确保最大限度地减小损失。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实时沟通：与关键利益相关者建立实时沟通机制，向他们传递机械设备租赁服务项目危机的实际状况，保障机械设备租赁服务项目核心利益。</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在紧急应对的同时，机械设备租赁服务项目团队强调了团队协作和有效沟通的重要性。以下是团队协作的关键举措：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信息共享机制：建立了信息共享平台，确保团队成员能够及时获取机械设备租赁服务项目危机的实时信息。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领导者沟通：机械设备租赁服务项目领导者通过定期会议和即时沟通工具，指导团队应对危机，保持团队稳定运行。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随着危机得到初步控制，机械设备租赁服务项目团队转向制定恢复计划，以确保机械设备租赁服务项目能够从中迅速恢复。主要恢复计划包括：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修复受损的进度计划：重新评估机械设备租赁服务项目进度，制定修复计划，确保机械设备租赁服务项目尽快回归正常进程。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重新调整资源分配：优化资源分配，确保机械设备租赁服务项目在有限资源下高效运转。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风险管理机制加强：对机械设备租赁服务项目风险进行全面评估，制定更强化的风险管理策略，以预防未来可能的危机。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10818"/>
      <w:r>
        <w:rPr>
          <w:rFonts w:ascii="仿宋" w:eastAsia="仿宋" w:hAnsi="仿宋" w:cs="仿宋" w:hint="eastAsia"/>
          <w:sz w:val="28"/>
          <w:lang w:eastAsia="zh-CN"/>
        </w:rPr>
        <w:t>四、机械设备租赁服务项目文档管理</w:t>
      </w:r>
      <w:bookmarkEnd w:id="16"/>
    </w:p>
    <w:p>
      <w:pPr>
        <w:pStyle w:val="Heading2"/>
        <w:rPr>
          <w:rFonts w:ascii="仿宋" w:eastAsia="仿宋" w:hAnsi="仿宋" w:cs="仿宋" w:hint="eastAsia"/>
          <w:lang w:eastAsia="zh-CN"/>
        </w:rPr>
      </w:pPr>
      <w:bookmarkStart w:id="17" w:name="_Toc27124"/>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机械设备租赁服务项目高度重视文档的质量和准确性，以支持机械设备租赁服务项目的各项活动和决策。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设备租赁服务项目文档的编制始于机械设备租赁服务项目计划的初期，我们制定了详细的文档编制计划，明确了每个文档的内容、格式和编写责任人。在机械设备租赁服务项目启动阶段，我们首先编制了机械设备租赁服务项目章程，明确定义了机械设备租赁服务项目的目标、范围、风险等关键要素。随后，机械设备租赁服务项目团队根据计划陆续编制了需求文档、设计文档、测试文档等各类文档，确保机械设备租赁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机械设备租赁服务项目管理中的重要环节，旨在确保机械设备租赁服务项目文档符合质量标准和机械设备租赁服务项目需求。在机械设备租赁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机械设备租赁服务项目相关利益方和专业领域的专家对文档进行独立审查。这有助于获取更全面、客观的反馈，确保机械设备租赁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设备租赁服务项目在文档编制与审查方面建立了严格的管理机制，通过规范的流程和多维度的审查，确保机械设备租赁服务项目文档的质量、准确性和可靠性，为机械设备租赁服务项目的顺利推进提供了有力支持。</w:t>
      </w:r>
    </w:p>
    <w:p>
      <w:pPr>
        <w:pStyle w:val="Heading2"/>
        <w:ind w:firstLine="560" w:firstLineChars="200"/>
        <w:rPr>
          <w:rFonts w:ascii="仿宋" w:eastAsia="仿宋" w:hAnsi="仿宋" w:cs="仿宋" w:hint="eastAsia"/>
          <w:sz w:val="28"/>
          <w:lang w:eastAsia="zh-CN"/>
        </w:rPr>
      </w:pPr>
      <w:bookmarkStart w:id="18" w:name="_Toc15775"/>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在机械设备租赁服务项目中，我们致力于优化文档发布与分发过程，以确保信息的高效传递和团队间协作的顺畅进行。以下是我们采取的关键优化策略：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我们通过多渠道发布文档，包括电子邮件、机械设备租赁服务项目管理平台、内部网站等，以满足不同团队成员的偏好和需求。多渠道发布确保了信息的全面覆盖。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https://d.book118.com/965104030011011110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机械设备租赁服务项目规划设计蓝图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机械设备租赁服务项目规划设计蓝图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机械设备租赁服务项目规划设计蓝图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机械设备租赁服务项目规划设计蓝图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机械设备租赁服务项目规划设计蓝图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机械设备租赁服务项目规划设计蓝图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机械设备租赁服务项目规划设计蓝图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机械设备租赁服务项目规划设计蓝图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机械设备租赁服务项目规划设计蓝图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机械设备租赁服务项目规划设计蓝图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机械设备租赁服务项目规划设计蓝图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机械设备租赁服务项目规划设计蓝图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机械设备租赁服务项目规划设计蓝图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机械设备租赁服务项目规划设计蓝图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机械设备租赁服务项目规划设计蓝图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机械设备租赁服务项目规划设计蓝图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机械设备租赁服务项目规划设计蓝图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A00463"/>
    <w:rsid w:val="16A004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5104030011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2024-02-06T08:55:00Z</dcterms:created>
  <dcterms:modified xsi:type="dcterms:W3CDTF">2024-02-06T08:56:15Z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29E39FD87F914325A89CD32AB87F24FA_11</vt:lpwstr>
  </property>
  <property fmtid="{D5CDD505-2E9C-101B-9397-08002B2CF9AE}" pid="3" name="KSOProductBuildVer">
    <vt:lpwstr>2052-12.1.0.16250</vt:lpwstr>
  </property>
</Properties>
</file>