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商用清洁用品项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20040703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)、商用清洁用品项目建设期原辅材料供应情况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)、商用清洁用品项目运营期原辅材料供应及质量管理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)、商用清洁用品项目技术工艺分析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)、商用清洁用品项目技术流程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二)、商用清洁用品项目总平面设计要求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一)、商用清洁用品项目风险分析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)、商用清洁用品项目风险对策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二)、社会责任商用清洁用品项目与计划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7721716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)、商用清洁用品项目进度安排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2068810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)、商用清洁用品项目实施保障措施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十三、商用清洁用品项目管理与团队协作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一)、商用清洁用品项目管理方法论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(二)、商用清洁用品项目计划与进度管理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(五)、商用清洁用品项目风险管理与应对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旨在规范和指导商用清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洁用品项目的实施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过程。本方案的开展将包括商用清洁用品项目的目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用清洁用品行业作为一个充满活力的领域，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82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商用清洁用品行业在技术上取得了显著的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**商用清洁用品行业**是一片充满活力的领域，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用清洁用品行业市场规模庞大，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95" w:firstLine="7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5"/>
          <w:sz w:val="28"/>
          <w:szCs w:val="28"/>
        </w:rPr>
        <w:t>主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9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商用清洁用品行业在技术上取得了显著的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性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5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15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息管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5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90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(一)、商用清洁用品项目建设期原辅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清洁用品项目的建设和运营过程中，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产品质量稳定的重要环节。本章将详细探讨商用清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洁</w:t>
      </w:r>
      <w:r>
        <w:rPr>
          <w:rFonts w:ascii="FangSong" w:eastAsia="FangSong" w:hAnsi="FangSong" w:cs="FangSong"/>
          <w:spacing w:val="-8"/>
          <w:sz w:val="28"/>
          <w:szCs w:val="28"/>
        </w:rPr>
        <w:t>用品项目建设期和运营期的原辅材料供应情况，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商用清洁用品项目建设期原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清洁用品项目建设期间，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影响。下面是商用清洁用品项目建设期原辅材料供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(二)、商用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清洁用品项目运营期原辅材料供应及质量管理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用清洁用品项目进入运营期后，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理同样至关重要。下面是商用清洁用品项目运营期原辅材料供应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4" w:line="416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5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、商用清洁用品项目技术工艺分析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2" w:right="9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提供优质产品和服务。保障工艺流程能够满足商用清洁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品项目产品要求，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进行操作，提高产品合格率。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商用清洁用品项目建设贯彻“三同时”的原则，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用清洁用品项目拟采用国内成熟的生产工艺，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商</w:t>
      </w:r>
      <w:r>
        <w:rPr>
          <w:rFonts w:ascii="FangSong" w:eastAsia="FangSong" w:hAnsi="FangSong" w:cs="FangSong"/>
          <w:spacing w:val="-18"/>
          <w:sz w:val="28"/>
          <w:szCs w:val="28"/>
        </w:rPr>
        <w:t>用</w:t>
      </w:r>
      <w:r>
        <w:rPr>
          <w:rFonts w:ascii="FangSong" w:eastAsia="FangSong" w:hAnsi="FangSong" w:cs="FangSong"/>
          <w:spacing w:val="-10"/>
          <w:sz w:val="28"/>
          <w:szCs w:val="28"/>
        </w:rPr>
        <w:t>清洁用品项目的技术保障措施从设计、施工、试运行到投产、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以确保商用清洁用品项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持将确保商用清洁用品项目的可持续发展和高效运营。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(三)、商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清洁用品项目技术流程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在商用清洁用品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据分析工具监测和分析商用清洁用品项目各环节数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共同构建了高效、稳定的商用清洁用品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实施框架，确保商用清洁用品项目顺利推进。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确保选用的设备能够满足商用清洁用品项目的技术要求，例如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所选设备与商用清洁用品项目工艺流程相匹配，例如：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设备的生产能力是否符合商用清洁用品项目的产能需求。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ectPr>
          <w:pgSz w:w="11906" w:h="16839"/>
          <w:pgMar w:top="1431" w:right="160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在商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清洁用品项目的建筑工程设计过程中，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以确保商用清洁用品项目的可持续发展和建筑结构的安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二)、商用清洁用品项目总平面设计要求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商</w:t>
      </w:r>
      <w:r>
        <w:rPr>
          <w:rFonts w:ascii="FangSong" w:eastAsia="FangSong" w:hAnsi="FangSong" w:cs="FangSong"/>
          <w:spacing w:val="-9"/>
          <w:sz w:val="28"/>
          <w:szCs w:val="28"/>
        </w:rPr>
        <w:t>用清洁用品项目总平面设计将充分考虑以下要求，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8" w:line="416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定，适应商用</w:t>
      </w:r>
      <w:r>
        <w:rPr>
          <w:rFonts w:ascii="FangSong" w:eastAsia="FangSong" w:hAnsi="FangSong" w:cs="FangSong"/>
          <w:spacing w:val="-3"/>
          <w:sz w:val="28"/>
          <w:szCs w:val="28"/>
        </w:rPr>
        <w:t>清</w:t>
      </w:r>
      <w:r>
        <w:rPr>
          <w:rFonts w:ascii="FangSong" w:eastAsia="FangSong" w:hAnsi="FangSong" w:cs="FangSong"/>
          <w:spacing w:val="-2"/>
          <w:sz w:val="28"/>
          <w:szCs w:val="28"/>
        </w:rPr>
        <w:t>洁用品项目的实际使用需要。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7" w:lineRule="auto"/>
        <w:ind w:left="42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before="287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商</w:t>
      </w:r>
      <w:r>
        <w:rPr>
          <w:rFonts w:ascii="FangSong" w:eastAsia="FangSong" w:hAnsi="FangSong" w:cs="FangSong"/>
          <w:spacing w:val="-8"/>
          <w:sz w:val="28"/>
          <w:szCs w:val="28"/>
        </w:rPr>
        <w:t>用清洁用品项目所处地区的地质条件和地震风险，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结合商用清洁用品项目的实际需求和环境条件，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筑工程的设计总体要求是确保商用清洁用品项目实现预期功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220" w:lineRule="auto"/>
        <w:ind w:right="9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确</w:t>
      </w:r>
      <w:r>
        <w:rPr>
          <w:rFonts w:ascii="FangSong" w:eastAsia="FangSong" w:hAnsi="FangSong" w:cs="FangSong"/>
          <w:spacing w:val="-9"/>
          <w:sz w:val="28"/>
          <w:szCs w:val="28"/>
        </w:rPr>
        <w:t>保建筑的功能布局满足商用清洁用品项目需求，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29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1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line="417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ectPr>
          <w:pgSz w:w="11906" w:h="16839"/>
          <w:pgMar w:top="1431" w:right="1704" w:bottom="0" w:left="1785" w:header="0" w:footer="0" w:gutter="0"/>
          <w:pgNumType w:start="26"/>
          <w:cols w:space="708"/>
        </w:sectPr>
      </w:pPr>
    </w:p>
    <w:p>
      <w:pPr>
        <w:spacing w:before="183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足商用清洁用品项目的长期发展需求。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7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商用清洁用品项目规划的总建筑面积为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商用清洁用品项目的功能布局和需求，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</w:p>
    <w:p>
      <w:pPr>
        <w:sectPr>
          <w:pgSz w:w="11906" w:h="16839"/>
          <w:pgMar w:top="1431" w:right="1724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639" w:right="119" w:hanging="605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商用清洁用品项目总投资比例：</w:t>
      </w:r>
    </w:p>
    <w:p>
      <w:pPr>
        <w:spacing w:before="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商</w:t>
      </w:r>
      <w:r>
        <w:rPr>
          <w:rFonts w:ascii="FangSong" w:eastAsia="FangSong" w:hAnsi="FangSong" w:cs="FangSong"/>
          <w:spacing w:val="-3"/>
          <w:sz w:val="28"/>
          <w:szCs w:val="28"/>
        </w:rPr>
        <w:t>用清洁用品项目总投资的比例为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满足未来商用清洁用品项目运营的需求，同时避免了过度浪费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商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清洁用品项目整体布局：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使商用清洁用品项目更好地适应当地的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一)、商用清洁用品项目风险分析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受市场变化和竞争压力的影响，商用清洁用品项目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42" w:right="102" w:hanging="4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1"/>
          <w:sz w:val="28"/>
          <w:szCs w:val="28"/>
        </w:rPr>
        <w:t>临</w:t>
      </w:r>
      <w:r>
        <w:rPr>
          <w:rFonts w:ascii="FangSong" w:eastAsia="FangSong" w:hAnsi="FangSong" w:cs="FangSong"/>
          <w:spacing w:val="-8"/>
          <w:sz w:val="28"/>
          <w:szCs w:val="28"/>
        </w:rPr>
        <w:t>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商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清洁用品项目的盈利能力。</w:t>
      </w:r>
    </w:p>
    <w:p>
      <w:pPr>
        <w:spacing w:before="1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技术方面的不确定性可能导致商用清洁用品项目</w:t>
      </w:r>
      <w:r>
        <w:rPr>
          <w:rFonts w:ascii="FangSong" w:eastAsia="FangSong" w:hAnsi="FangSong" w:cs="FangSong"/>
          <w:spacing w:val="-2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度延误或成本增</w:t>
      </w:r>
      <w:r>
        <w:rPr>
          <w:rFonts w:ascii="FangSong" w:eastAsia="FangSong" w:hAnsi="FangSong" w:cs="FangSong"/>
          <w:spacing w:val="-5"/>
          <w:sz w:val="28"/>
          <w:szCs w:val="28"/>
        </w:rPr>
        <w:t>加</w:t>
      </w:r>
      <w:r>
        <w:rPr>
          <w:rFonts w:ascii="FangSong" w:eastAsia="FangSong" w:hAnsi="FangSong" w:cs="FangSong"/>
          <w:spacing w:val="-3"/>
          <w:sz w:val="28"/>
          <w:szCs w:val="28"/>
        </w:rPr>
        <w:t>。新技术的引入或技术问题的发生可能对商用清洁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项目的顺利进行产生负面影响。</w:t>
      </w:r>
    </w:p>
    <w:p>
      <w:pPr>
        <w:spacing w:before="1" w:line="411" w:lineRule="auto"/>
        <w:ind w:left="63" w:right="102" w:firstLine="5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政府政策和法规的变化可能对商用清洁用品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目产生重大影</w:t>
      </w:r>
      <w:r>
        <w:rPr>
          <w:rFonts w:ascii="FangSong" w:eastAsia="FangSong" w:hAnsi="FangSong" w:cs="FangSong"/>
          <w:spacing w:val="-4"/>
          <w:sz w:val="28"/>
          <w:szCs w:val="28"/>
        </w:rPr>
        <w:t>响。不符合环保、安全等法规要求可能导致商用清洁用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品项目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停工或罚款，增加经济成本。</w:t>
      </w:r>
    </w:p>
    <w:p>
      <w:pPr>
        <w:spacing w:before="2" w:line="411" w:lineRule="auto"/>
        <w:ind w:left="49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资金紧张或融资渠道受限可能导致商用清洁用品项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目无</w:t>
      </w: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按计划进行。汇率波动和利率上升也可能对商用清洁用品项目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3" w:line="415" w:lineRule="auto"/>
        <w:ind w:left="8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地震、洪水等自然灾害可能对商用清洁用品项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6"/>
          <w:sz w:val="28"/>
          <w:szCs w:val="28"/>
        </w:rPr>
        <w:t>目</w:t>
      </w:r>
      <w:r>
        <w:rPr>
          <w:rFonts w:ascii="FangSong" w:eastAsia="FangSong" w:hAnsi="FangSong" w:cs="FangSong"/>
          <w:spacing w:val="-26"/>
          <w:sz w:val="28"/>
          <w:szCs w:val="28"/>
        </w:rPr>
        <w:t>区</w:t>
      </w:r>
      <w:r>
        <w:rPr>
          <w:rFonts w:ascii="FangSong" w:eastAsia="FangSong" w:hAnsi="FangSong" w:cs="FangSong"/>
          <w:spacing w:val="-18"/>
          <w:sz w:val="28"/>
          <w:szCs w:val="28"/>
        </w:rPr>
        <w:t>域产生负面影响，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增加恢复和修复的成本。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(二)、商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清洁用品项目风险对策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我们旨在最大程度地降低商用清洁用品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确保商用清洁用品项目能够在复杂多变的环境中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稳健前行。</w:t>
      </w:r>
    </w:p>
    <w:p>
      <w:pPr>
        <w:spacing w:before="2" w:line="411" w:lineRule="auto"/>
        <w:ind w:left="65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3" w:line="415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在商用清洁用品项目开始前进行充分的技术</w:t>
      </w:r>
      <w:r>
        <w:rPr>
          <w:rFonts w:ascii="FangSong" w:eastAsia="FangSong" w:hAnsi="FangSong" w:cs="FangSong"/>
          <w:spacing w:val="-2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6"/>
          <w:sz w:val="28"/>
          <w:szCs w:val="28"/>
        </w:rPr>
        <w:t>性研究，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https://d.book118.com/965131304324011122</w:t>
        </w:r>
      </w:hyperlink>
    </w:p>
    <w:p/>
    <w:sectPr>
      <w:pgSz w:w="11906" w:h="16839"/>
      <w:pgMar w:top="1431" w:right="1697" w:bottom="0" w:left="1785" w:header="0" w:footer="0" w:gutter="0"/>
      <w:pgNumType w:start="2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65131304324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2024-03-14T08:03:25Z</vt:filetime>
  </property>
  <property fmtid="{D5CDD505-2E9C-101B-9397-08002B2CF9AE}" pid="3" name="CRO">
    <vt:lpwstr>wqlLaW5nc29mdCBQREYgdG8gV1BTIDgw</vt:lpwstr>
  </property>
</Properties>
</file>