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各种嵌入式集成电路项目规划设计蓝图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3" w:history="1">
        <w:r>
          <w:rPr>
            <w:rFonts w:ascii="仿宋" w:eastAsia="仿宋" w:hAnsi="仿宋" w:cs="仿宋" w:hint="eastAsia"/>
            <w:lang w:eastAsia="zh-CN"/>
          </w:rPr>
          <w:t>序言</w:t>
        </w:r>
        <w:r>
          <w:tab/>
        </w:r>
        <w:r>
          <w:fldChar w:fldCharType="begin"/>
        </w:r>
        <w:r>
          <w:instrText xml:space="preserve"> PAGEREF _Toc3183 \h </w:instrText>
        </w:r>
        <w:r>
          <w:fldChar w:fldCharType="separate"/>
        </w:r>
        <w:r>
          <w:t>3</w:t>
        </w:r>
        <w:r>
          <w:fldChar w:fldCharType="end"/>
        </w:r>
      </w:hyperlink>
    </w:p>
    <w:p>
      <w:pPr>
        <w:pStyle w:val="TOC1"/>
        <w:tabs>
          <w:tab w:val="right" w:leader="dot" w:pos="8306"/>
        </w:tabs>
      </w:pPr>
      <w:hyperlink w:anchor="_Toc28607" w:history="1">
        <w:r>
          <w:rPr>
            <w:rFonts w:ascii="仿宋" w:eastAsia="仿宋" w:hAnsi="仿宋" w:cs="仿宋" w:hint="eastAsia"/>
            <w:lang w:eastAsia="zh-CN"/>
          </w:rPr>
          <w:t>一、各种嵌入式集成电路项目建设背景及必要性分析</w:t>
        </w:r>
        <w:r>
          <w:tab/>
        </w:r>
        <w:r>
          <w:fldChar w:fldCharType="begin"/>
        </w:r>
        <w:r>
          <w:instrText xml:space="preserve"> PAGEREF _Toc28607 \h </w:instrText>
        </w:r>
        <w:r>
          <w:fldChar w:fldCharType="separate"/>
        </w:r>
        <w:r>
          <w:t>3</w:t>
        </w:r>
        <w:r>
          <w:fldChar w:fldCharType="end"/>
        </w:r>
      </w:hyperlink>
    </w:p>
    <w:p>
      <w:pPr>
        <w:pStyle w:val="TOC2"/>
        <w:tabs>
          <w:tab w:val="right" w:leader="dot" w:pos="8306"/>
        </w:tabs>
      </w:pPr>
      <w:hyperlink w:anchor="_Toc27157" w:history="1">
        <w:r>
          <w:rPr>
            <w:rFonts w:ascii="仿宋" w:eastAsia="仿宋" w:hAnsi="仿宋" w:cs="仿宋" w:hint="eastAsia"/>
            <w:lang w:eastAsia="zh-CN"/>
          </w:rPr>
          <w:t>(一)、各种嵌入式集成电路项目背景分析</w:t>
        </w:r>
        <w:r>
          <w:tab/>
        </w:r>
        <w:r>
          <w:fldChar w:fldCharType="begin"/>
        </w:r>
        <w:r>
          <w:instrText xml:space="preserve"> PAGEREF _Toc27157 \h </w:instrText>
        </w:r>
        <w:r>
          <w:fldChar w:fldCharType="separate"/>
        </w:r>
        <w:r>
          <w:t>3</w:t>
        </w:r>
        <w:r>
          <w:fldChar w:fldCharType="end"/>
        </w:r>
      </w:hyperlink>
    </w:p>
    <w:p>
      <w:pPr>
        <w:pStyle w:val="TOC2"/>
        <w:tabs>
          <w:tab w:val="right" w:leader="dot" w:pos="8306"/>
        </w:tabs>
      </w:pPr>
      <w:hyperlink w:anchor="_Toc21169" w:history="1">
        <w:r>
          <w:rPr>
            <w:rFonts w:ascii="仿宋" w:eastAsia="仿宋" w:hAnsi="仿宋" w:cs="仿宋" w:hint="eastAsia"/>
            <w:lang w:eastAsia="zh-CN"/>
          </w:rPr>
          <w:t>(二)、各种嵌入式集成电路项目建设必要性分析</w:t>
        </w:r>
        <w:r>
          <w:tab/>
        </w:r>
        <w:r>
          <w:fldChar w:fldCharType="begin"/>
        </w:r>
        <w:r>
          <w:instrText xml:space="preserve"> PAGEREF _Toc21169 \h </w:instrText>
        </w:r>
        <w:r>
          <w:fldChar w:fldCharType="separate"/>
        </w:r>
        <w:r>
          <w:t>5</w:t>
        </w:r>
        <w:r>
          <w:fldChar w:fldCharType="end"/>
        </w:r>
      </w:hyperlink>
    </w:p>
    <w:p>
      <w:pPr>
        <w:pStyle w:val="TOC1"/>
        <w:tabs>
          <w:tab w:val="right" w:leader="dot" w:pos="8306"/>
        </w:tabs>
      </w:pPr>
      <w:hyperlink w:anchor="_Toc1205" w:history="1">
        <w:r>
          <w:rPr>
            <w:rFonts w:ascii="仿宋" w:eastAsia="仿宋" w:hAnsi="仿宋" w:cs="仿宋" w:hint="eastAsia"/>
            <w:lang w:eastAsia="zh-CN"/>
          </w:rPr>
          <w:t>二、各种嵌入式集成电路项目可持续发展</w:t>
        </w:r>
        <w:r>
          <w:tab/>
        </w:r>
        <w:r>
          <w:fldChar w:fldCharType="begin"/>
        </w:r>
        <w:r>
          <w:instrText xml:space="preserve"> PAGEREF _Toc1205 \h </w:instrText>
        </w:r>
        <w:r>
          <w:fldChar w:fldCharType="separate"/>
        </w:r>
        <w:r>
          <w:t>6</w:t>
        </w:r>
        <w:r>
          <w:fldChar w:fldCharType="end"/>
        </w:r>
      </w:hyperlink>
    </w:p>
    <w:p>
      <w:pPr>
        <w:pStyle w:val="TOC2"/>
        <w:tabs>
          <w:tab w:val="right" w:leader="dot" w:pos="8306"/>
        </w:tabs>
      </w:pPr>
      <w:hyperlink w:anchor="_Toc4877" w:history="1">
        <w:r>
          <w:rPr>
            <w:rFonts w:ascii="仿宋" w:eastAsia="仿宋" w:hAnsi="仿宋" w:cs="仿宋" w:hint="eastAsia"/>
            <w:lang w:eastAsia="zh-CN"/>
          </w:rPr>
          <w:t>(一)、可持续战略与实践</w:t>
        </w:r>
        <w:r>
          <w:tab/>
        </w:r>
        <w:r>
          <w:fldChar w:fldCharType="begin"/>
        </w:r>
        <w:r>
          <w:instrText xml:space="preserve"> PAGEREF _Toc4877 \h </w:instrText>
        </w:r>
        <w:r>
          <w:fldChar w:fldCharType="separate"/>
        </w:r>
        <w:r>
          <w:t>6</w:t>
        </w:r>
        <w:r>
          <w:fldChar w:fldCharType="end"/>
        </w:r>
      </w:hyperlink>
    </w:p>
    <w:p>
      <w:pPr>
        <w:pStyle w:val="TOC2"/>
        <w:tabs>
          <w:tab w:val="right" w:leader="dot" w:pos="8306"/>
        </w:tabs>
      </w:pPr>
      <w:hyperlink w:anchor="_Toc778" w:history="1">
        <w:r>
          <w:rPr>
            <w:rFonts w:ascii="仿宋" w:eastAsia="仿宋" w:hAnsi="仿宋" w:cs="仿宋" w:hint="eastAsia"/>
            <w:lang w:eastAsia="zh-CN"/>
          </w:rPr>
          <w:t>(二)、环保与社会责任</w:t>
        </w:r>
        <w:r>
          <w:tab/>
        </w:r>
        <w:r>
          <w:fldChar w:fldCharType="begin"/>
        </w:r>
        <w:r>
          <w:instrText xml:space="preserve"> PAGEREF _Toc778 \h </w:instrText>
        </w:r>
        <w:r>
          <w:fldChar w:fldCharType="separate"/>
        </w:r>
        <w:r>
          <w:t>7</w:t>
        </w:r>
        <w:r>
          <w:fldChar w:fldCharType="end"/>
        </w:r>
      </w:hyperlink>
    </w:p>
    <w:p>
      <w:pPr>
        <w:pStyle w:val="TOC1"/>
        <w:tabs>
          <w:tab w:val="right" w:leader="dot" w:pos="8306"/>
        </w:tabs>
      </w:pPr>
      <w:hyperlink w:anchor="_Toc2425" w:history="1">
        <w:r>
          <w:rPr>
            <w:rFonts w:ascii="仿宋" w:eastAsia="仿宋" w:hAnsi="仿宋" w:cs="仿宋" w:hint="eastAsia"/>
            <w:lang w:eastAsia="zh-CN"/>
          </w:rPr>
          <w:t>三、工艺说明</w:t>
        </w:r>
        <w:r>
          <w:tab/>
        </w:r>
        <w:r>
          <w:fldChar w:fldCharType="begin"/>
        </w:r>
        <w:r>
          <w:instrText xml:space="preserve"> PAGEREF _Toc2425 \h </w:instrText>
        </w:r>
        <w:r>
          <w:fldChar w:fldCharType="separate"/>
        </w:r>
        <w:r>
          <w:t>8</w:t>
        </w:r>
        <w:r>
          <w:fldChar w:fldCharType="end"/>
        </w:r>
      </w:hyperlink>
    </w:p>
    <w:p>
      <w:pPr>
        <w:pStyle w:val="TOC2"/>
        <w:tabs>
          <w:tab w:val="right" w:leader="dot" w:pos="8306"/>
        </w:tabs>
      </w:pPr>
      <w:hyperlink w:anchor="_Toc15528" w:history="1">
        <w:r>
          <w:rPr>
            <w:rFonts w:ascii="仿宋" w:eastAsia="仿宋" w:hAnsi="仿宋" w:cs="仿宋" w:hint="eastAsia"/>
            <w:lang w:eastAsia="zh-CN"/>
          </w:rPr>
          <w:t>(一)、技术管理特点</w:t>
        </w:r>
        <w:r>
          <w:tab/>
        </w:r>
        <w:r>
          <w:fldChar w:fldCharType="begin"/>
        </w:r>
        <w:r>
          <w:instrText xml:space="preserve"> PAGEREF _Toc15528 \h </w:instrText>
        </w:r>
        <w:r>
          <w:fldChar w:fldCharType="separate"/>
        </w:r>
        <w:r>
          <w:t>8</w:t>
        </w:r>
        <w:r>
          <w:fldChar w:fldCharType="end"/>
        </w:r>
      </w:hyperlink>
    </w:p>
    <w:p>
      <w:pPr>
        <w:pStyle w:val="TOC2"/>
        <w:tabs>
          <w:tab w:val="right" w:leader="dot" w:pos="8306"/>
        </w:tabs>
      </w:pPr>
      <w:hyperlink w:anchor="_Toc12952" w:history="1">
        <w:r>
          <w:rPr>
            <w:rFonts w:ascii="仿宋" w:eastAsia="仿宋" w:hAnsi="仿宋" w:cs="仿宋" w:hint="eastAsia"/>
            <w:lang w:eastAsia="zh-CN"/>
          </w:rPr>
          <w:t>(二)、各种嵌入式集成电路项目工艺技术设计方案</w:t>
        </w:r>
        <w:r>
          <w:tab/>
        </w:r>
        <w:r>
          <w:fldChar w:fldCharType="begin"/>
        </w:r>
        <w:r>
          <w:instrText xml:space="preserve"> PAGEREF _Toc12952 \h </w:instrText>
        </w:r>
        <w:r>
          <w:fldChar w:fldCharType="separate"/>
        </w:r>
        <w:r>
          <w:t>9</w:t>
        </w:r>
        <w:r>
          <w:fldChar w:fldCharType="end"/>
        </w:r>
      </w:hyperlink>
    </w:p>
    <w:p>
      <w:pPr>
        <w:pStyle w:val="TOC2"/>
        <w:tabs>
          <w:tab w:val="right" w:leader="dot" w:pos="8306"/>
        </w:tabs>
      </w:pPr>
      <w:hyperlink w:anchor="_Toc14724" w:history="1">
        <w:r>
          <w:rPr>
            <w:rFonts w:ascii="仿宋" w:eastAsia="仿宋" w:hAnsi="仿宋" w:cs="仿宋" w:hint="eastAsia"/>
            <w:lang w:eastAsia="zh-CN"/>
          </w:rPr>
          <w:t>(三)、设备选型方案</w:t>
        </w:r>
        <w:r>
          <w:tab/>
        </w:r>
        <w:r>
          <w:fldChar w:fldCharType="begin"/>
        </w:r>
        <w:r>
          <w:instrText xml:space="preserve"> PAGEREF _Toc14724 \h </w:instrText>
        </w:r>
        <w:r>
          <w:fldChar w:fldCharType="separate"/>
        </w:r>
        <w:r>
          <w:t>10</w:t>
        </w:r>
        <w:r>
          <w:fldChar w:fldCharType="end"/>
        </w:r>
      </w:hyperlink>
    </w:p>
    <w:p>
      <w:pPr>
        <w:pStyle w:val="TOC1"/>
        <w:tabs>
          <w:tab w:val="right" w:leader="dot" w:pos="8306"/>
        </w:tabs>
      </w:pPr>
      <w:hyperlink w:anchor="_Toc25852" w:history="1">
        <w:r>
          <w:rPr>
            <w:rFonts w:ascii="仿宋" w:eastAsia="仿宋" w:hAnsi="仿宋" w:cs="仿宋" w:hint="eastAsia"/>
            <w:lang w:eastAsia="zh-CN"/>
          </w:rPr>
          <w:t>四、市场分析、调研</w:t>
        </w:r>
        <w:r>
          <w:tab/>
        </w:r>
        <w:r>
          <w:fldChar w:fldCharType="begin"/>
        </w:r>
        <w:r>
          <w:instrText xml:space="preserve"> PAGEREF _Toc25852 \h </w:instrText>
        </w:r>
        <w:r>
          <w:fldChar w:fldCharType="separate"/>
        </w:r>
        <w:r>
          <w:t>12</w:t>
        </w:r>
        <w:r>
          <w:fldChar w:fldCharType="end"/>
        </w:r>
      </w:hyperlink>
    </w:p>
    <w:p>
      <w:pPr>
        <w:pStyle w:val="TOC2"/>
        <w:tabs>
          <w:tab w:val="right" w:leader="dot" w:pos="8306"/>
        </w:tabs>
      </w:pPr>
      <w:hyperlink w:anchor="_Toc29327" w:history="1">
        <w:r>
          <w:rPr>
            <w:rFonts w:ascii="仿宋" w:eastAsia="仿宋" w:hAnsi="仿宋" w:cs="仿宋" w:hint="eastAsia"/>
            <w:lang w:eastAsia="zh-CN"/>
          </w:rPr>
          <w:t>(一)、各种嵌入式集成电路行业分析</w:t>
        </w:r>
        <w:r>
          <w:tab/>
        </w:r>
        <w:r>
          <w:fldChar w:fldCharType="begin"/>
        </w:r>
        <w:r>
          <w:instrText xml:space="preserve"> PAGEREF _Toc29327 \h </w:instrText>
        </w:r>
        <w:r>
          <w:fldChar w:fldCharType="separate"/>
        </w:r>
        <w:r>
          <w:t>12</w:t>
        </w:r>
        <w:r>
          <w:fldChar w:fldCharType="end"/>
        </w:r>
      </w:hyperlink>
    </w:p>
    <w:p>
      <w:pPr>
        <w:pStyle w:val="TOC2"/>
        <w:tabs>
          <w:tab w:val="right" w:leader="dot" w:pos="8306"/>
        </w:tabs>
      </w:pPr>
      <w:hyperlink w:anchor="_Toc26581" w:history="1">
        <w:r>
          <w:rPr>
            <w:rFonts w:ascii="仿宋" w:eastAsia="仿宋" w:hAnsi="仿宋" w:cs="仿宋" w:hint="eastAsia"/>
            <w:lang w:eastAsia="zh-CN"/>
          </w:rPr>
          <w:t>(二)、各种嵌入式集成电路市场分析预测</w:t>
        </w:r>
        <w:r>
          <w:tab/>
        </w:r>
        <w:r>
          <w:fldChar w:fldCharType="begin"/>
        </w:r>
        <w:r>
          <w:instrText xml:space="preserve"> PAGEREF _Toc26581 \h </w:instrText>
        </w:r>
        <w:r>
          <w:fldChar w:fldCharType="separate"/>
        </w:r>
        <w:r>
          <w:t>12</w:t>
        </w:r>
        <w:r>
          <w:fldChar w:fldCharType="end"/>
        </w:r>
      </w:hyperlink>
    </w:p>
    <w:p>
      <w:pPr>
        <w:pStyle w:val="TOC1"/>
        <w:tabs>
          <w:tab w:val="right" w:leader="dot" w:pos="8306"/>
        </w:tabs>
      </w:pPr>
      <w:hyperlink w:anchor="_Toc1074" w:history="1">
        <w:r>
          <w:rPr>
            <w:rFonts w:ascii="仿宋" w:eastAsia="仿宋" w:hAnsi="仿宋" w:cs="仿宋" w:hint="eastAsia"/>
            <w:lang w:eastAsia="zh-CN"/>
          </w:rPr>
          <w:t>五、各种嵌入式集成电路项目文档管理</w:t>
        </w:r>
        <w:r>
          <w:tab/>
        </w:r>
        <w:r>
          <w:fldChar w:fldCharType="begin"/>
        </w:r>
        <w:r>
          <w:instrText xml:space="preserve"> PAGEREF _Toc1074 \h </w:instrText>
        </w:r>
        <w:r>
          <w:fldChar w:fldCharType="separate"/>
        </w:r>
        <w:r>
          <w:t>13</w:t>
        </w:r>
        <w:r>
          <w:fldChar w:fldCharType="end"/>
        </w:r>
      </w:hyperlink>
    </w:p>
    <w:p>
      <w:pPr>
        <w:pStyle w:val="TOC2"/>
        <w:tabs>
          <w:tab w:val="right" w:leader="dot" w:pos="8306"/>
        </w:tabs>
      </w:pPr>
      <w:hyperlink w:anchor="_Toc30715" w:history="1">
        <w:r>
          <w:rPr>
            <w:rFonts w:ascii="仿宋" w:eastAsia="仿宋" w:hAnsi="仿宋" w:cs="仿宋" w:hint="eastAsia"/>
            <w:lang w:eastAsia="zh-CN"/>
          </w:rPr>
          <w:t>(一)、文档编制与审查</w:t>
        </w:r>
        <w:r>
          <w:tab/>
        </w:r>
        <w:r>
          <w:fldChar w:fldCharType="begin"/>
        </w:r>
        <w:r>
          <w:instrText xml:space="preserve"> PAGEREF _Toc30715 \h </w:instrText>
        </w:r>
        <w:r>
          <w:fldChar w:fldCharType="separate"/>
        </w:r>
        <w:r>
          <w:t>13</w:t>
        </w:r>
        <w:r>
          <w:fldChar w:fldCharType="end"/>
        </w:r>
      </w:hyperlink>
    </w:p>
    <w:p>
      <w:pPr>
        <w:pStyle w:val="TOC2"/>
        <w:tabs>
          <w:tab w:val="right" w:leader="dot" w:pos="8306"/>
        </w:tabs>
      </w:pPr>
      <w:hyperlink w:anchor="_Toc18869" w:history="1">
        <w:r>
          <w:rPr>
            <w:rFonts w:ascii="仿宋" w:eastAsia="仿宋" w:hAnsi="仿宋" w:cs="仿宋" w:hint="eastAsia"/>
            <w:lang w:eastAsia="zh-CN"/>
          </w:rPr>
          <w:t>(二)、文档发布与分发</w:t>
        </w:r>
        <w:r>
          <w:tab/>
        </w:r>
        <w:r>
          <w:fldChar w:fldCharType="begin"/>
        </w:r>
        <w:r>
          <w:instrText xml:space="preserve"> PAGEREF _Toc18869 \h </w:instrText>
        </w:r>
        <w:r>
          <w:fldChar w:fldCharType="separate"/>
        </w:r>
        <w:r>
          <w:t>15</w:t>
        </w:r>
        <w:r>
          <w:fldChar w:fldCharType="end"/>
        </w:r>
      </w:hyperlink>
    </w:p>
    <w:p>
      <w:pPr>
        <w:pStyle w:val="TOC2"/>
        <w:tabs>
          <w:tab w:val="right" w:leader="dot" w:pos="8306"/>
        </w:tabs>
      </w:pPr>
      <w:hyperlink w:anchor="_Toc30261" w:history="1">
        <w:r>
          <w:rPr>
            <w:rFonts w:ascii="仿宋" w:eastAsia="仿宋" w:hAnsi="仿宋" w:cs="仿宋" w:hint="eastAsia"/>
            <w:lang w:eastAsia="zh-CN"/>
          </w:rPr>
          <w:t>(三)、文档存档与归档</w:t>
        </w:r>
        <w:r>
          <w:tab/>
        </w:r>
        <w:r>
          <w:fldChar w:fldCharType="begin"/>
        </w:r>
        <w:r>
          <w:instrText xml:space="preserve"> PAGEREF _Toc30261 \h </w:instrText>
        </w:r>
        <w:r>
          <w:fldChar w:fldCharType="separate"/>
        </w:r>
        <w:r>
          <w:t>16</w:t>
        </w:r>
        <w:r>
          <w:fldChar w:fldCharType="end"/>
        </w:r>
      </w:hyperlink>
    </w:p>
    <w:p>
      <w:pPr>
        <w:pStyle w:val="TOC1"/>
        <w:tabs>
          <w:tab w:val="right" w:leader="dot" w:pos="8306"/>
        </w:tabs>
      </w:pPr>
      <w:hyperlink w:anchor="_Toc20696" w:history="1">
        <w:r>
          <w:rPr>
            <w:rFonts w:ascii="仿宋" w:eastAsia="仿宋" w:hAnsi="仿宋" w:cs="仿宋" w:hint="eastAsia"/>
            <w:lang w:eastAsia="zh-CN"/>
          </w:rPr>
          <w:t>六、各种嵌入式集成电路项目土建工程</w:t>
        </w:r>
        <w:r>
          <w:tab/>
        </w:r>
        <w:r>
          <w:fldChar w:fldCharType="begin"/>
        </w:r>
        <w:r>
          <w:instrText xml:space="preserve"> PAGEREF _Toc20696 \h </w:instrText>
        </w:r>
        <w:r>
          <w:fldChar w:fldCharType="separate"/>
        </w:r>
        <w:r>
          <w:t>17</w:t>
        </w:r>
        <w:r>
          <w:fldChar w:fldCharType="end"/>
        </w:r>
      </w:hyperlink>
    </w:p>
    <w:p>
      <w:pPr>
        <w:pStyle w:val="TOC2"/>
        <w:tabs>
          <w:tab w:val="right" w:leader="dot" w:pos="8306"/>
        </w:tabs>
      </w:pPr>
      <w:hyperlink w:anchor="_Toc4347" w:history="1">
        <w:r>
          <w:rPr>
            <w:rFonts w:ascii="仿宋" w:eastAsia="仿宋" w:hAnsi="仿宋" w:cs="仿宋" w:hint="eastAsia"/>
            <w:lang w:eastAsia="zh-CN"/>
          </w:rPr>
          <w:t>(一)、建筑工程设计原则</w:t>
        </w:r>
        <w:r>
          <w:tab/>
        </w:r>
        <w:r>
          <w:fldChar w:fldCharType="begin"/>
        </w:r>
        <w:r>
          <w:instrText xml:space="preserve"> PAGEREF _Toc4347 \h </w:instrText>
        </w:r>
        <w:r>
          <w:fldChar w:fldCharType="separate"/>
        </w:r>
        <w:r>
          <w:t>17</w:t>
        </w:r>
        <w:r>
          <w:fldChar w:fldCharType="end"/>
        </w:r>
      </w:hyperlink>
    </w:p>
    <w:p>
      <w:pPr>
        <w:pStyle w:val="TOC2"/>
        <w:tabs>
          <w:tab w:val="right" w:leader="dot" w:pos="8306"/>
        </w:tabs>
      </w:pPr>
      <w:hyperlink w:anchor="_Toc20253" w:history="1">
        <w:r>
          <w:rPr>
            <w:rFonts w:ascii="仿宋" w:eastAsia="仿宋" w:hAnsi="仿宋" w:cs="仿宋" w:hint="eastAsia"/>
            <w:lang w:eastAsia="zh-CN"/>
          </w:rPr>
          <w:t>(二)、土建工程设计年限及安全等级</w:t>
        </w:r>
        <w:r>
          <w:tab/>
        </w:r>
        <w:r>
          <w:fldChar w:fldCharType="begin"/>
        </w:r>
        <w:r>
          <w:instrText xml:space="preserve"> PAGEREF _Toc20253 \h </w:instrText>
        </w:r>
        <w:r>
          <w:fldChar w:fldCharType="separate"/>
        </w:r>
        <w:r>
          <w:t>18</w:t>
        </w:r>
        <w:r>
          <w:fldChar w:fldCharType="end"/>
        </w:r>
      </w:hyperlink>
    </w:p>
    <w:p>
      <w:pPr>
        <w:pStyle w:val="TOC2"/>
        <w:tabs>
          <w:tab w:val="right" w:leader="dot" w:pos="8306"/>
        </w:tabs>
      </w:pPr>
      <w:hyperlink w:anchor="_Toc3330" w:history="1">
        <w:r>
          <w:rPr>
            <w:rFonts w:ascii="仿宋" w:eastAsia="仿宋" w:hAnsi="仿宋" w:cs="仿宋" w:hint="eastAsia"/>
            <w:lang w:eastAsia="zh-CN"/>
          </w:rPr>
          <w:t>(三)、建筑工程设计总体要求</w:t>
        </w:r>
        <w:r>
          <w:tab/>
        </w:r>
        <w:r>
          <w:fldChar w:fldCharType="begin"/>
        </w:r>
        <w:r>
          <w:instrText xml:space="preserve"> PAGEREF _Toc3330 \h </w:instrText>
        </w:r>
        <w:r>
          <w:fldChar w:fldCharType="separate"/>
        </w:r>
        <w:r>
          <w:t>19</w:t>
        </w:r>
        <w:r>
          <w:fldChar w:fldCharType="end"/>
        </w:r>
      </w:hyperlink>
    </w:p>
    <w:p>
      <w:pPr>
        <w:pStyle w:val="TOC2"/>
        <w:tabs>
          <w:tab w:val="right" w:leader="dot" w:pos="8306"/>
        </w:tabs>
      </w:pPr>
      <w:hyperlink w:anchor="_Toc20130" w:history="1">
        <w:r>
          <w:rPr>
            <w:rFonts w:ascii="仿宋" w:eastAsia="仿宋" w:hAnsi="仿宋" w:cs="仿宋" w:hint="eastAsia"/>
            <w:lang w:eastAsia="zh-CN"/>
          </w:rPr>
          <w:t>(四)、土建工程建设指标</w:t>
        </w:r>
        <w:r>
          <w:tab/>
        </w:r>
        <w:r>
          <w:fldChar w:fldCharType="begin"/>
        </w:r>
        <w:r>
          <w:instrText xml:space="preserve"> PAGEREF _Toc20130 \h </w:instrText>
        </w:r>
        <w:r>
          <w:fldChar w:fldCharType="separate"/>
        </w:r>
        <w:r>
          <w:t>20</w:t>
        </w:r>
        <w:r>
          <w:fldChar w:fldCharType="end"/>
        </w:r>
      </w:hyperlink>
    </w:p>
    <w:p>
      <w:pPr>
        <w:pStyle w:val="TOC1"/>
        <w:tabs>
          <w:tab w:val="right" w:leader="dot" w:pos="8306"/>
        </w:tabs>
      </w:pPr>
      <w:hyperlink w:anchor="_Toc11081" w:history="1">
        <w:r>
          <w:rPr>
            <w:rFonts w:ascii="仿宋" w:eastAsia="仿宋" w:hAnsi="仿宋" w:cs="仿宋" w:hint="eastAsia"/>
            <w:lang w:eastAsia="zh-CN"/>
          </w:rPr>
          <w:t>七、各种嵌入式集成电路项目人力资源培养与发展</w:t>
        </w:r>
        <w:r>
          <w:tab/>
        </w:r>
        <w:r>
          <w:fldChar w:fldCharType="begin"/>
        </w:r>
        <w:r>
          <w:instrText xml:space="preserve"> PAGEREF _Toc11081 \h </w:instrText>
        </w:r>
        <w:r>
          <w:fldChar w:fldCharType="separate"/>
        </w:r>
        <w:r>
          <w:t>20</w:t>
        </w:r>
        <w:r>
          <w:fldChar w:fldCharType="end"/>
        </w:r>
      </w:hyperlink>
    </w:p>
    <w:p>
      <w:pPr>
        <w:pStyle w:val="TOC2"/>
        <w:tabs>
          <w:tab w:val="right" w:leader="dot" w:pos="8306"/>
        </w:tabs>
      </w:pPr>
      <w:hyperlink w:anchor="_Toc13938" w:history="1">
        <w:r>
          <w:rPr>
            <w:rFonts w:ascii="仿宋" w:eastAsia="仿宋" w:hAnsi="仿宋" w:cs="仿宋" w:hint="eastAsia"/>
            <w:lang w:eastAsia="zh-CN"/>
          </w:rPr>
          <w:t>(一)、人才需求与规划</w:t>
        </w:r>
        <w:r>
          <w:tab/>
        </w:r>
        <w:r>
          <w:fldChar w:fldCharType="begin"/>
        </w:r>
        <w:r>
          <w:instrText xml:space="preserve"> PAGEREF _Toc13938 \h </w:instrText>
        </w:r>
        <w:r>
          <w:fldChar w:fldCharType="separate"/>
        </w:r>
        <w:r>
          <w:t>20</w:t>
        </w:r>
        <w:r>
          <w:fldChar w:fldCharType="end"/>
        </w:r>
      </w:hyperlink>
    </w:p>
    <w:p>
      <w:pPr>
        <w:pStyle w:val="TOC2"/>
        <w:tabs>
          <w:tab w:val="right" w:leader="dot" w:pos="8306"/>
        </w:tabs>
      </w:pPr>
      <w:hyperlink w:anchor="_Toc24714" w:history="1">
        <w:r>
          <w:rPr>
            <w:rFonts w:ascii="仿宋" w:eastAsia="仿宋" w:hAnsi="仿宋" w:cs="仿宋" w:hint="eastAsia"/>
            <w:lang w:eastAsia="zh-CN"/>
          </w:rPr>
          <w:t>(二)、培训与发展计划</w:t>
        </w:r>
        <w:r>
          <w:tab/>
        </w:r>
        <w:r>
          <w:fldChar w:fldCharType="begin"/>
        </w:r>
        <w:r>
          <w:instrText xml:space="preserve"> PAGEREF _Toc24714 \h </w:instrText>
        </w:r>
        <w:r>
          <w:fldChar w:fldCharType="separate"/>
        </w:r>
        <w:r>
          <w:t>21</w:t>
        </w:r>
        <w:r>
          <w:fldChar w:fldCharType="end"/>
        </w:r>
      </w:hyperlink>
    </w:p>
    <w:p>
      <w:pPr>
        <w:pStyle w:val="TOC1"/>
        <w:tabs>
          <w:tab w:val="right" w:leader="dot" w:pos="8306"/>
        </w:tabs>
      </w:pPr>
      <w:hyperlink w:anchor="_Toc12984" w:history="1">
        <w:r>
          <w:rPr>
            <w:rFonts w:ascii="仿宋" w:eastAsia="仿宋" w:hAnsi="仿宋" w:cs="仿宋" w:hint="eastAsia"/>
            <w:lang w:eastAsia="zh-CN"/>
          </w:rPr>
          <w:t>八、各种嵌入式集成电路项目人力资源管理</w:t>
        </w:r>
        <w:r>
          <w:tab/>
        </w:r>
        <w:r>
          <w:fldChar w:fldCharType="begin"/>
        </w:r>
        <w:r>
          <w:instrText xml:space="preserve"> PAGEREF _Toc12984 \h </w:instrText>
        </w:r>
        <w:r>
          <w:fldChar w:fldCharType="separate"/>
        </w:r>
        <w:r>
          <w:t>21</w:t>
        </w:r>
        <w:r>
          <w:fldChar w:fldCharType="end"/>
        </w:r>
      </w:hyperlink>
    </w:p>
    <w:p>
      <w:pPr>
        <w:pStyle w:val="TOC2"/>
        <w:tabs>
          <w:tab w:val="right" w:leader="dot" w:pos="8306"/>
        </w:tabs>
      </w:pPr>
      <w:hyperlink w:anchor="_Toc28988" w:history="1">
        <w:r>
          <w:rPr>
            <w:rFonts w:ascii="仿宋" w:eastAsia="仿宋" w:hAnsi="仿宋" w:cs="仿宋" w:hint="eastAsia"/>
            <w:lang w:eastAsia="zh-CN"/>
          </w:rPr>
          <w:t>(一)、建立健全的预算管理制度</w:t>
        </w:r>
        <w:r>
          <w:tab/>
        </w:r>
        <w:r>
          <w:fldChar w:fldCharType="begin"/>
        </w:r>
        <w:r>
          <w:instrText xml:space="preserve"> PAGEREF _Toc28988 \h </w:instrText>
        </w:r>
        <w:r>
          <w:fldChar w:fldCharType="separate"/>
        </w:r>
        <w:r>
          <w:t>21</w:t>
        </w:r>
        <w:r>
          <w:fldChar w:fldCharType="end"/>
        </w:r>
      </w:hyperlink>
    </w:p>
    <w:p>
      <w:pPr>
        <w:pStyle w:val="TOC2"/>
        <w:tabs>
          <w:tab w:val="right" w:leader="dot" w:pos="8306"/>
        </w:tabs>
      </w:pPr>
      <w:hyperlink w:anchor="_Toc25405" w:history="1">
        <w:r>
          <w:rPr>
            <w:rFonts w:ascii="仿宋" w:eastAsia="仿宋" w:hAnsi="仿宋" w:cs="仿宋" w:hint="eastAsia"/>
            <w:lang w:eastAsia="zh-CN"/>
          </w:rPr>
          <w:t>(二)、加强资金流动监控</w:t>
        </w:r>
        <w:r>
          <w:tab/>
        </w:r>
        <w:r>
          <w:fldChar w:fldCharType="begin"/>
        </w:r>
        <w:r>
          <w:instrText xml:space="preserve"> PAGEREF _Toc25405 \h </w:instrText>
        </w:r>
        <w:r>
          <w:fldChar w:fldCharType="separate"/>
        </w:r>
        <w:r>
          <w:t>23</w:t>
        </w:r>
        <w:r>
          <w:fldChar w:fldCharType="end"/>
        </w:r>
      </w:hyperlink>
    </w:p>
    <w:p>
      <w:pPr>
        <w:pStyle w:val="TOC2"/>
        <w:tabs>
          <w:tab w:val="right" w:leader="dot" w:pos="8306"/>
        </w:tabs>
      </w:pPr>
      <w:hyperlink w:anchor="_Toc24192" w:history="1">
        <w:r>
          <w:rPr>
            <w:rFonts w:ascii="仿宋" w:eastAsia="仿宋" w:hAnsi="仿宋" w:cs="仿宋" w:hint="eastAsia"/>
            <w:lang w:eastAsia="zh-CN"/>
          </w:rPr>
          <w:t>(三)、制定完善的风险控制机制</w:t>
        </w:r>
        <w:r>
          <w:tab/>
        </w:r>
        <w:r>
          <w:fldChar w:fldCharType="begin"/>
        </w:r>
        <w:r>
          <w:instrText xml:space="preserve"> PAGEREF _Toc24192 \h </w:instrText>
        </w:r>
        <w:r>
          <w:fldChar w:fldCharType="separate"/>
        </w:r>
        <w:r>
          <w:t>24</w:t>
        </w:r>
        <w:r>
          <w:fldChar w:fldCharType="end"/>
        </w:r>
      </w:hyperlink>
    </w:p>
    <w:p>
      <w:pPr>
        <w:pStyle w:val="TOC2"/>
        <w:tabs>
          <w:tab w:val="right" w:leader="dot" w:pos="8306"/>
        </w:tabs>
      </w:pPr>
      <w:hyperlink w:anchor="_Toc11026" w:history="1">
        <w:r>
          <w:rPr>
            <w:rFonts w:ascii="仿宋" w:eastAsia="仿宋" w:hAnsi="仿宋" w:cs="仿宋" w:hint="eastAsia"/>
            <w:lang w:eastAsia="zh-CN"/>
          </w:rPr>
          <w:t>(四)、优化成本管理</w:t>
        </w:r>
        <w:r>
          <w:tab/>
        </w:r>
        <w:r>
          <w:fldChar w:fldCharType="begin"/>
        </w:r>
        <w:r>
          <w:instrText xml:space="preserve"> PAGEREF _Toc11026 \h </w:instrText>
        </w:r>
        <w:r>
          <w:fldChar w:fldCharType="separate"/>
        </w:r>
        <w:r>
          <w:t>26</w:t>
        </w:r>
        <w:r>
          <w:fldChar w:fldCharType="end"/>
        </w:r>
      </w:hyperlink>
    </w:p>
    <w:p>
      <w:pPr>
        <w:pStyle w:val="TOC1"/>
        <w:tabs>
          <w:tab w:val="right" w:leader="dot" w:pos="8306"/>
        </w:tabs>
      </w:pPr>
      <w:hyperlink w:anchor="_Toc13242" w:history="1">
        <w:r>
          <w:rPr>
            <w:rFonts w:ascii="仿宋" w:eastAsia="仿宋" w:hAnsi="仿宋" w:cs="仿宋" w:hint="eastAsia"/>
            <w:lang w:eastAsia="zh-CN"/>
          </w:rPr>
          <w:t>九、各种嵌入式集成电路项目环境影响分析</w:t>
        </w:r>
        <w:r>
          <w:tab/>
        </w:r>
        <w:r>
          <w:fldChar w:fldCharType="begin"/>
        </w:r>
        <w:r>
          <w:instrText xml:space="preserve"> PAGEREF _Toc13242 \h </w:instrText>
        </w:r>
        <w:r>
          <w:fldChar w:fldCharType="separate"/>
        </w:r>
        <w:r>
          <w:t>27</w:t>
        </w:r>
        <w:r>
          <w:fldChar w:fldCharType="end"/>
        </w:r>
      </w:hyperlink>
    </w:p>
    <w:p>
      <w:pPr>
        <w:pStyle w:val="TOC2"/>
        <w:tabs>
          <w:tab w:val="right" w:leader="dot" w:pos="8306"/>
        </w:tabs>
      </w:pPr>
      <w:hyperlink w:anchor="_Toc4699" w:history="1">
        <w:r>
          <w:rPr>
            <w:rFonts w:ascii="仿宋" w:eastAsia="仿宋" w:hAnsi="仿宋" w:cs="仿宋" w:hint="eastAsia"/>
            <w:lang w:eastAsia="zh-CN"/>
          </w:rPr>
          <w:t>(一)、建设区域环境质量现状</w:t>
        </w:r>
        <w:r>
          <w:tab/>
        </w:r>
        <w:r>
          <w:fldChar w:fldCharType="begin"/>
        </w:r>
        <w:r>
          <w:instrText xml:space="preserve"> PAGEREF _Toc4699 \h </w:instrText>
        </w:r>
        <w:r>
          <w:fldChar w:fldCharType="separate"/>
        </w:r>
        <w:r>
          <w:t>27</w:t>
        </w:r>
        <w:r>
          <w:fldChar w:fldCharType="end"/>
        </w:r>
      </w:hyperlink>
    </w:p>
    <w:p>
      <w:pPr>
        <w:pStyle w:val="TOC2"/>
        <w:tabs>
          <w:tab w:val="right" w:leader="dot" w:pos="8306"/>
        </w:tabs>
      </w:pPr>
      <w:hyperlink w:anchor="_Toc415" w:history="1">
        <w:r>
          <w:rPr>
            <w:rFonts w:ascii="仿宋" w:eastAsia="仿宋" w:hAnsi="仿宋" w:cs="仿宋" w:hint="eastAsia"/>
            <w:lang w:eastAsia="zh-CN"/>
          </w:rPr>
          <w:t>(二)、建设期环境保护</w:t>
        </w:r>
        <w:r>
          <w:tab/>
        </w:r>
        <w:r>
          <w:fldChar w:fldCharType="begin"/>
        </w:r>
        <w:r>
          <w:instrText xml:space="preserve"> PAGEREF _Toc415 \h </w:instrText>
        </w:r>
        <w:r>
          <w:fldChar w:fldCharType="separate"/>
        </w:r>
        <w:r>
          <w:t>29</w:t>
        </w:r>
        <w:r>
          <w:fldChar w:fldCharType="end"/>
        </w:r>
      </w:hyperlink>
    </w:p>
    <w:p>
      <w:pPr>
        <w:pStyle w:val="TOC2"/>
        <w:tabs>
          <w:tab w:val="right" w:leader="dot" w:pos="8306"/>
        </w:tabs>
      </w:pPr>
      <w:hyperlink w:anchor="_Toc29582" w:history="1">
        <w:r>
          <w:rPr>
            <w:rFonts w:ascii="仿宋" w:eastAsia="仿宋" w:hAnsi="仿宋" w:cs="仿宋" w:hint="eastAsia"/>
            <w:lang w:eastAsia="zh-CN"/>
          </w:rPr>
          <w:t>(三)、运营期环境保护</w:t>
        </w:r>
        <w:r>
          <w:tab/>
        </w:r>
        <w:r>
          <w:fldChar w:fldCharType="begin"/>
        </w:r>
        <w:r>
          <w:instrText xml:space="preserve"> PAGEREF _Toc29582 \h </w:instrText>
        </w:r>
        <w:r>
          <w:fldChar w:fldCharType="separate"/>
        </w:r>
        <w:r>
          <w:t>30</w:t>
        </w:r>
        <w:r>
          <w:fldChar w:fldCharType="end"/>
        </w:r>
      </w:hyperlink>
    </w:p>
    <w:p>
      <w:pPr>
        <w:pStyle w:val="TOC2"/>
        <w:tabs>
          <w:tab w:val="right" w:leader="dot" w:pos="8306"/>
        </w:tabs>
      </w:pPr>
      <w:hyperlink w:anchor="_Toc31485" w:history="1">
        <w:r>
          <w:rPr>
            <w:rFonts w:ascii="仿宋" w:eastAsia="仿宋" w:hAnsi="仿宋" w:cs="仿宋" w:hint="eastAsia"/>
            <w:lang w:eastAsia="zh-CN"/>
          </w:rPr>
          <w:t>(四)、各种嵌入式集成电路项目建设对区域经济的影响</w:t>
        </w:r>
        <w:r>
          <w:tab/>
        </w:r>
        <w:r>
          <w:fldChar w:fldCharType="begin"/>
        </w:r>
        <w:r>
          <w:instrText xml:space="preserve"> PAGEREF _Toc31485 \h </w:instrText>
        </w:r>
        <w:r>
          <w:fldChar w:fldCharType="separate"/>
        </w:r>
        <w:r>
          <w:t>32</w:t>
        </w:r>
        <w:r>
          <w:fldChar w:fldCharType="end"/>
        </w:r>
      </w:hyperlink>
    </w:p>
    <w:p>
      <w:pPr>
        <w:pStyle w:val="TOC2"/>
        <w:tabs>
          <w:tab w:val="right" w:leader="dot" w:pos="8306"/>
        </w:tabs>
      </w:pPr>
      <w:hyperlink w:anchor="_Toc14253" w:history="1">
        <w:r>
          <w:rPr>
            <w:rFonts w:ascii="仿宋" w:eastAsia="仿宋" w:hAnsi="仿宋" w:cs="仿宋" w:hint="eastAsia"/>
            <w:lang w:eastAsia="zh-CN"/>
          </w:rPr>
          <w:t>(五)、废弃物处理</w:t>
        </w:r>
        <w:r>
          <w:tab/>
        </w:r>
        <w:r>
          <w:fldChar w:fldCharType="begin"/>
        </w:r>
        <w:r>
          <w:instrText xml:space="preserve"> PAGEREF _Toc14253 \h </w:instrText>
        </w:r>
        <w:r>
          <w:fldChar w:fldCharType="separate"/>
        </w:r>
        <w:r>
          <w:t>33</w:t>
        </w:r>
        <w:r>
          <w:fldChar w:fldCharType="end"/>
        </w:r>
      </w:hyperlink>
    </w:p>
    <w:p>
      <w:pPr>
        <w:pStyle w:val="TOC2"/>
        <w:tabs>
          <w:tab w:val="right" w:leader="dot" w:pos="8306"/>
        </w:tabs>
      </w:pPr>
      <w:hyperlink w:anchor="_Toc2192" w:history="1">
        <w:r>
          <w:rPr>
            <w:rFonts w:ascii="仿宋" w:eastAsia="仿宋" w:hAnsi="仿宋" w:cs="仿宋" w:hint="eastAsia"/>
            <w:lang w:eastAsia="zh-CN"/>
          </w:rPr>
          <w:t>(六)、特殊环境影响分析</w:t>
        </w:r>
        <w:r>
          <w:tab/>
        </w:r>
        <w:r>
          <w:fldChar w:fldCharType="begin"/>
        </w:r>
        <w:r>
          <w:instrText xml:space="preserve"> PAGEREF _Toc2192 \h </w:instrText>
        </w:r>
        <w:r>
          <w:fldChar w:fldCharType="separate"/>
        </w:r>
        <w:r>
          <w:t>35</w:t>
        </w:r>
        <w:r>
          <w:fldChar w:fldCharType="end"/>
        </w:r>
      </w:hyperlink>
    </w:p>
    <w:p>
      <w:pPr>
        <w:pStyle w:val="TOC2"/>
        <w:tabs>
          <w:tab w:val="right" w:leader="dot" w:pos="8306"/>
        </w:tabs>
      </w:pPr>
      <w:hyperlink w:anchor="_Toc16703" w:history="1">
        <w:r>
          <w:rPr>
            <w:rFonts w:ascii="仿宋" w:eastAsia="仿宋" w:hAnsi="仿宋" w:cs="仿宋" w:hint="eastAsia"/>
            <w:lang w:eastAsia="zh-CN"/>
          </w:rPr>
          <w:t>(七)、清洁生产</w:t>
        </w:r>
        <w:r>
          <w:tab/>
        </w:r>
        <w:r>
          <w:fldChar w:fldCharType="begin"/>
        </w:r>
        <w:r>
          <w:instrText xml:space="preserve"> PAGEREF _Toc16703 \h </w:instrText>
        </w:r>
        <w:r>
          <w:fldChar w:fldCharType="separate"/>
        </w:r>
        <w:r>
          <w:t>36</w:t>
        </w:r>
        <w:r>
          <w:fldChar w:fldCharType="end"/>
        </w:r>
      </w:hyperlink>
    </w:p>
    <w:p>
      <w:pPr>
        <w:pStyle w:val="TOC2"/>
        <w:tabs>
          <w:tab w:val="right" w:leader="dot" w:pos="8306"/>
        </w:tabs>
      </w:pPr>
      <w:hyperlink w:anchor="_Toc5271" w:history="1">
        <w:r>
          <w:rPr>
            <w:rFonts w:ascii="仿宋" w:eastAsia="仿宋" w:hAnsi="仿宋" w:cs="仿宋" w:hint="eastAsia"/>
            <w:lang w:eastAsia="zh-CN"/>
          </w:rPr>
          <w:t>(八)、环境保护综合评价</w:t>
        </w:r>
        <w:r>
          <w:tab/>
        </w:r>
        <w:r>
          <w:fldChar w:fldCharType="begin"/>
        </w:r>
        <w:r>
          <w:instrText xml:space="preserve"> PAGEREF _Toc5271 \h </w:instrText>
        </w:r>
        <w:r>
          <w:fldChar w:fldCharType="separate"/>
        </w:r>
        <w:r>
          <w:t>37</w:t>
        </w:r>
        <w:r>
          <w:fldChar w:fldCharType="end"/>
        </w:r>
      </w:hyperlink>
    </w:p>
    <w:p>
      <w:pPr>
        <w:pStyle w:val="TOC1"/>
        <w:tabs>
          <w:tab w:val="right" w:leader="dot" w:pos="8306"/>
        </w:tabs>
      </w:pPr>
      <w:hyperlink w:anchor="_Toc25617" w:history="1">
        <w:r>
          <w:rPr>
            <w:rFonts w:ascii="仿宋" w:eastAsia="仿宋" w:hAnsi="仿宋" w:cs="仿宋" w:hint="eastAsia"/>
            <w:lang w:eastAsia="zh-CN"/>
          </w:rPr>
          <w:t>十、各种嵌入式集成电路项目计划安排</w:t>
        </w:r>
        <w:r>
          <w:tab/>
        </w:r>
        <w:r>
          <w:fldChar w:fldCharType="begin"/>
        </w:r>
        <w:r>
          <w:instrText xml:space="preserve"> PAGEREF _Toc25617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34" w:history="1">
        <w:r>
          <w:rPr>
            <w:rFonts w:ascii="仿宋" w:eastAsia="仿宋" w:hAnsi="仿宋" w:cs="仿宋" w:hint="eastAsia"/>
            <w:lang w:eastAsia="zh-CN"/>
          </w:rPr>
          <w:t>(一)、建设周期</w:t>
        </w:r>
        <w:r>
          <w:tab/>
        </w:r>
        <w:r>
          <w:fldChar w:fldCharType="begin"/>
        </w:r>
        <w:r>
          <w:instrText xml:space="preserve"> PAGEREF _Toc5134 \h </w:instrText>
        </w:r>
        <w:r>
          <w:fldChar w:fldCharType="separate"/>
        </w:r>
        <w:r>
          <w:t>38</w:t>
        </w:r>
        <w:r>
          <w:fldChar w:fldCharType="end"/>
        </w:r>
      </w:hyperlink>
    </w:p>
    <w:p>
      <w:pPr>
        <w:pStyle w:val="TOC2"/>
        <w:tabs>
          <w:tab w:val="right" w:leader="dot" w:pos="8306"/>
        </w:tabs>
      </w:pPr>
      <w:hyperlink w:anchor="_Toc30728" w:history="1">
        <w:r>
          <w:rPr>
            <w:rFonts w:ascii="仿宋" w:eastAsia="仿宋" w:hAnsi="仿宋" w:cs="仿宋" w:hint="eastAsia"/>
            <w:lang w:eastAsia="zh-CN"/>
          </w:rPr>
          <w:t>(二)、建设进度</w:t>
        </w:r>
        <w:r>
          <w:tab/>
        </w:r>
        <w:r>
          <w:fldChar w:fldCharType="begin"/>
        </w:r>
        <w:r>
          <w:instrText xml:space="preserve"> PAGEREF _Toc30728 \h </w:instrText>
        </w:r>
        <w:r>
          <w:fldChar w:fldCharType="separate"/>
        </w:r>
        <w:r>
          <w:t>39</w:t>
        </w:r>
        <w:r>
          <w:fldChar w:fldCharType="end"/>
        </w:r>
      </w:hyperlink>
    </w:p>
    <w:p>
      <w:pPr>
        <w:pStyle w:val="TOC2"/>
        <w:tabs>
          <w:tab w:val="right" w:leader="dot" w:pos="8306"/>
        </w:tabs>
      </w:pPr>
      <w:hyperlink w:anchor="_Toc17076" w:history="1">
        <w:r>
          <w:rPr>
            <w:rFonts w:ascii="仿宋" w:eastAsia="仿宋" w:hAnsi="仿宋" w:cs="仿宋" w:hint="eastAsia"/>
            <w:lang w:eastAsia="zh-CN"/>
          </w:rPr>
          <w:t>(三)、进度安排注意事项</w:t>
        </w:r>
        <w:r>
          <w:tab/>
        </w:r>
        <w:r>
          <w:fldChar w:fldCharType="begin"/>
        </w:r>
        <w:r>
          <w:instrText xml:space="preserve"> PAGEREF _Toc17076 \h </w:instrText>
        </w:r>
        <w:r>
          <w:fldChar w:fldCharType="separate"/>
        </w:r>
        <w:r>
          <w:t>40</w:t>
        </w:r>
        <w:r>
          <w:fldChar w:fldCharType="end"/>
        </w:r>
      </w:hyperlink>
    </w:p>
    <w:p>
      <w:pPr>
        <w:pStyle w:val="TOC2"/>
        <w:tabs>
          <w:tab w:val="right" w:leader="dot" w:pos="8306"/>
        </w:tabs>
      </w:pPr>
      <w:hyperlink w:anchor="_Toc18321" w:history="1">
        <w:r>
          <w:rPr>
            <w:rFonts w:ascii="仿宋" w:eastAsia="仿宋" w:hAnsi="仿宋" w:cs="仿宋" w:hint="eastAsia"/>
            <w:lang w:eastAsia="zh-CN"/>
          </w:rPr>
          <w:t>(四)、人力资源配置</w:t>
        </w:r>
        <w:r>
          <w:tab/>
        </w:r>
        <w:r>
          <w:fldChar w:fldCharType="begin"/>
        </w:r>
        <w:r>
          <w:instrText xml:space="preserve"> PAGEREF _Toc18321 \h </w:instrText>
        </w:r>
        <w:r>
          <w:fldChar w:fldCharType="separate"/>
        </w:r>
        <w:r>
          <w:t>42</w:t>
        </w:r>
        <w:r>
          <w:fldChar w:fldCharType="end"/>
        </w:r>
      </w:hyperlink>
    </w:p>
    <w:p>
      <w:pPr>
        <w:pStyle w:val="TOC1"/>
        <w:tabs>
          <w:tab w:val="right" w:leader="dot" w:pos="8306"/>
        </w:tabs>
      </w:pPr>
      <w:hyperlink w:anchor="_Toc28744" w:history="1">
        <w:r>
          <w:rPr>
            <w:rFonts w:ascii="仿宋" w:eastAsia="仿宋" w:hAnsi="仿宋" w:cs="仿宋" w:hint="eastAsia"/>
            <w:lang w:eastAsia="zh-CN"/>
          </w:rPr>
          <w:t>十一、各种嵌入式集成电路项目投资规划</w:t>
        </w:r>
        <w:r>
          <w:tab/>
        </w:r>
        <w:r>
          <w:fldChar w:fldCharType="begin"/>
        </w:r>
        <w:r>
          <w:instrText xml:space="preserve"> PAGEREF _Toc28744 \h </w:instrText>
        </w:r>
        <w:r>
          <w:fldChar w:fldCharType="separate"/>
        </w:r>
        <w:r>
          <w:t>43</w:t>
        </w:r>
        <w:r>
          <w:fldChar w:fldCharType="end"/>
        </w:r>
      </w:hyperlink>
    </w:p>
    <w:p>
      <w:pPr>
        <w:pStyle w:val="TOC2"/>
        <w:tabs>
          <w:tab w:val="right" w:leader="dot" w:pos="8306"/>
        </w:tabs>
      </w:pPr>
      <w:hyperlink w:anchor="_Toc24170" w:history="1">
        <w:r>
          <w:rPr>
            <w:rFonts w:ascii="仿宋" w:eastAsia="仿宋" w:hAnsi="仿宋" w:cs="仿宋" w:hint="eastAsia"/>
            <w:lang w:eastAsia="zh-CN"/>
          </w:rPr>
          <w:t>(一)、各种嵌入式集成电路项目总投资估算</w:t>
        </w:r>
        <w:r>
          <w:tab/>
        </w:r>
        <w:r>
          <w:fldChar w:fldCharType="begin"/>
        </w:r>
        <w:r>
          <w:instrText xml:space="preserve"> PAGEREF _Toc24170 \h </w:instrText>
        </w:r>
        <w:r>
          <w:fldChar w:fldCharType="separate"/>
        </w:r>
        <w:r>
          <w:t>43</w:t>
        </w:r>
        <w:r>
          <w:fldChar w:fldCharType="end"/>
        </w:r>
      </w:hyperlink>
    </w:p>
    <w:p>
      <w:pPr>
        <w:pStyle w:val="TOC2"/>
        <w:tabs>
          <w:tab w:val="right" w:leader="dot" w:pos="8306"/>
        </w:tabs>
      </w:pPr>
      <w:hyperlink w:anchor="_Toc28832" w:history="1">
        <w:r>
          <w:rPr>
            <w:rFonts w:ascii="仿宋" w:eastAsia="仿宋" w:hAnsi="仿宋" w:cs="仿宋" w:hint="eastAsia"/>
            <w:lang w:eastAsia="zh-CN"/>
          </w:rPr>
          <w:t>(二)、资金筹措</w:t>
        </w:r>
        <w:r>
          <w:tab/>
        </w:r>
        <w:r>
          <w:fldChar w:fldCharType="begin"/>
        </w:r>
        <w:r>
          <w:instrText xml:space="preserve"> PAGEREF _Toc28832 \h </w:instrText>
        </w:r>
        <w:r>
          <w:fldChar w:fldCharType="separate"/>
        </w:r>
        <w:r>
          <w:t>44</w:t>
        </w:r>
        <w:r>
          <w:fldChar w:fldCharType="end"/>
        </w:r>
      </w:hyperlink>
    </w:p>
    <w:p>
      <w:pPr>
        <w:pStyle w:val="TOC1"/>
        <w:tabs>
          <w:tab w:val="right" w:leader="dot" w:pos="8306"/>
        </w:tabs>
      </w:pPr>
      <w:hyperlink w:anchor="_Toc9179" w:history="1">
        <w:r>
          <w:rPr>
            <w:rFonts w:ascii="仿宋" w:eastAsia="仿宋" w:hAnsi="仿宋" w:cs="仿宋" w:hint="eastAsia"/>
            <w:lang w:eastAsia="zh-CN"/>
          </w:rPr>
          <w:t>十二、各种嵌入式集成电路项目技术管理</w:t>
        </w:r>
        <w:r>
          <w:tab/>
        </w:r>
        <w:r>
          <w:fldChar w:fldCharType="begin"/>
        </w:r>
        <w:r>
          <w:instrText xml:space="preserve"> PAGEREF _Toc9179 \h </w:instrText>
        </w:r>
        <w:r>
          <w:fldChar w:fldCharType="separate"/>
        </w:r>
        <w:r>
          <w:t>45</w:t>
        </w:r>
        <w:r>
          <w:fldChar w:fldCharType="end"/>
        </w:r>
      </w:hyperlink>
    </w:p>
    <w:p>
      <w:pPr>
        <w:pStyle w:val="TOC2"/>
        <w:tabs>
          <w:tab w:val="right" w:leader="dot" w:pos="8306"/>
        </w:tabs>
      </w:pPr>
      <w:hyperlink w:anchor="_Toc3463" w:history="1">
        <w:r>
          <w:rPr>
            <w:rFonts w:ascii="仿宋" w:eastAsia="仿宋" w:hAnsi="仿宋" w:cs="仿宋" w:hint="eastAsia"/>
            <w:lang w:eastAsia="zh-CN"/>
          </w:rPr>
          <w:t>(一)、技术方案选用方向</w:t>
        </w:r>
        <w:r>
          <w:tab/>
        </w:r>
        <w:r>
          <w:fldChar w:fldCharType="begin"/>
        </w:r>
        <w:r>
          <w:instrText xml:space="preserve"> PAGEREF _Toc3463 \h </w:instrText>
        </w:r>
        <w:r>
          <w:fldChar w:fldCharType="separate"/>
        </w:r>
        <w:r>
          <w:t>45</w:t>
        </w:r>
        <w:r>
          <w:fldChar w:fldCharType="end"/>
        </w:r>
      </w:hyperlink>
    </w:p>
    <w:p>
      <w:pPr>
        <w:pStyle w:val="TOC2"/>
        <w:tabs>
          <w:tab w:val="right" w:leader="dot" w:pos="8306"/>
        </w:tabs>
      </w:pPr>
      <w:hyperlink w:anchor="_Toc17307" w:history="1">
        <w:r>
          <w:rPr>
            <w:rFonts w:ascii="仿宋" w:eastAsia="仿宋" w:hAnsi="仿宋" w:cs="仿宋" w:hint="eastAsia"/>
            <w:lang w:eastAsia="zh-CN"/>
          </w:rPr>
          <w:t>(二)、工艺技术方案选用原则</w:t>
        </w:r>
        <w:r>
          <w:tab/>
        </w:r>
        <w:r>
          <w:fldChar w:fldCharType="begin"/>
        </w:r>
        <w:r>
          <w:instrText xml:space="preserve"> PAGEREF _Toc17307 \h </w:instrText>
        </w:r>
        <w:r>
          <w:fldChar w:fldCharType="separate"/>
        </w:r>
        <w:r>
          <w:t>47</w:t>
        </w:r>
        <w:r>
          <w:fldChar w:fldCharType="end"/>
        </w:r>
      </w:hyperlink>
    </w:p>
    <w:p>
      <w:pPr>
        <w:pStyle w:val="TOC2"/>
        <w:tabs>
          <w:tab w:val="right" w:leader="dot" w:pos="8306"/>
        </w:tabs>
      </w:pPr>
      <w:hyperlink w:anchor="_Toc4233" w:history="1">
        <w:r>
          <w:rPr>
            <w:rFonts w:ascii="仿宋" w:eastAsia="仿宋" w:hAnsi="仿宋" w:cs="仿宋" w:hint="eastAsia"/>
            <w:lang w:eastAsia="zh-CN"/>
          </w:rPr>
          <w:t>(三)、工艺技术方案要求</w:t>
        </w:r>
        <w:r>
          <w:tab/>
        </w:r>
        <w:r>
          <w:fldChar w:fldCharType="begin"/>
        </w:r>
        <w:r>
          <w:instrText xml:space="preserve"> PAGEREF _Toc4233 \h </w:instrText>
        </w:r>
        <w:r>
          <w:fldChar w:fldCharType="separate"/>
        </w:r>
        <w:r>
          <w:t>49</w:t>
        </w:r>
        <w:r>
          <w:fldChar w:fldCharType="end"/>
        </w:r>
      </w:hyperlink>
    </w:p>
    <w:p>
      <w:pPr>
        <w:pStyle w:val="TOC1"/>
        <w:tabs>
          <w:tab w:val="right" w:leader="dot" w:pos="8306"/>
        </w:tabs>
      </w:pPr>
      <w:hyperlink w:anchor="_Toc17137" w:history="1">
        <w:r>
          <w:rPr>
            <w:rFonts w:ascii="仿宋" w:eastAsia="仿宋" w:hAnsi="仿宋" w:cs="仿宋" w:hint="eastAsia"/>
            <w:lang w:eastAsia="zh-CN"/>
          </w:rPr>
          <w:t>十三、各种嵌入式集成电路项目工程方案分析</w:t>
        </w:r>
        <w:r>
          <w:tab/>
        </w:r>
        <w:r>
          <w:fldChar w:fldCharType="begin"/>
        </w:r>
        <w:r>
          <w:instrText xml:space="preserve"> PAGEREF _Toc17137 \h </w:instrText>
        </w:r>
        <w:r>
          <w:fldChar w:fldCharType="separate"/>
        </w:r>
        <w:r>
          <w:t>51</w:t>
        </w:r>
        <w:r>
          <w:fldChar w:fldCharType="end"/>
        </w:r>
      </w:hyperlink>
    </w:p>
    <w:p>
      <w:pPr>
        <w:pStyle w:val="TOC2"/>
        <w:tabs>
          <w:tab w:val="right" w:leader="dot" w:pos="8306"/>
        </w:tabs>
      </w:pPr>
      <w:hyperlink w:anchor="_Toc27664" w:history="1">
        <w:r>
          <w:rPr>
            <w:rFonts w:ascii="仿宋" w:eastAsia="仿宋" w:hAnsi="仿宋" w:cs="仿宋" w:hint="eastAsia"/>
            <w:lang w:eastAsia="zh-CN"/>
          </w:rPr>
          <w:t>(一)、建筑工程设计原则</w:t>
        </w:r>
        <w:r>
          <w:tab/>
        </w:r>
        <w:r>
          <w:fldChar w:fldCharType="begin"/>
        </w:r>
        <w:r>
          <w:instrText xml:space="preserve"> PAGEREF _Toc27664 \h </w:instrText>
        </w:r>
        <w:r>
          <w:fldChar w:fldCharType="separate"/>
        </w:r>
        <w:r>
          <w:t>51</w:t>
        </w:r>
        <w:r>
          <w:fldChar w:fldCharType="end"/>
        </w:r>
      </w:hyperlink>
    </w:p>
    <w:p>
      <w:pPr>
        <w:pStyle w:val="TOC2"/>
        <w:tabs>
          <w:tab w:val="right" w:leader="dot" w:pos="8306"/>
        </w:tabs>
      </w:pPr>
      <w:hyperlink w:anchor="_Toc19416" w:history="1">
        <w:r>
          <w:rPr>
            <w:rFonts w:ascii="仿宋" w:eastAsia="仿宋" w:hAnsi="仿宋" w:cs="仿宋" w:hint="eastAsia"/>
            <w:lang w:eastAsia="zh-CN"/>
          </w:rPr>
          <w:t>(二)、土建工程建设指标</w:t>
        </w:r>
        <w:r>
          <w:tab/>
        </w:r>
        <w:r>
          <w:fldChar w:fldCharType="begin"/>
        </w:r>
        <w:r>
          <w:instrText xml:space="preserve"> PAGEREF _Toc19416 \h </w:instrText>
        </w:r>
        <w:r>
          <w:fldChar w:fldCharType="separate"/>
        </w:r>
        <w:r>
          <w:t>55</w:t>
        </w:r>
        <w:r>
          <w:fldChar w:fldCharType="end"/>
        </w:r>
      </w:hyperlink>
    </w:p>
    <w:p>
      <w:pPr>
        <w:pStyle w:val="TOC1"/>
        <w:tabs>
          <w:tab w:val="right" w:leader="dot" w:pos="8306"/>
        </w:tabs>
      </w:pPr>
      <w:hyperlink w:anchor="_Toc1669" w:history="1">
        <w:r>
          <w:rPr>
            <w:rFonts w:ascii="仿宋" w:eastAsia="仿宋" w:hAnsi="仿宋" w:cs="仿宋" w:hint="eastAsia"/>
            <w:lang w:eastAsia="zh-CN"/>
          </w:rPr>
          <w:t>十四、利益相关者分析与沟通计划</w:t>
        </w:r>
        <w:r>
          <w:tab/>
        </w:r>
        <w:r>
          <w:fldChar w:fldCharType="begin"/>
        </w:r>
        <w:r>
          <w:instrText xml:space="preserve"> PAGEREF _Toc1669 \h </w:instrText>
        </w:r>
        <w:r>
          <w:fldChar w:fldCharType="separate"/>
        </w:r>
        <w:r>
          <w:t>56</w:t>
        </w:r>
        <w:r>
          <w:fldChar w:fldCharType="end"/>
        </w:r>
      </w:hyperlink>
    </w:p>
    <w:p>
      <w:pPr>
        <w:pStyle w:val="TOC2"/>
        <w:tabs>
          <w:tab w:val="right" w:leader="dot" w:pos="8306"/>
        </w:tabs>
      </w:pPr>
      <w:hyperlink w:anchor="_Toc17954" w:history="1">
        <w:r>
          <w:rPr>
            <w:rFonts w:ascii="仿宋" w:eastAsia="仿宋" w:hAnsi="仿宋" w:cs="仿宋" w:hint="eastAsia"/>
            <w:lang w:eastAsia="zh-CN"/>
          </w:rPr>
          <w:t>(一)、利益相关者分析</w:t>
        </w:r>
        <w:r>
          <w:tab/>
        </w:r>
        <w:r>
          <w:fldChar w:fldCharType="begin"/>
        </w:r>
        <w:r>
          <w:instrText xml:space="preserve"> PAGEREF _Toc17954 \h </w:instrText>
        </w:r>
        <w:r>
          <w:fldChar w:fldCharType="separate"/>
        </w:r>
        <w:r>
          <w:t>56</w:t>
        </w:r>
        <w:r>
          <w:fldChar w:fldCharType="end"/>
        </w:r>
      </w:hyperlink>
    </w:p>
    <w:p>
      <w:pPr>
        <w:pStyle w:val="TOC2"/>
        <w:tabs>
          <w:tab w:val="right" w:leader="dot" w:pos="8306"/>
        </w:tabs>
      </w:pPr>
      <w:hyperlink w:anchor="_Toc32588" w:history="1">
        <w:r>
          <w:rPr>
            <w:rFonts w:ascii="仿宋" w:eastAsia="仿宋" w:hAnsi="仿宋" w:cs="仿宋" w:hint="eastAsia"/>
            <w:lang w:eastAsia="zh-CN"/>
          </w:rPr>
          <w:t>(二)、沟通计划</w:t>
        </w:r>
        <w:r>
          <w:tab/>
        </w:r>
        <w:r>
          <w:fldChar w:fldCharType="begin"/>
        </w:r>
        <w:r>
          <w:instrText xml:space="preserve"> PAGEREF _Toc32588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07"/>
      <w:r>
        <w:rPr>
          <w:rFonts w:ascii="仿宋" w:eastAsia="仿宋" w:hAnsi="仿宋" w:cs="仿宋" w:hint="eastAsia"/>
          <w:sz w:val="28"/>
          <w:lang w:eastAsia="zh-CN"/>
        </w:rPr>
        <w:t>一、各种嵌入式集成电路项目建设背景及必要性分析</w:t>
      </w:r>
      <w:bookmarkEnd w:id="2"/>
    </w:p>
    <w:p>
      <w:pPr>
        <w:pStyle w:val="Heading2"/>
        <w:rPr>
          <w:rFonts w:ascii="仿宋" w:eastAsia="仿宋" w:hAnsi="仿宋" w:cs="仿宋" w:hint="eastAsia"/>
          <w:lang w:eastAsia="zh-CN"/>
        </w:rPr>
      </w:pPr>
      <w:bookmarkStart w:id="3" w:name="_Toc27157"/>
      <w:r>
        <w:rPr>
          <w:rFonts w:ascii="仿宋" w:eastAsia="仿宋" w:hAnsi="仿宋" w:cs="仿宋" w:hint="eastAsia"/>
          <w:lang w:eastAsia="zh-CN"/>
        </w:rPr>
        <w:t>(一)、各种嵌入式集成电路项目背景分析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各种嵌入式集成电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各种嵌入式集成电路项目在这个潮流中的定位。同时，我们将关注行业内涌现的新兴机遇，以便各种嵌入式集成电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各种嵌入式集成电路项目提供了强大的发展动力。我们将聚焦于行业内最新的技术发展趋势，包括但不限于人工智能、大数据分析、物联网等领域。通过深度的技术研究，我们将确保各种嵌入式集成电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各种嵌入式集成电路项目发展的源泉。我们将投入更多的精力对市场需求进行深入剖析，超越表面的需求，深入挖掘潜在的市场痛点和机遇。通过对市场需求的细致了解，各种嵌入式集成电路项目将更有针对性地设计解决方案，满足市场的多样化需求，从而更好地促进各种嵌入式集成电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各种嵌入式集成电路项目战略至关重要。我们将对竞争态势进行更为深入的分析，包括但不限于市场份额、产品特点、客户满意度等多个维度。通过深度的竞争分析，各种嵌入式集成电路项目将能够更准确地把握市场脉搏，制定具有竞争力的各种嵌入式集成电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各种嵌入式集成电路项目的发展具有直接的影响。我们将进行更为全面的法规和政策分析，了解行业发展中的潜在法律风险和合规挑战。通过充分了解和遵守相关法规，各种嵌入式集成电路项目将确保在法律框架内合法合规运营，为各种嵌入式集成电路项目的稳健发展提供有力支持。</w:t>
      </w:r>
    </w:p>
    <w:p>
      <w:pPr>
        <w:pStyle w:val="Heading2"/>
        <w:ind w:firstLine="560" w:firstLineChars="200"/>
        <w:rPr>
          <w:rFonts w:ascii="仿宋" w:eastAsia="仿宋" w:hAnsi="仿宋" w:cs="仿宋" w:hint="eastAsia"/>
          <w:sz w:val="28"/>
          <w:lang w:eastAsia="zh-CN"/>
        </w:rPr>
      </w:pPr>
      <w:bookmarkStart w:id="4" w:name="_Toc21169"/>
      <w:r>
        <w:rPr>
          <w:rFonts w:ascii="仿宋" w:eastAsia="仿宋" w:hAnsi="仿宋" w:cs="仿宋" w:hint="eastAsia"/>
          <w:sz w:val="28"/>
          <w:lang w:eastAsia="zh-CN"/>
        </w:rPr>
        <w:t>(二)、各种嵌入式集成电路项目建设必要性分析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建设的迫切性源于对行业发展趋势的深刻洞察。我们正处于一个行业变革的时代，科技创新、数字化转型成为企业发展的关键动力。各种嵌入式集成电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建设不仅仅是为了跟上潮流，更是为了通过技术创新推动企业的持续发展。通过引入先进的技术和解决方案，各种嵌入式集成电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各种嵌入式集成电路项目的建设成为必然选择，通过提高产品质量、拓展服务领域，从而在竞争中获得更多的机会。各种嵌入式集成电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各种嵌入式集成电路项目建设的必要性体现在对客户需求更精准的满足。通过各种嵌入式集成电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建设的背后是对企业持续创新的追求。只有通过不断创新，企业才能在竞争中立于不败之地。各种嵌入式集成电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05"/>
      <w:r>
        <w:rPr>
          <w:rFonts w:ascii="仿宋" w:eastAsia="仿宋" w:hAnsi="仿宋" w:cs="仿宋" w:hint="eastAsia"/>
          <w:sz w:val="28"/>
          <w:lang w:eastAsia="zh-CN"/>
        </w:rPr>
        <w:t>二、各种嵌入式集成电路项目可持续发展</w:t>
      </w:r>
      <w:bookmarkEnd w:id="5"/>
    </w:p>
    <w:p>
      <w:pPr>
        <w:pStyle w:val="Heading2"/>
        <w:rPr>
          <w:rFonts w:ascii="仿宋" w:eastAsia="仿宋" w:hAnsi="仿宋" w:cs="仿宋" w:hint="eastAsia"/>
          <w:lang w:eastAsia="zh-CN"/>
        </w:rPr>
      </w:pPr>
      <w:bookmarkStart w:id="6" w:name="_Toc487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嵌入式集成电路项目中，各种嵌入式集成电路项目团队着眼于未来，明确了可持续发展的战略方向。制定的具体可持续发展目标包括降低资源使用、采用环保技术、最大化社会效益等。这一步骤不仅有助于各种嵌入式集成电路项目在环保和社会责任方面达到最高标准，也为未来提供了明确的指引，确保各种嵌入式集成电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可持续实践的融入各种嵌入式集成电路项目管理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各种嵌入式集成电路项目管理周期。从各种嵌入式集成电路项目规划开始，各种嵌入式集成电路项目团队就考虑了环境和社会的因素。在执行阶段，各种嵌入式集成电路项目团队积极推动绿色技术的应用，优化资源利用。此外，关注员工的社会责任，通过培训和沟通活动提高员工对可持续发展的认知，使他们能够在日常工作中践行可持续实践。这些举措不仅为各种嵌入式集成电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7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各种嵌入式集成电路项目的可持续发展理念，我们深信环保与社会责任是各种嵌入式集成电路项目成功的关键支柱。在各种嵌入式集成电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团队通过引入先进的环保技术、建立高效的废物处理系统以及推动能源节约措施，积极履行环保责任。定期的环保监测和评估确保各种嵌入式集成电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不仅致力于自身可持续发展，还注重对社会的回馈。通过支持社区各种嵌入式集成电路项目、参与慈善事业、提供培训机会等方式，各种嵌入式集成电路项目积极履行社会责任。与当地社区建立积极互动，关注员工的工作与生活平衡，以及员工的身心健康，是各种嵌入式集成电路项目在社会责任层面的关键举措。这样的实践不仅增强了各种嵌入式集成电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2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552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的技术管理特点体现在其创新导向。通过引入最先进的技术趋势和解决方案，各种嵌入式集成电路项目致力于提升科技含量、提高质量和效率水平。这意味着我们将采用最新的工具和方法，确保各种嵌入式集成电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各种嵌入式集成电路项目技术管理的显著特征。通过整合不同领域的技术资源，我们实现了跨学科的协同工作。这有助于优化技术架构，提高整体效能。此外，整合性策略还促进了不同技术团队之间的紧密沟通和高效合作，确保各种嵌入式集成电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各种嵌入式集成电路项目所采用的技术。通过不断优化技术方案，各种嵌入式集成电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各种嵌入式集成电路项目团队将在各种嵌入式集成电路项目初期识别可能的技术风险，并采取相应的预防和应对措施。通过建立健全的风险评估机制，各种嵌入式集成电路项目能够在实施过程中及时发现并解决潜在的技术问题，保障各种嵌入式集成电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各种嵌入式集成电路项目中，技术将成为各种嵌入式集成电路项目成功的有力支持。这一深度剖析揭示了技术管理在各种嵌入式集成电路项目实施中的关键作用，为各种嵌入式集成电路项目的技术基础奠定了坚实的基础。</w:t>
      </w:r>
    </w:p>
    <w:p>
      <w:pPr>
        <w:pStyle w:val="Heading2"/>
        <w:ind w:firstLine="560" w:firstLineChars="200"/>
        <w:rPr>
          <w:rFonts w:ascii="仿宋" w:eastAsia="仿宋" w:hAnsi="仿宋" w:cs="仿宋" w:hint="eastAsia"/>
          <w:sz w:val="28"/>
          <w:lang w:eastAsia="zh-CN"/>
        </w:rPr>
      </w:pPr>
      <w:bookmarkStart w:id="10" w:name="_Toc12952"/>
      <w:r>
        <w:rPr>
          <w:rFonts w:ascii="仿宋" w:eastAsia="仿宋" w:hAnsi="仿宋" w:cs="仿宋" w:hint="eastAsia"/>
          <w:sz w:val="28"/>
          <w:lang w:eastAsia="zh-CN"/>
        </w:rPr>
        <w:t>(二)、各种嵌入式集成电路项目工艺技术设计方案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各种嵌入式集成电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各种嵌入式集成电路项目将严格按照相关行业规范要求进行组织。通过有效控制产品质量，各种嵌入式集成电路项目将致力于为顾客提供优质的各种嵌入式集成电路项目产品和良好的服务。这体现了各种嵌入式集成电路项目对于生产活动合规性和质量标准的高度重视，为各种嵌入式集成电路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各种嵌入式集成电路项目注重生态效益和清洁生产原则。各种嵌入式集成电路项目建设将紧密结合地方特色经济发展，与社会经济发展规划和区域环境保护规划方案相协调一致。通过与当地区域自然生态系统的结合，各种嵌入式集成电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各种嵌入式集成电路项目产品具有多样化的客户需求和个性化的特点。因此，各种嵌入式集成电路项目产品规格品种多样，且单批生产数量较小。为满足这一特点，各种嵌入式集成电路项目承办单位将建设先进的柔性制造生产线。通过广泛应用柔性制造技术，各种嵌入式集成电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各种嵌入式集成电路项目采用的技术具有较高的技术含量和自动化水平，处于国内先进水平。这一技术选用不仅体现了对生产效率、质量和环境友好性的高标准要求，同时为各种嵌入式集成电路项目的可持续发展奠定了坚实的基础。</w:t>
      </w:r>
    </w:p>
    <w:p>
      <w:pPr>
        <w:pStyle w:val="Heading2"/>
        <w:ind w:firstLine="560" w:firstLineChars="200"/>
        <w:rPr>
          <w:rFonts w:ascii="仿宋" w:eastAsia="仿宋" w:hAnsi="仿宋" w:cs="仿宋" w:hint="eastAsia"/>
          <w:sz w:val="28"/>
          <w:lang w:eastAsia="zh-CN"/>
        </w:rPr>
      </w:pPr>
      <w:bookmarkStart w:id="11" w:name="_Toc1472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为确保各种嵌入式集成电路项目的高效生产和技术实施，我们制定了一套精心设计的设备选型方案，以满足各种嵌入式集成电路项目生产、质量和环保的要求。该方案的主要特点如下：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各种嵌入式集成电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针对各种嵌入式集成电路项目产品的多样性和小批量生产的特点，我们将建设柔性制造生产线。通过在设备选型中考虑柔性制造技术，可以灵活应对不同产品规格和生产需求，实现生产线的高度灵活性和适应性。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585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9327"/>
      <w:r>
        <w:rPr>
          <w:rFonts w:ascii="仿宋" w:eastAsia="仿宋" w:hAnsi="仿宋" w:cs="仿宋" w:hint="eastAsia"/>
          <w:lang w:eastAsia="zh-CN"/>
        </w:rPr>
        <w:t>(一)、各种嵌入式集成电路行业分析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行业一直以来都是市场的关注焦点。行业内的发展趋势、竞争态势以及潜在机会都对各种嵌入式集成电路项目的推进产生深远的影响。通过深入研究行业的整体概貌，我们将更好地理解行业的核心特征，为各种嵌入式集成电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嵌入式集成电路行业，技术一直是推动创新和发展的关键因素。我们将对当前技术趋势进行详尽分析，包括但不限于人工智能、大数据应用、先进制造技术等。这有助于各种嵌入式集成电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各种嵌入式集成电路项目成功的基础。我们将对主要竞争对手进行深入研究，包括其市场份额、产品特点、市场定位等。通过全面了解竞争对手的优势和劣势，各种嵌入式集成电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581"/>
      <w:r>
        <w:rPr>
          <w:rFonts w:ascii="仿宋" w:eastAsia="仿宋" w:hAnsi="仿宋" w:cs="仿宋" w:hint="eastAsia"/>
          <w:sz w:val="28"/>
          <w:lang w:eastAsia="zh-CN"/>
        </w:rPr>
        <w:t>(二)、各种嵌入式集成电路市场分析预测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各种嵌入式集成电路市场未来的增长趋势。这包括市场的整体规模、各细分领域的发展趋势等。各种嵌入式集成电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各种嵌入式集成电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各种嵌入式集成电路项目实施过程中需要充分考虑的因素。我们将对市场风险进行全面评估，包括但不限于政策法规风险、市场竞争风险、技术变革风险等。通过对潜在风险的深入分析，各种嵌入式集成电路项目可以制定相应的风险缓解策略，降低不确定性对各种嵌入式集成电路项目的影响。</w:t>
      </w:r>
    </w:p>
    <w:p>
      <w:pPr>
        <w:pStyle w:val="Heading1"/>
        <w:ind w:firstLine="560" w:firstLineChars="200"/>
        <w:rPr>
          <w:rFonts w:ascii="仿宋" w:eastAsia="仿宋" w:hAnsi="仿宋" w:cs="仿宋" w:hint="eastAsia"/>
          <w:sz w:val="28"/>
          <w:lang w:eastAsia="zh-CN"/>
        </w:rPr>
      </w:pPr>
      <w:bookmarkStart w:id="15" w:name="_Toc1074"/>
      <w:r>
        <w:rPr>
          <w:rFonts w:ascii="仿宋" w:eastAsia="仿宋" w:hAnsi="仿宋" w:cs="仿宋" w:hint="eastAsia"/>
          <w:sz w:val="28"/>
          <w:lang w:eastAsia="zh-CN"/>
        </w:rPr>
        <w:t>五、各种嵌入式集成电路项目文档管理</w:t>
      </w:r>
      <w:bookmarkEnd w:id="15"/>
    </w:p>
    <w:p>
      <w:pPr>
        <w:pStyle w:val="Heading2"/>
        <w:rPr>
          <w:rFonts w:ascii="仿宋" w:eastAsia="仿宋" w:hAnsi="仿宋" w:cs="仿宋" w:hint="eastAsia"/>
          <w:lang w:eastAsia="zh-CN"/>
        </w:rPr>
      </w:pPr>
      <w:bookmarkStart w:id="16" w:name="_Toc3071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各种嵌入式集成电路项目高度重视文档的质量和准确性，以支持各种嵌入式集成电路项目的各项活动和决策。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文档的编制始于各种嵌入式集成电路项目计划的初期，我们制定了详细的文档编制计划，明确了每个文档的内容、格式和编写责任人。在各种嵌入式集成电路项目启动阶段，我们首先编制了各种嵌入式集成电路项目章程，明确定义了各种嵌入式集成电路项目的目标、范围、风险等关键要素。随后，各种嵌入式集成电路项目团队根据计划陆续编制了需求文档、设计文档、测试文档等各类文档，确保各种嵌入式集成电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各种嵌入式集成电路项目管理中的重要环节，旨在确保各种嵌入式集成电路项目文档符合质量标准和各种嵌入式集成电路项目需求。在各种嵌入式集成电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除了内部审查，我们还进行了外部审查，邀请各种嵌入式集成电路项目相关利益方和专业领域的专家对文档进行独立审查。这有助于获取更全面、客观的反馈，确保各种嵌入式集成电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嵌入式集成电路项目在文档编制与审查方面建立了严格的管理机制，通过规范的流程和多维度的审查，确保各种嵌入式集成电路项目文档的质量、准确性和可靠性，为各种嵌入式集成电路项目的顺利推进提供了有力支持。</w:t>
      </w:r>
    </w:p>
    <w:p>
      <w:pPr>
        <w:pStyle w:val="Heading2"/>
        <w:ind w:firstLine="560" w:firstLineChars="200"/>
        <w:rPr>
          <w:rFonts w:ascii="仿宋" w:eastAsia="仿宋" w:hAnsi="仿宋" w:cs="仿宋" w:hint="eastAsia"/>
          <w:sz w:val="28"/>
          <w:lang w:eastAsia="zh-CN"/>
        </w:rPr>
      </w:pPr>
      <w:bookmarkStart w:id="17" w:name="_Toc1886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在各种嵌入式集成电路项目中，我们致力于优化文档发布与分发过程，以确保信息的高效传递和团队间协作的顺畅进行。以下是我们采取的关键优化策略：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我们通过多渠道发布文档，包括电子邮件、各种嵌入式集成电路项目管理平台、内部网站等，以满足不同团队成员的偏好和需求。多渠道发布确保了信息的全面覆盖。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我们采用了精细的权限控制，确保只有授权人员可以访问敏感信息。这种安全措施保护了各种嵌入式集成电路项目文档的机密性，防止了未经授权的信息泄露。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0261"/>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各种嵌入式集成电路项目生命周期中一个至关重要的环节，直接关系到各种嵌入式集成电路项目信息的长期保存和历史记录的完整性。在各种嵌入式集成电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https://d.book118.com/965142103242011121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各种嵌入式集成电路项目规划设计蓝图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87D05"/>
    <w:rsid w:val="4F187D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14210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2024-03-01T17:29:00Z</dcterms:created>
  <dcterms:modified xsi:type="dcterms:W3CDTF">2024-03-01T17:29:53Z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3F2E19B1618A43BA8B826A432EFBA5FC_11</vt:lpwstr>
  </property>
  <property fmtid="{D5CDD505-2E9C-101B-9397-08002B2CF9AE}" pid="3" name="KSOProductBuildVer">
    <vt:lpwstr>2052-12.1.0.16388</vt:lpwstr>
  </property>
</Properties>
</file>