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医用橡胶制品项目策划方案报告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35" w:history="1">
        <w:r>
          <w:rPr>
            <w:rFonts w:ascii="仿宋" w:eastAsia="仿宋" w:hAnsi="仿宋" w:cs="仿宋" w:hint="eastAsia"/>
            <w:lang w:eastAsia="zh-CN"/>
          </w:rPr>
          <w:t>概论</w:t>
        </w:r>
        <w:r>
          <w:tab/>
        </w:r>
        <w:r>
          <w:fldChar w:fldCharType="begin"/>
        </w:r>
        <w:r>
          <w:instrText xml:space="preserve"> PAGEREF _Toc15935 \h </w:instrText>
        </w:r>
        <w:r>
          <w:fldChar w:fldCharType="separate"/>
        </w:r>
        <w:r>
          <w:t>4</w:t>
        </w:r>
        <w:r>
          <w:fldChar w:fldCharType="end"/>
        </w:r>
      </w:hyperlink>
    </w:p>
    <w:p>
      <w:pPr>
        <w:pStyle w:val="TOC1"/>
        <w:tabs>
          <w:tab w:val="right" w:leader="dot" w:pos="8306"/>
        </w:tabs>
      </w:pPr>
      <w:hyperlink w:anchor="_Toc32699" w:history="1">
        <w:r>
          <w:rPr>
            <w:rFonts w:ascii="仿宋" w:eastAsia="仿宋" w:hAnsi="仿宋" w:cs="仿宋" w:hint="eastAsia"/>
            <w:lang w:eastAsia="zh-CN"/>
          </w:rPr>
          <w:t>一、医用橡胶制品项目承办单位</w:t>
        </w:r>
        <w:r>
          <w:tab/>
        </w:r>
        <w:r>
          <w:fldChar w:fldCharType="begin"/>
        </w:r>
        <w:r>
          <w:instrText xml:space="preserve"> PAGEREF _Toc32699 \h </w:instrText>
        </w:r>
        <w:r>
          <w:fldChar w:fldCharType="separate"/>
        </w:r>
        <w:r>
          <w:t>4</w:t>
        </w:r>
        <w:r>
          <w:fldChar w:fldCharType="end"/>
        </w:r>
      </w:hyperlink>
    </w:p>
    <w:p>
      <w:pPr>
        <w:pStyle w:val="TOC2"/>
        <w:tabs>
          <w:tab w:val="right" w:leader="dot" w:pos="8306"/>
        </w:tabs>
      </w:pPr>
      <w:hyperlink w:anchor="_Toc22510" w:history="1">
        <w:r>
          <w:rPr>
            <w:rFonts w:ascii="仿宋" w:eastAsia="仿宋" w:hAnsi="仿宋" w:cs="仿宋" w:hint="eastAsia"/>
            <w:lang w:eastAsia="zh-CN"/>
          </w:rPr>
          <w:t>(一)、医用橡胶制品项目承办单位基本情况</w:t>
        </w:r>
        <w:r>
          <w:tab/>
        </w:r>
        <w:r>
          <w:fldChar w:fldCharType="begin"/>
        </w:r>
        <w:r>
          <w:instrText xml:space="preserve"> PAGEREF _Toc22510 \h </w:instrText>
        </w:r>
        <w:r>
          <w:fldChar w:fldCharType="separate"/>
        </w:r>
        <w:r>
          <w:t>4</w:t>
        </w:r>
        <w:r>
          <w:fldChar w:fldCharType="end"/>
        </w:r>
      </w:hyperlink>
    </w:p>
    <w:p>
      <w:pPr>
        <w:pStyle w:val="TOC2"/>
        <w:tabs>
          <w:tab w:val="right" w:leader="dot" w:pos="8306"/>
        </w:tabs>
      </w:pPr>
      <w:hyperlink w:anchor="_Toc17813" w:history="1">
        <w:r>
          <w:rPr>
            <w:rFonts w:ascii="仿宋" w:eastAsia="仿宋" w:hAnsi="仿宋" w:cs="仿宋" w:hint="eastAsia"/>
            <w:lang w:eastAsia="zh-CN"/>
          </w:rPr>
          <w:t>(二)、公司经济效益分析</w:t>
        </w:r>
        <w:r>
          <w:tab/>
        </w:r>
        <w:r>
          <w:fldChar w:fldCharType="begin"/>
        </w:r>
        <w:r>
          <w:instrText xml:space="preserve"> PAGEREF _Toc17813 \h </w:instrText>
        </w:r>
        <w:r>
          <w:fldChar w:fldCharType="separate"/>
        </w:r>
        <w:r>
          <w:t>6</w:t>
        </w:r>
        <w:r>
          <w:fldChar w:fldCharType="end"/>
        </w:r>
      </w:hyperlink>
    </w:p>
    <w:p>
      <w:pPr>
        <w:pStyle w:val="TOC1"/>
        <w:tabs>
          <w:tab w:val="right" w:leader="dot" w:pos="8306"/>
        </w:tabs>
      </w:pPr>
      <w:hyperlink w:anchor="_Toc30031" w:history="1">
        <w:r>
          <w:rPr>
            <w:rFonts w:ascii="仿宋" w:eastAsia="仿宋" w:hAnsi="仿宋" w:cs="仿宋" w:hint="eastAsia"/>
            <w:lang w:eastAsia="zh-CN"/>
          </w:rPr>
          <w:t>二、战略风险的含义及分类</w:t>
        </w:r>
        <w:r>
          <w:tab/>
        </w:r>
        <w:r>
          <w:fldChar w:fldCharType="begin"/>
        </w:r>
        <w:r>
          <w:instrText xml:space="preserve"> PAGEREF _Toc30031 \h </w:instrText>
        </w:r>
        <w:r>
          <w:fldChar w:fldCharType="separate"/>
        </w:r>
        <w:r>
          <w:t>7</w:t>
        </w:r>
        <w:r>
          <w:fldChar w:fldCharType="end"/>
        </w:r>
      </w:hyperlink>
    </w:p>
    <w:p>
      <w:pPr>
        <w:pStyle w:val="TOC2"/>
        <w:tabs>
          <w:tab w:val="right" w:leader="dot" w:pos="8306"/>
        </w:tabs>
      </w:pPr>
      <w:hyperlink w:anchor="_Toc10690" w:history="1">
        <w:r>
          <w:rPr>
            <w:rFonts w:ascii="仿宋" w:eastAsia="仿宋" w:hAnsi="仿宋" w:cs="仿宋" w:hint="eastAsia"/>
            <w:lang w:eastAsia="zh-CN"/>
          </w:rPr>
          <w:t>(一)、战略风险的定义</w:t>
        </w:r>
        <w:r>
          <w:tab/>
        </w:r>
        <w:r>
          <w:fldChar w:fldCharType="begin"/>
        </w:r>
        <w:r>
          <w:instrText xml:space="preserve"> PAGEREF _Toc10690 \h </w:instrText>
        </w:r>
        <w:r>
          <w:fldChar w:fldCharType="separate"/>
        </w:r>
        <w:r>
          <w:t>7</w:t>
        </w:r>
        <w:r>
          <w:fldChar w:fldCharType="end"/>
        </w:r>
      </w:hyperlink>
    </w:p>
    <w:p>
      <w:pPr>
        <w:pStyle w:val="TOC2"/>
        <w:tabs>
          <w:tab w:val="right" w:leader="dot" w:pos="8306"/>
        </w:tabs>
      </w:pPr>
      <w:hyperlink w:anchor="_Toc30839" w:history="1">
        <w:r>
          <w:rPr>
            <w:rFonts w:ascii="仿宋" w:eastAsia="仿宋" w:hAnsi="仿宋" w:cs="仿宋" w:hint="eastAsia"/>
            <w:lang w:eastAsia="zh-CN"/>
          </w:rPr>
          <w:t>(二)、医用橡胶制品行业企业战略风险的分类</w:t>
        </w:r>
        <w:r>
          <w:tab/>
        </w:r>
        <w:r>
          <w:fldChar w:fldCharType="begin"/>
        </w:r>
        <w:r>
          <w:instrText xml:space="preserve"> PAGEREF _Toc30839 \h </w:instrText>
        </w:r>
        <w:r>
          <w:fldChar w:fldCharType="separate"/>
        </w:r>
        <w:r>
          <w:t>8</w:t>
        </w:r>
        <w:r>
          <w:fldChar w:fldCharType="end"/>
        </w:r>
      </w:hyperlink>
    </w:p>
    <w:p>
      <w:pPr>
        <w:pStyle w:val="TOC1"/>
        <w:tabs>
          <w:tab w:val="right" w:leader="dot" w:pos="8306"/>
        </w:tabs>
      </w:pPr>
      <w:hyperlink w:anchor="_Toc25440" w:history="1">
        <w:r>
          <w:rPr>
            <w:rFonts w:ascii="仿宋" w:eastAsia="仿宋" w:hAnsi="仿宋" w:cs="仿宋" w:hint="eastAsia"/>
            <w:lang w:eastAsia="zh-CN"/>
          </w:rPr>
          <w:t>三、医用橡胶制品项目土建工程</w:t>
        </w:r>
        <w:r>
          <w:tab/>
        </w:r>
        <w:r>
          <w:fldChar w:fldCharType="begin"/>
        </w:r>
        <w:r>
          <w:instrText xml:space="preserve"> PAGEREF _Toc25440 \h </w:instrText>
        </w:r>
        <w:r>
          <w:fldChar w:fldCharType="separate"/>
        </w:r>
        <w:r>
          <w:t>10</w:t>
        </w:r>
        <w:r>
          <w:fldChar w:fldCharType="end"/>
        </w:r>
      </w:hyperlink>
    </w:p>
    <w:p>
      <w:pPr>
        <w:pStyle w:val="TOC2"/>
        <w:tabs>
          <w:tab w:val="right" w:leader="dot" w:pos="8306"/>
        </w:tabs>
      </w:pPr>
      <w:hyperlink w:anchor="_Toc3065" w:history="1">
        <w:r>
          <w:rPr>
            <w:rFonts w:ascii="仿宋" w:eastAsia="仿宋" w:hAnsi="仿宋" w:cs="仿宋" w:hint="eastAsia"/>
            <w:lang w:eastAsia="zh-CN"/>
          </w:rPr>
          <w:t>(一)、建筑工程设计原则</w:t>
        </w:r>
        <w:r>
          <w:tab/>
        </w:r>
        <w:r>
          <w:fldChar w:fldCharType="begin"/>
        </w:r>
        <w:r>
          <w:instrText xml:space="preserve"> PAGEREF _Toc3065 \h </w:instrText>
        </w:r>
        <w:r>
          <w:fldChar w:fldCharType="separate"/>
        </w:r>
        <w:r>
          <w:t>10</w:t>
        </w:r>
        <w:r>
          <w:fldChar w:fldCharType="end"/>
        </w:r>
      </w:hyperlink>
    </w:p>
    <w:p>
      <w:pPr>
        <w:pStyle w:val="TOC2"/>
        <w:tabs>
          <w:tab w:val="right" w:leader="dot" w:pos="8306"/>
        </w:tabs>
      </w:pPr>
      <w:hyperlink w:anchor="_Toc19167" w:history="1">
        <w:r>
          <w:rPr>
            <w:rFonts w:ascii="仿宋" w:eastAsia="仿宋" w:hAnsi="仿宋" w:cs="仿宋" w:hint="eastAsia"/>
            <w:lang w:eastAsia="zh-CN"/>
          </w:rPr>
          <w:t>(二)、医用橡胶制品项目工程建设标准规范</w:t>
        </w:r>
        <w:r>
          <w:tab/>
        </w:r>
        <w:r>
          <w:fldChar w:fldCharType="begin"/>
        </w:r>
        <w:r>
          <w:instrText xml:space="preserve"> PAGEREF _Toc19167 \h </w:instrText>
        </w:r>
        <w:r>
          <w:fldChar w:fldCharType="separate"/>
        </w:r>
        <w:r>
          <w:t>10</w:t>
        </w:r>
        <w:r>
          <w:fldChar w:fldCharType="end"/>
        </w:r>
      </w:hyperlink>
    </w:p>
    <w:p>
      <w:pPr>
        <w:pStyle w:val="TOC2"/>
        <w:tabs>
          <w:tab w:val="right" w:leader="dot" w:pos="8306"/>
        </w:tabs>
      </w:pPr>
      <w:hyperlink w:anchor="_Toc17934" w:history="1">
        <w:r>
          <w:rPr>
            <w:rFonts w:ascii="仿宋" w:eastAsia="仿宋" w:hAnsi="仿宋" w:cs="仿宋" w:hint="eastAsia"/>
            <w:lang w:eastAsia="zh-CN"/>
          </w:rPr>
          <w:t>(三)、医用橡胶制品项目总平面设计要求</w:t>
        </w:r>
        <w:r>
          <w:tab/>
        </w:r>
        <w:r>
          <w:fldChar w:fldCharType="begin"/>
        </w:r>
        <w:r>
          <w:instrText xml:space="preserve"> PAGEREF _Toc17934 \h </w:instrText>
        </w:r>
        <w:r>
          <w:fldChar w:fldCharType="separate"/>
        </w:r>
        <w:r>
          <w:t>10</w:t>
        </w:r>
        <w:r>
          <w:fldChar w:fldCharType="end"/>
        </w:r>
      </w:hyperlink>
    </w:p>
    <w:p>
      <w:pPr>
        <w:pStyle w:val="TOC2"/>
        <w:tabs>
          <w:tab w:val="right" w:leader="dot" w:pos="8306"/>
        </w:tabs>
      </w:pPr>
      <w:hyperlink w:anchor="_Toc18191" w:history="1">
        <w:r>
          <w:rPr>
            <w:rFonts w:ascii="仿宋" w:eastAsia="仿宋" w:hAnsi="仿宋" w:cs="仿宋" w:hint="eastAsia"/>
            <w:lang w:eastAsia="zh-CN"/>
          </w:rPr>
          <w:t>(四)、建筑设计规范</w:t>
        </w:r>
        <w:r>
          <w:tab/>
        </w:r>
        <w:r>
          <w:fldChar w:fldCharType="begin"/>
        </w:r>
        <w:r>
          <w:instrText xml:space="preserve"> PAGEREF _Toc18191 \h </w:instrText>
        </w:r>
        <w:r>
          <w:fldChar w:fldCharType="separate"/>
        </w:r>
        <w:r>
          <w:t>11</w:t>
        </w:r>
        <w:r>
          <w:fldChar w:fldCharType="end"/>
        </w:r>
      </w:hyperlink>
    </w:p>
    <w:p>
      <w:pPr>
        <w:pStyle w:val="TOC2"/>
        <w:tabs>
          <w:tab w:val="right" w:leader="dot" w:pos="8306"/>
        </w:tabs>
      </w:pPr>
      <w:hyperlink w:anchor="_Toc24018" w:history="1">
        <w:r>
          <w:rPr>
            <w:rFonts w:ascii="仿宋" w:eastAsia="仿宋" w:hAnsi="仿宋" w:cs="仿宋" w:hint="eastAsia"/>
            <w:lang w:eastAsia="zh-CN"/>
          </w:rPr>
          <w:t>(五)、土建工程设计年限及安全等级</w:t>
        </w:r>
        <w:r>
          <w:tab/>
        </w:r>
        <w:r>
          <w:fldChar w:fldCharType="begin"/>
        </w:r>
        <w:r>
          <w:instrText xml:space="preserve"> PAGEREF _Toc24018 \h </w:instrText>
        </w:r>
        <w:r>
          <w:fldChar w:fldCharType="separate"/>
        </w:r>
        <w:r>
          <w:t>11</w:t>
        </w:r>
        <w:r>
          <w:fldChar w:fldCharType="end"/>
        </w:r>
      </w:hyperlink>
    </w:p>
    <w:p>
      <w:pPr>
        <w:pStyle w:val="TOC2"/>
        <w:tabs>
          <w:tab w:val="right" w:leader="dot" w:pos="8306"/>
        </w:tabs>
      </w:pPr>
      <w:hyperlink w:anchor="_Toc14309" w:history="1">
        <w:r>
          <w:rPr>
            <w:rFonts w:ascii="仿宋" w:eastAsia="仿宋" w:hAnsi="仿宋" w:cs="仿宋" w:hint="eastAsia"/>
            <w:lang w:eastAsia="zh-CN"/>
          </w:rPr>
          <w:t>(六)、建筑工程设计总体要求</w:t>
        </w:r>
        <w:r>
          <w:tab/>
        </w:r>
        <w:r>
          <w:fldChar w:fldCharType="begin"/>
        </w:r>
        <w:r>
          <w:instrText xml:space="preserve"> PAGEREF _Toc14309 \h </w:instrText>
        </w:r>
        <w:r>
          <w:fldChar w:fldCharType="separate"/>
        </w:r>
        <w:r>
          <w:t>11</w:t>
        </w:r>
        <w:r>
          <w:fldChar w:fldCharType="end"/>
        </w:r>
      </w:hyperlink>
    </w:p>
    <w:p>
      <w:pPr>
        <w:pStyle w:val="TOC2"/>
        <w:tabs>
          <w:tab w:val="right" w:leader="dot" w:pos="8306"/>
        </w:tabs>
      </w:pPr>
      <w:hyperlink w:anchor="_Toc19340" w:history="1">
        <w:r>
          <w:rPr>
            <w:rFonts w:ascii="仿宋" w:eastAsia="仿宋" w:hAnsi="仿宋" w:cs="仿宋" w:hint="eastAsia"/>
            <w:lang w:eastAsia="zh-CN"/>
          </w:rPr>
          <w:t>(七)、土建工程建设指标</w:t>
        </w:r>
        <w:r>
          <w:tab/>
        </w:r>
        <w:r>
          <w:fldChar w:fldCharType="begin"/>
        </w:r>
        <w:r>
          <w:instrText xml:space="preserve"> PAGEREF _Toc19340 \h </w:instrText>
        </w:r>
        <w:r>
          <w:fldChar w:fldCharType="separate"/>
        </w:r>
        <w:r>
          <w:t>12</w:t>
        </w:r>
        <w:r>
          <w:fldChar w:fldCharType="end"/>
        </w:r>
      </w:hyperlink>
    </w:p>
    <w:p>
      <w:pPr>
        <w:pStyle w:val="TOC1"/>
        <w:tabs>
          <w:tab w:val="right" w:leader="dot" w:pos="8306"/>
        </w:tabs>
      </w:pPr>
      <w:hyperlink w:anchor="_Toc29732" w:history="1">
        <w:r>
          <w:rPr>
            <w:rFonts w:ascii="仿宋" w:eastAsia="仿宋" w:hAnsi="仿宋" w:cs="仿宋" w:hint="eastAsia"/>
            <w:lang w:eastAsia="zh-CN"/>
          </w:rPr>
          <w:t>四、发展规划</w:t>
        </w:r>
        <w:r>
          <w:tab/>
        </w:r>
        <w:r>
          <w:fldChar w:fldCharType="begin"/>
        </w:r>
        <w:r>
          <w:instrText xml:space="preserve"> PAGEREF _Toc29732 \h </w:instrText>
        </w:r>
        <w:r>
          <w:fldChar w:fldCharType="separate"/>
        </w:r>
        <w:r>
          <w:t>12</w:t>
        </w:r>
        <w:r>
          <w:fldChar w:fldCharType="end"/>
        </w:r>
      </w:hyperlink>
    </w:p>
    <w:p>
      <w:pPr>
        <w:pStyle w:val="TOC2"/>
        <w:tabs>
          <w:tab w:val="right" w:leader="dot" w:pos="8306"/>
        </w:tabs>
      </w:pPr>
      <w:hyperlink w:anchor="_Toc13345" w:history="1">
        <w:r>
          <w:rPr>
            <w:rFonts w:ascii="仿宋" w:eastAsia="仿宋" w:hAnsi="仿宋" w:cs="仿宋" w:hint="eastAsia"/>
            <w:lang w:eastAsia="zh-CN"/>
          </w:rPr>
          <w:t>(一)、公司发展规划</w:t>
        </w:r>
        <w:r>
          <w:tab/>
        </w:r>
        <w:r>
          <w:fldChar w:fldCharType="begin"/>
        </w:r>
        <w:r>
          <w:instrText xml:space="preserve"> PAGEREF _Toc13345 \h </w:instrText>
        </w:r>
        <w:r>
          <w:fldChar w:fldCharType="separate"/>
        </w:r>
        <w:r>
          <w:t>12</w:t>
        </w:r>
        <w:r>
          <w:fldChar w:fldCharType="end"/>
        </w:r>
      </w:hyperlink>
    </w:p>
    <w:p>
      <w:pPr>
        <w:pStyle w:val="TOC2"/>
        <w:tabs>
          <w:tab w:val="right" w:leader="dot" w:pos="8306"/>
        </w:tabs>
      </w:pPr>
      <w:hyperlink w:anchor="_Toc22923" w:history="1">
        <w:r>
          <w:rPr>
            <w:rFonts w:ascii="仿宋" w:eastAsia="仿宋" w:hAnsi="仿宋" w:cs="仿宋" w:hint="eastAsia"/>
            <w:lang w:eastAsia="zh-CN"/>
          </w:rPr>
          <w:t>(二)、保障措施</w:t>
        </w:r>
        <w:r>
          <w:tab/>
        </w:r>
        <w:r>
          <w:fldChar w:fldCharType="begin"/>
        </w:r>
        <w:r>
          <w:instrText xml:space="preserve"> PAGEREF _Toc22923 \h </w:instrText>
        </w:r>
        <w:r>
          <w:fldChar w:fldCharType="separate"/>
        </w:r>
        <w:r>
          <w:t>14</w:t>
        </w:r>
        <w:r>
          <w:fldChar w:fldCharType="end"/>
        </w:r>
      </w:hyperlink>
    </w:p>
    <w:p>
      <w:pPr>
        <w:pStyle w:val="TOC1"/>
        <w:tabs>
          <w:tab w:val="right" w:leader="dot" w:pos="8306"/>
        </w:tabs>
      </w:pPr>
      <w:hyperlink w:anchor="_Toc16665" w:history="1">
        <w:r>
          <w:rPr>
            <w:rFonts w:ascii="仿宋" w:eastAsia="仿宋" w:hAnsi="仿宋" w:cs="仿宋" w:hint="eastAsia"/>
            <w:lang w:eastAsia="zh-CN"/>
          </w:rPr>
          <w:t>五、工程设计说明</w:t>
        </w:r>
        <w:r>
          <w:tab/>
        </w:r>
        <w:r>
          <w:fldChar w:fldCharType="begin"/>
        </w:r>
        <w:r>
          <w:instrText xml:space="preserve"> PAGEREF _Toc16665 \h </w:instrText>
        </w:r>
        <w:r>
          <w:fldChar w:fldCharType="separate"/>
        </w:r>
        <w:r>
          <w:t>18</w:t>
        </w:r>
        <w:r>
          <w:fldChar w:fldCharType="end"/>
        </w:r>
      </w:hyperlink>
    </w:p>
    <w:p>
      <w:pPr>
        <w:pStyle w:val="TOC2"/>
        <w:tabs>
          <w:tab w:val="right" w:leader="dot" w:pos="8306"/>
        </w:tabs>
      </w:pPr>
      <w:hyperlink w:anchor="_Toc11066" w:history="1">
        <w:r>
          <w:rPr>
            <w:rFonts w:ascii="仿宋" w:eastAsia="仿宋" w:hAnsi="仿宋" w:cs="仿宋" w:hint="eastAsia"/>
            <w:lang w:eastAsia="zh-CN"/>
          </w:rPr>
          <w:t>(一)、建筑工程设计原则</w:t>
        </w:r>
        <w:r>
          <w:tab/>
        </w:r>
        <w:r>
          <w:fldChar w:fldCharType="begin"/>
        </w:r>
        <w:r>
          <w:instrText xml:space="preserve"> PAGEREF _Toc11066 \h </w:instrText>
        </w:r>
        <w:r>
          <w:fldChar w:fldCharType="separate"/>
        </w:r>
        <w:r>
          <w:t>18</w:t>
        </w:r>
        <w:r>
          <w:fldChar w:fldCharType="end"/>
        </w:r>
      </w:hyperlink>
    </w:p>
    <w:p>
      <w:pPr>
        <w:pStyle w:val="TOC2"/>
        <w:tabs>
          <w:tab w:val="right" w:leader="dot" w:pos="8306"/>
        </w:tabs>
      </w:pPr>
      <w:hyperlink w:anchor="_Toc20967" w:history="1">
        <w:r>
          <w:rPr>
            <w:rFonts w:ascii="仿宋" w:eastAsia="仿宋" w:hAnsi="仿宋" w:cs="仿宋" w:hint="eastAsia"/>
            <w:lang w:eastAsia="zh-CN"/>
          </w:rPr>
          <w:t>(二)、医用橡胶制品项目工程建设标准规范</w:t>
        </w:r>
        <w:r>
          <w:tab/>
        </w:r>
        <w:r>
          <w:fldChar w:fldCharType="begin"/>
        </w:r>
        <w:r>
          <w:instrText xml:space="preserve"> PAGEREF _Toc20967 \h </w:instrText>
        </w:r>
        <w:r>
          <w:fldChar w:fldCharType="separate"/>
        </w:r>
        <w:r>
          <w:t>19</w:t>
        </w:r>
        <w:r>
          <w:fldChar w:fldCharType="end"/>
        </w:r>
      </w:hyperlink>
    </w:p>
    <w:p>
      <w:pPr>
        <w:pStyle w:val="TOC2"/>
        <w:tabs>
          <w:tab w:val="right" w:leader="dot" w:pos="8306"/>
        </w:tabs>
      </w:pPr>
      <w:hyperlink w:anchor="_Toc6245" w:history="1">
        <w:r>
          <w:rPr>
            <w:rFonts w:ascii="仿宋" w:eastAsia="仿宋" w:hAnsi="仿宋" w:cs="仿宋" w:hint="eastAsia"/>
            <w:lang w:eastAsia="zh-CN"/>
          </w:rPr>
          <w:t>(三)、医用橡胶制品项目总平面设计要求</w:t>
        </w:r>
        <w:r>
          <w:tab/>
        </w:r>
        <w:r>
          <w:fldChar w:fldCharType="begin"/>
        </w:r>
        <w:r>
          <w:instrText xml:space="preserve"> PAGEREF _Toc6245 \h </w:instrText>
        </w:r>
        <w:r>
          <w:fldChar w:fldCharType="separate"/>
        </w:r>
        <w:r>
          <w:t>19</w:t>
        </w:r>
        <w:r>
          <w:fldChar w:fldCharType="end"/>
        </w:r>
      </w:hyperlink>
    </w:p>
    <w:p>
      <w:pPr>
        <w:pStyle w:val="TOC2"/>
        <w:tabs>
          <w:tab w:val="right" w:leader="dot" w:pos="8306"/>
        </w:tabs>
      </w:pPr>
      <w:hyperlink w:anchor="_Toc6221" w:history="1">
        <w:r>
          <w:rPr>
            <w:rFonts w:ascii="仿宋" w:eastAsia="仿宋" w:hAnsi="仿宋" w:cs="仿宋" w:hint="eastAsia"/>
            <w:lang w:eastAsia="zh-CN"/>
          </w:rPr>
          <w:t>(四)、建筑设计规范和标准</w:t>
        </w:r>
        <w:r>
          <w:tab/>
        </w:r>
        <w:r>
          <w:fldChar w:fldCharType="begin"/>
        </w:r>
        <w:r>
          <w:instrText xml:space="preserve"> PAGEREF _Toc6221 \h </w:instrText>
        </w:r>
        <w:r>
          <w:fldChar w:fldCharType="separate"/>
        </w:r>
        <w:r>
          <w:t>19</w:t>
        </w:r>
        <w:r>
          <w:fldChar w:fldCharType="end"/>
        </w:r>
      </w:hyperlink>
    </w:p>
    <w:p>
      <w:pPr>
        <w:pStyle w:val="TOC2"/>
        <w:tabs>
          <w:tab w:val="right" w:leader="dot" w:pos="8306"/>
        </w:tabs>
      </w:pPr>
      <w:hyperlink w:anchor="_Toc21912" w:history="1">
        <w:r>
          <w:rPr>
            <w:rFonts w:ascii="仿宋" w:eastAsia="仿宋" w:hAnsi="仿宋" w:cs="仿宋" w:hint="eastAsia"/>
            <w:lang w:eastAsia="zh-CN"/>
          </w:rPr>
          <w:t>(五)、土建工程设计年限及安全等级</w:t>
        </w:r>
        <w:r>
          <w:tab/>
        </w:r>
        <w:r>
          <w:fldChar w:fldCharType="begin"/>
        </w:r>
        <w:r>
          <w:instrText xml:space="preserve"> PAGEREF _Toc21912 \h </w:instrText>
        </w:r>
        <w:r>
          <w:fldChar w:fldCharType="separate"/>
        </w:r>
        <w:r>
          <w:t>19</w:t>
        </w:r>
        <w:r>
          <w:fldChar w:fldCharType="end"/>
        </w:r>
      </w:hyperlink>
    </w:p>
    <w:p>
      <w:pPr>
        <w:pStyle w:val="TOC2"/>
        <w:tabs>
          <w:tab w:val="right" w:leader="dot" w:pos="8306"/>
        </w:tabs>
      </w:pPr>
      <w:hyperlink w:anchor="_Toc284" w:history="1">
        <w:r>
          <w:rPr>
            <w:rFonts w:ascii="仿宋" w:eastAsia="仿宋" w:hAnsi="仿宋" w:cs="仿宋" w:hint="eastAsia"/>
            <w:lang w:eastAsia="zh-CN"/>
          </w:rPr>
          <w:t>(六)、建筑工程设计总体要求</w:t>
        </w:r>
        <w:r>
          <w:tab/>
        </w:r>
        <w:r>
          <w:fldChar w:fldCharType="begin"/>
        </w:r>
        <w:r>
          <w:instrText xml:space="preserve"> PAGEREF _Toc284 \h </w:instrText>
        </w:r>
        <w:r>
          <w:fldChar w:fldCharType="separate"/>
        </w:r>
        <w:r>
          <w:t>19</w:t>
        </w:r>
        <w:r>
          <w:fldChar w:fldCharType="end"/>
        </w:r>
      </w:hyperlink>
    </w:p>
    <w:p>
      <w:pPr>
        <w:pStyle w:val="TOC1"/>
        <w:tabs>
          <w:tab w:val="right" w:leader="dot" w:pos="8306"/>
        </w:tabs>
      </w:pPr>
      <w:hyperlink w:anchor="_Toc17683" w:history="1">
        <w:r>
          <w:rPr>
            <w:rFonts w:ascii="仿宋" w:eastAsia="仿宋" w:hAnsi="仿宋" w:cs="仿宋" w:hint="eastAsia"/>
            <w:lang w:eastAsia="zh-CN"/>
          </w:rPr>
          <w:t>六、医用橡胶制品生产计划的编制</w:t>
        </w:r>
        <w:r>
          <w:tab/>
        </w:r>
        <w:r>
          <w:fldChar w:fldCharType="begin"/>
        </w:r>
        <w:r>
          <w:instrText xml:space="preserve"> PAGEREF _Toc17683 \h </w:instrText>
        </w:r>
        <w:r>
          <w:fldChar w:fldCharType="separate"/>
        </w:r>
        <w:r>
          <w:t>20</w:t>
        </w:r>
        <w:r>
          <w:fldChar w:fldCharType="end"/>
        </w:r>
      </w:hyperlink>
    </w:p>
    <w:p>
      <w:pPr>
        <w:pStyle w:val="TOC2"/>
        <w:tabs>
          <w:tab w:val="right" w:leader="dot" w:pos="8306"/>
        </w:tabs>
      </w:pPr>
      <w:hyperlink w:anchor="_Toc5014" w:history="1">
        <w:r>
          <w:rPr>
            <w:rFonts w:ascii="仿宋" w:eastAsia="仿宋" w:hAnsi="仿宋" w:cs="仿宋" w:hint="eastAsia"/>
            <w:lang w:eastAsia="zh-CN"/>
          </w:rPr>
          <w:t>(一)、医用橡胶制品生产计划的编制</w:t>
        </w:r>
        <w:r>
          <w:tab/>
        </w:r>
        <w:r>
          <w:fldChar w:fldCharType="begin"/>
        </w:r>
        <w:r>
          <w:instrText xml:space="preserve"> PAGEREF _Toc5014 \h </w:instrText>
        </w:r>
        <w:r>
          <w:fldChar w:fldCharType="separate"/>
        </w:r>
        <w:r>
          <w:t>20</w:t>
        </w:r>
        <w:r>
          <w:fldChar w:fldCharType="end"/>
        </w:r>
      </w:hyperlink>
    </w:p>
    <w:p>
      <w:pPr>
        <w:pStyle w:val="TOC1"/>
        <w:tabs>
          <w:tab w:val="right" w:leader="dot" w:pos="8306"/>
        </w:tabs>
      </w:pPr>
      <w:hyperlink w:anchor="_Toc20230" w:history="1">
        <w:r>
          <w:rPr>
            <w:rFonts w:ascii="仿宋" w:eastAsia="仿宋" w:hAnsi="仿宋" w:cs="仿宋" w:hint="eastAsia"/>
            <w:lang w:eastAsia="zh-CN"/>
          </w:rPr>
          <w:t>七、市场分析预测</w:t>
        </w:r>
        <w:r>
          <w:tab/>
        </w:r>
        <w:r>
          <w:fldChar w:fldCharType="begin"/>
        </w:r>
        <w:r>
          <w:instrText xml:space="preserve"> PAGEREF _Toc20230 \h </w:instrText>
        </w:r>
        <w:r>
          <w:fldChar w:fldCharType="separate"/>
        </w:r>
        <w:r>
          <w:t>21</w:t>
        </w:r>
        <w:r>
          <w:fldChar w:fldCharType="end"/>
        </w:r>
      </w:hyperlink>
    </w:p>
    <w:p>
      <w:pPr>
        <w:pStyle w:val="TOC2"/>
        <w:tabs>
          <w:tab w:val="right" w:leader="dot" w:pos="8306"/>
        </w:tabs>
      </w:pPr>
      <w:hyperlink w:anchor="_Toc1340" w:history="1">
        <w:r>
          <w:rPr>
            <w:rFonts w:ascii="仿宋" w:eastAsia="仿宋" w:hAnsi="仿宋" w:cs="仿宋" w:hint="eastAsia"/>
            <w:lang w:eastAsia="zh-CN"/>
          </w:rPr>
          <w:t>(一)、医用橡胶制品行业分析</w:t>
        </w:r>
        <w:r>
          <w:tab/>
        </w:r>
        <w:r>
          <w:fldChar w:fldCharType="begin"/>
        </w:r>
        <w:r>
          <w:instrText xml:space="preserve"> PAGEREF _Toc1340 \h </w:instrText>
        </w:r>
        <w:r>
          <w:fldChar w:fldCharType="separate"/>
        </w:r>
        <w:r>
          <w:t>21</w:t>
        </w:r>
        <w:r>
          <w:fldChar w:fldCharType="end"/>
        </w:r>
      </w:hyperlink>
    </w:p>
    <w:p>
      <w:pPr>
        <w:pStyle w:val="TOC2"/>
        <w:tabs>
          <w:tab w:val="right" w:leader="dot" w:pos="8306"/>
        </w:tabs>
      </w:pPr>
      <w:hyperlink w:anchor="_Toc20665" w:history="1">
        <w:r>
          <w:rPr>
            <w:rFonts w:ascii="仿宋" w:eastAsia="仿宋" w:hAnsi="仿宋" w:cs="仿宋" w:hint="eastAsia"/>
            <w:lang w:eastAsia="zh-CN"/>
          </w:rPr>
          <w:t>(二)、医用橡胶制品市场分析预测</w:t>
        </w:r>
        <w:r>
          <w:tab/>
        </w:r>
        <w:r>
          <w:fldChar w:fldCharType="begin"/>
        </w:r>
        <w:r>
          <w:instrText xml:space="preserve"> PAGEREF _Toc20665 \h </w:instrText>
        </w:r>
        <w:r>
          <w:fldChar w:fldCharType="separate"/>
        </w:r>
        <w:r>
          <w:t>22</w:t>
        </w:r>
        <w:r>
          <w:fldChar w:fldCharType="end"/>
        </w:r>
      </w:hyperlink>
    </w:p>
    <w:p>
      <w:pPr>
        <w:pStyle w:val="TOC1"/>
        <w:tabs>
          <w:tab w:val="right" w:leader="dot" w:pos="8306"/>
        </w:tabs>
      </w:pPr>
      <w:hyperlink w:anchor="_Toc27866" w:history="1">
        <w:r>
          <w:rPr>
            <w:rFonts w:ascii="仿宋" w:eastAsia="仿宋" w:hAnsi="仿宋" w:cs="仿宋" w:hint="eastAsia"/>
            <w:lang w:eastAsia="zh-CN"/>
          </w:rPr>
          <w:t>八、安全经营规范</w:t>
        </w:r>
        <w:r>
          <w:tab/>
        </w:r>
        <w:r>
          <w:fldChar w:fldCharType="begin"/>
        </w:r>
        <w:r>
          <w:instrText xml:space="preserve"> PAGEREF _Toc27866 \h </w:instrText>
        </w:r>
        <w:r>
          <w:fldChar w:fldCharType="separate"/>
        </w:r>
        <w:r>
          <w:t>23</w:t>
        </w:r>
        <w:r>
          <w:fldChar w:fldCharType="end"/>
        </w:r>
      </w:hyperlink>
    </w:p>
    <w:p>
      <w:pPr>
        <w:pStyle w:val="TOC2"/>
        <w:tabs>
          <w:tab w:val="right" w:leader="dot" w:pos="8306"/>
        </w:tabs>
      </w:pPr>
      <w:hyperlink w:anchor="_Toc480" w:history="1">
        <w:r>
          <w:rPr>
            <w:rFonts w:ascii="仿宋" w:eastAsia="仿宋" w:hAnsi="仿宋" w:cs="仿宋" w:hint="eastAsia"/>
            <w:lang w:eastAsia="zh-CN"/>
          </w:rPr>
          <w:t>(一)、消防安全</w:t>
        </w:r>
        <w:r>
          <w:tab/>
        </w:r>
        <w:r>
          <w:fldChar w:fldCharType="begin"/>
        </w:r>
        <w:r>
          <w:instrText xml:space="preserve"> PAGEREF _Toc480 \h </w:instrText>
        </w:r>
        <w:r>
          <w:fldChar w:fldCharType="separate"/>
        </w:r>
        <w:r>
          <w:t>23</w:t>
        </w:r>
        <w:r>
          <w:fldChar w:fldCharType="end"/>
        </w:r>
      </w:hyperlink>
    </w:p>
    <w:p>
      <w:pPr>
        <w:pStyle w:val="TOC2"/>
        <w:tabs>
          <w:tab w:val="right" w:leader="dot" w:pos="8306"/>
        </w:tabs>
      </w:pPr>
      <w:hyperlink w:anchor="_Toc5890" w:history="1">
        <w:r>
          <w:rPr>
            <w:rFonts w:ascii="仿宋" w:eastAsia="仿宋" w:hAnsi="仿宋" w:cs="仿宋" w:hint="eastAsia"/>
            <w:lang w:eastAsia="zh-CN"/>
          </w:rPr>
          <w:t>(二)、防火防爆总图布置措施</w:t>
        </w:r>
        <w:r>
          <w:tab/>
        </w:r>
        <w:r>
          <w:fldChar w:fldCharType="begin"/>
        </w:r>
        <w:r>
          <w:instrText xml:space="preserve"> PAGEREF _Toc5890 \h </w:instrText>
        </w:r>
        <w:r>
          <w:fldChar w:fldCharType="separate"/>
        </w:r>
        <w:r>
          <w:t>25</w:t>
        </w:r>
        <w:r>
          <w:fldChar w:fldCharType="end"/>
        </w:r>
      </w:hyperlink>
    </w:p>
    <w:p>
      <w:pPr>
        <w:pStyle w:val="TOC2"/>
        <w:tabs>
          <w:tab w:val="right" w:leader="dot" w:pos="8306"/>
        </w:tabs>
      </w:pPr>
      <w:hyperlink w:anchor="_Toc27055" w:history="1">
        <w:r>
          <w:rPr>
            <w:rFonts w:ascii="仿宋" w:eastAsia="仿宋" w:hAnsi="仿宋" w:cs="仿宋" w:hint="eastAsia"/>
            <w:lang w:eastAsia="zh-CN"/>
          </w:rPr>
          <w:t>(三)、自然灾害防范措施</w:t>
        </w:r>
        <w:r>
          <w:tab/>
        </w:r>
        <w:r>
          <w:fldChar w:fldCharType="begin"/>
        </w:r>
        <w:r>
          <w:instrText xml:space="preserve"> PAGEREF _Toc27055 \h </w:instrText>
        </w:r>
        <w:r>
          <w:fldChar w:fldCharType="separate"/>
        </w:r>
        <w:r>
          <w:t>25</w:t>
        </w:r>
        <w:r>
          <w:fldChar w:fldCharType="end"/>
        </w:r>
      </w:hyperlink>
    </w:p>
    <w:p>
      <w:pPr>
        <w:pStyle w:val="TOC2"/>
        <w:tabs>
          <w:tab w:val="right" w:leader="dot" w:pos="8306"/>
        </w:tabs>
      </w:pPr>
      <w:hyperlink w:anchor="_Toc20317" w:history="1">
        <w:r>
          <w:rPr>
            <w:rFonts w:ascii="仿宋" w:eastAsia="仿宋" w:hAnsi="仿宋" w:cs="仿宋" w:hint="eastAsia"/>
            <w:lang w:eastAsia="zh-CN"/>
          </w:rPr>
          <w:t>(四)、安全色及安全标志使用要求</w:t>
        </w:r>
        <w:r>
          <w:tab/>
        </w:r>
        <w:r>
          <w:fldChar w:fldCharType="begin"/>
        </w:r>
        <w:r>
          <w:instrText xml:space="preserve"> PAGEREF _Toc20317 \h </w:instrText>
        </w:r>
        <w:r>
          <w:fldChar w:fldCharType="separate"/>
        </w:r>
        <w:r>
          <w:t>26</w:t>
        </w:r>
        <w:r>
          <w:fldChar w:fldCharType="end"/>
        </w:r>
      </w:hyperlink>
    </w:p>
    <w:p>
      <w:pPr>
        <w:pStyle w:val="TOC2"/>
        <w:tabs>
          <w:tab w:val="right" w:leader="dot" w:pos="8306"/>
        </w:tabs>
      </w:pPr>
      <w:hyperlink w:anchor="_Toc2408" w:history="1">
        <w:r>
          <w:rPr>
            <w:rFonts w:ascii="仿宋" w:eastAsia="仿宋" w:hAnsi="仿宋" w:cs="仿宋" w:hint="eastAsia"/>
            <w:lang w:eastAsia="zh-CN"/>
          </w:rPr>
          <w:t>(五)、电气安全保障措施</w:t>
        </w:r>
        <w:r>
          <w:tab/>
        </w:r>
        <w:r>
          <w:fldChar w:fldCharType="begin"/>
        </w:r>
        <w:r>
          <w:instrText xml:space="preserve"> PAGEREF _Toc2408 \h </w:instrText>
        </w:r>
        <w:r>
          <w:fldChar w:fldCharType="separate"/>
        </w:r>
        <w:r>
          <w:t>27</w:t>
        </w:r>
        <w:r>
          <w:fldChar w:fldCharType="end"/>
        </w:r>
      </w:hyperlink>
    </w:p>
    <w:p>
      <w:pPr>
        <w:pStyle w:val="TOC2"/>
        <w:tabs>
          <w:tab w:val="right" w:leader="dot" w:pos="8306"/>
        </w:tabs>
      </w:pPr>
      <w:hyperlink w:anchor="_Toc19827" w:history="1">
        <w:r>
          <w:rPr>
            <w:rFonts w:ascii="仿宋" w:eastAsia="仿宋" w:hAnsi="仿宋" w:cs="仿宋" w:hint="eastAsia"/>
            <w:lang w:eastAsia="zh-CN"/>
          </w:rPr>
          <w:t>(六)、防尘防毒措施</w:t>
        </w:r>
        <w:r>
          <w:tab/>
        </w:r>
        <w:r>
          <w:fldChar w:fldCharType="begin"/>
        </w:r>
        <w:r>
          <w:instrText xml:space="preserve"> PAGEREF _Toc19827 \h </w:instrText>
        </w:r>
        <w:r>
          <w:fldChar w:fldCharType="separate"/>
        </w:r>
        <w:r>
          <w:t>28</w:t>
        </w:r>
        <w:r>
          <w:fldChar w:fldCharType="end"/>
        </w:r>
      </w:hyperlink>
    </w:p>
    <w:p>
      <w:pPr>
        <w:pStyle w:val="TOC2"/>
        <w:tabs>
          <w:tab w:val="right" w:leader="dot" w:pos="8306"/>
        </w:tabs>
      </w:pPr>
      <w:hyperlink w:anchor="_Toc20601" w:history="1">
        <w:r>
          <w:rPr>
            <w:rFonts w:ascii="仿宋" w:eastAsia="仿宋" w:hAnsi="仿宋" w:cs="仿宋" w:hint="eastAsia"/>
            <w:lang w:eastAsia="zh-CN"/>
          </w:rPr>
          <w:t>(七)、防静电、触电防护及防雷措施</w:t>
        </w:r>
        <w:r>
          <w:tab/>
        </w:r>
        <w:r>
          <w:fldChar w:fldCharType="begin"/>
        </w:r>
        <w:r>
          <w:instrText xml:space="preserve"> PAGEREF _Toc20601 \h </w:instrText>
        </w:r>
        <w:r>
          <w:fldChar w:fldCharType="separate"/>
        </w:r>
        <w:r>
          <w:t>28</w:t>
        </w:r>
        <w:r>
          <w:fldChar w:fldCharType="end"/>
        </w:r>
      </w:hyperlink>
    </w:p>
    <w:p>
      <w:pPr>
        <w:pStyle w:val="TOC2"/>
        <w:tabs>
          <w:tab w:val="right" w:leader="dot" w:pos="8306"/>
        </w:tabs>
      </w:pPr>
      <w:hyperlink w:anchor="_Toc10468" w:history="1">
        <w:r>
          <w:rPr>
            <w:rFonts w:ascii="仿宋" w:eastAsia="仿宋" w:hAnsi="仿宋" w:cs="仿宋" w:hint="eastAsia"/>
            <w:lang w:eastAsia="zh-CN"/>
          </w:rPr>
          <w:t>(八)、机械设备安全保障措施</w:t>
        </w:r>
        <w:r>
          <w:tab/>
        </w:r>
        <w:r>
          <w:fldChar w:fldCharType="begin"/>
        </w:r>
        <w:r>
          <w:instrText xml:space="preserve"> PAGEREF _Toc10468 \h </w:instrText>
        </w:r>
        <w:r>
          <w:fldChar w:fldCharType="separate"/>
        </w:r>
        <w:r>
          <w:t>29</w:t>
        </w:r>
        <w:r>
          <w:fldChar w:fldCharType="end"/>
        </w:r>
      </w:hyperlink>
    </w:p>
    <w:p>
      <w:pPr>
        <w:pStyle w:val="TOC2"/>
        <w:tabs>
          <w:tab w:val="right" w:leader="dot" w:pos="8306"/>
        </w:tabs>
      </w:pPr>
      <w:hyperlink w:anchor="_Toc20064" w:history="1">
        <w:r>
          <w:rPr>
            <w:rFonts w:ascii="仿宋" w:eastAsia="仿宋" w:hAnsi="仿宋" w:cs="仿宋" w:hint="eastAsia"/>
            <w:lang w:eastAsia="zh-CN"/>
          </w:rPr>
          <w:t>(九)、劳动安全保障措施</w:t>
        </w:r>
        <w:r>
          <w:tab/>
        </w:r>
        <w:r>
          <w:fldChar w:fldCharType="begin"/>
        </w:r>
        <w:r>
          <w:instrText xml:space="preserve"> PAGEREF _Toc20064 \h </w:instrText>
        </w:r>
        <w:r>
          <w:fldChar w:fldCharType="separate"/>
        </w:r>
        <w:r>
          <w:t>30</w:t>
        </w:r>
        <w:r>
          <w:fldChar w:fldCharType="end"/>
        </w:r>
      </w:hyperlink>
    </w:p>
    <w:p>
      <w:pPr>
        <w:pStyle w:val="TOC2"/>
        <w:tabs>
          <w:tab w:val="right" w:leader="dot" w:pos="8306"/>
        </w:tabs>
      </w:pPr>
      <w:hyperlink w:anchor="_Toc6175" w:history="1">
        <w:r>
          <w:rPr>
            <w:rFonts w:ascii="仿宋" w:eastAsia="仿宋" w:hAnsi="仿宋" w:cs="仿宋" w:hint="eastAsia"/>
            <w:lang w:eastAsia="zh-CN"/>
          </w:rPr>
          <w:t>(十)、劳动安全卫生机构设置及教育制度</w:t>
        </w:r>
        <w:r>
          <w:tab/>
        </w:r>
        <w:r>
          <w:fldChar w:fldCharType="begin"/>
        </w:r>
        <w:r>
          <w:instrText xml:space="preserve"> PAGEREF _Toc6175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69" w:history="1">
        <w:r>
          <w:rPr>
            <w:rFonts w:ascii="仿宋" w:eastAsia="仿宋" w:hAnsi="仿宋" w:cs="仿宋" w:hint="eastAsia"/>
            <w:lang w:eastAsia="zh-CN"/>
          </w:rPr>
          <w:t>(十一)、劳动安全预期效果评价</w:t>
        </w:r>
        <w:r>
          <w:tab/>
        </w:r>
        <w:r>
          <w:fldChar w:fldCharType="begin"/>
        </w:r>
        <w:r>
          <w:instrText xml:space="preserve"> PAGEREF _Toc30969 \h </w:instrText>
        </w:r>
        <w:r>
          <w:fldChar w:fldCharType="separate"/>
        </w:r>
        <w:r>
          <w:t>31</w:t>
        </w:r>
        <w:r>
          <w:fldChar w:fldCharType="end"/>
        </w:r>
      </w:hyperlink>
    </w:p>
    <w:p>
      <w:pPr>
        <w:pStyle w:val="TOC1"/>
        <w:tabs>
          <w:tab w:val="right" w:leader="dot" w:pos="8306"/>
        </w:tabs>
      </w:pPr>
      <w:hyperlink w:anchor="_Toc5659" w:history="1">
        <w:r>
          <w:rPr>
            <w:rFonts w:ascii="仿宋" w:eastAsia="仿宋" w:hAnsi="仿宋" w:cs="仿宋" w:hint="eastAsia"/>
            <w:lang w:eastAsia="zh-CN"/>
          </w:rPr>
          <w:t>九、医用橡胶制品项目技术管理</w:t>
        </w:r>
        <w:r>
          <w:tab/>
        </w:r>
        <w:r>
          <w:fldChar w:fldCharType="begin"/>
        </w:r>
        <w:r>
          <w:instrText xml:space="preserve"> PAGEREF _Toc5659 \h </w:instrText>
        </w:r>
        <w:r>
          <w:fldChar w:fldCharType="separate"/>
        </w:r>
        <w:r>
          <w:t>32</w:t>
        </w:r>
        <w:r>
          <w:fldChar w:fldCharType="end"/>
        </w:r>
      </w:hyperlink>
    </w:p>
    <w:p>
      <w:pPr>
        <w:pStyle w:val="TOC2"/>
        <w:tabs>
          <w:tab w:val="right" w:leader="dot" w:pos="8306"/>
        </w:tabs>
      </w:pPr>
      <w:hyperlink w:anchor="_Toc20953" w:history="1">
        <w:r>
          <w:rPr>
            <w:rFonts w:ascii="仿宋" w:eastAsia="仿宋" w:hAnsi="仿宋" w:cs="仿宋" w:hint="eastAsia"/>
            <w:lang w:eastAsia="zh-CN"/>
          </w:rPr>
          <w:t>(一)、技术方案选用方向</w:t>
        </w:r>
        <w:r>
          <w:tab/>
        </w:r>
        <w:r>
          <w:fldChar w:fldCharType="begin"/>
        </w:r>
        <w:r>
          <w:instrText xml:space="preserve"> PAGEREF _Toc20953 \h </w:instrText>
        </w:r>
        <w:r>
          <w:fldChar w:fldCharType="separate"/>
        </w:r>
        <w:r>
          <w:t>32</w:t>
        </w:r>
        <w:r>
          <w:fldChar w:fldCharType="end"/>
        </w:r>
      </w:hyperlink>
    </w:p>
    <w:p>
      <w:pPr>
        <w:pStyle w:val="TOC2"/>
        <w:tabs>
          <w:tab w:val="right" w:leader="dot" w:pos="8306"/>
        </w:tabs>
      </w:pPr>
      <w:hyperlink w:anchor="_Toc11940" w:history="1">
        <w:r>
          <w:rPr>
            <w:rFonts w:ascii="仿宋" w:eastAsia="仿宋" w:hAnsi="仿宋" w:cs="仿宋" w:hint="eastAsia"/>
            <w:lang w:eastAsia="zh-CN"/>
          </w:rPr>
          <w:t>(二)、工艺技术方案选用原则</w:t>
        </w:r>
        <w:r>
          <w:tab/>
        </w:r>
        <w:r>
          <w:fldChar w:fldCharType="begin"/>
        </w:r>
        <w:r>
          <w:instrText xml:space="preserve"> PAGEREF _Toc11940 \h </w:instrText>
        </w:r>
        <w:r>
          <w:fldChar w:fldCharType="separate"/>
        </w:r>
        <w:r>
          <w:t>34</w:t>
        </w:r>
        <w:r>
          <w:fldChar w:fldCharType="end"/>
        </w:r>
      </w:hyperlink>
    </w:p>
    <w:p>
      <w:pPr>
        <w:pStyle w:val="TOC2"/>
        <w:tabs>
          <w:tab w:val="right" w:leader="dot" w:pos="8306"/>
        </w:tabs>
      </w:pPr>
      <w:hyperlink w:anchor="_Toc19427" w:history="1">
        <w:r>
          <w:rPr>
            <w:rFonts w:ascii="仿宋" w:eastAsia="仿宋" w:hAnsi="仿宋" w:cs="仿宋" w:hint="eastAsia"/>
            <w:lang w:eastAsia="zh-CN"/>
          </w:rPr>
          <w:t>(三)、工艺技术方案要求</w:t>
        </w:r>
        <w:r>
          <w:tab/>
        </w:r>
        <w:r>
          <w:fldChar w:fldCharType="begin"/>
        </w:r>
        <w:r>
          <w:instrText xml:space="preserve"> PAGEREF _Toc19427 \h </w:instrText>
        </w:r>
        <w:r>
          <w:fldChar w:fldCharType="separate"/>
        </w:r>
        <w:r>
          <w:t>36</w:t>
        </w:r>
        <w:r>
          <w:fldChar w:fldCharType="end"/>
        </w:r>
      </w:hyperlink>
    </w:p>
    <w:p>
      <w:pPr>
        <w:pStyle w:val="TOC1"/>
        <w:tabs>
          <w:tab w:val="right" w:leader="dot" w:pos="8306"/>
        </w:tabs>
      </w:pPr>
      <w:hyperlink w:anchor="_Toc28212" w:history="1">
        <w:r>
          <w:rPr>
            <w:rFonts w:ascii="仿宋" w:eastAsia="仿宋" w:hAnsi="仿宋" w:cs="仿宋" w:hint="eastAsia"/>
            <w:lang w:eastAsia="zh-CN"/>
          </w:rPr>
          <w:t>十、组织机构及人力资源</w:t>
        </w:r>
        <w:r>
          <w:tab/>
        </w:r>
        <w:r>
          <w:fldChar w:fldCharType="begin"/>
        </w:r>
        <w:r>
          <w:instrText xml:space="preserve"> PAGEREF _Toc28212 \h </w:instrText>
        </w:r>
        <w:r>
          <w:fldChar w:fldCharType="separate"/>
        </w:r>
        <w:r>
          <w:t>38</w:t>
        </w:r>
        <w:r>
          <w:fldChar w:fldCharType="end"/>
        </w:r>
      </w:hyperlink>
    </w:p>
    <w:p>
      <w:pPr>
        <w:pStyle w:val="TOC2"/>
        <w:tabs>
          <w:tab w:val="right" w:leader="dot" w:pos="8306"/>
        </w:tabs>
      </w:pPr>
      <w:hyperlink w:anchor="_Toc6726" w:history="1">
        <w:r>
          <w:rPr>
            <w:rFonts w:ascii="仿宋" w:eastAsia="仿宋" w:hAnsi="仿宋" w:cs="仿宋" w:hint="eastAsia"/>
            <w:lang w:eastAsia="zh-CN"/>
          </w:rPr>
          <w:t>(一)、人力资源配置</w:t>
        </w:r>
        <w:r>
          <w:tab/>
        </w:r>
        <w:r>
          <w:fldChar w:fldCharType="begin"/>
        </w:r>
        <w:r>
          <w:instrText xml:space="preserve"> PAGEREF _Toc6726 \h </w:instrText>
        </w:r>
        <w:r>
          <w:fldChar w:fldCharType="separate"/>
        </w:r>
        <w:r>
          <w:t>38</w:t>
        </w:r>
        <w:r>
          <w:fldChar w:fldCharType="end"/>
        </w:r>
      </w:hyperlink>
    </w:p>
    <w:p>
      <w:pPr>
        <w:pStyle w:val="TOC2"/>
        <w:tabs>
          <w:tab w:val="right" w:leader="dot" w:pos="8306"/>
        </w:tabs>
      </w:pPr>
      <w:hyperlink w:anchor="_Toc6515" w:history="1">
        <w:r>
          <w:rPr>
            <w:rFonts w:ascii="仿宋" w:eastAsia="仿宋" w:hAnsi="仿宋" w:cs="仿宋" w:hint="eastAsia"/>
            <w:lang w:eastAsia="zh-CN"/>
          </w:rPr>
          <w:t>(二)、员工技能培训</w:t>
        </w:r>
        <w:r>
          <w:tab/>
        </w:r>
        <w:r>
          <w:fldChar w:fldCharType="begin"/>
        </w:r>
        <w:r>
          <w:instrText xml:space="preserve"> PAGEREF _Toc6515 \h </w:instrText>
        </w:r>
        <w:r>
          <w:fldChar w:fldCharType="separate"/>
        </w:r>
        <w:r>
          <w:t>39</w:t>
        </w:r>
        <w:r>
          <w:fldChar w:fldCharType="end"/>
        </w:r>
      </w:hyperlink>
    </w:p>
    <w:p>
      <w:pPr>
        <w:pStyle w:val="TOC1"/>
        <w:tabs>
          <w:tab w:val="right" w:leader="dot" w:pos="8306"/>
        </w:tabs>
      </w:pPr>
      <w:hyperlink w:anchor="_Toc7282" w:history="1">
        <w:r>
          <w:rPr>
            <w:rFonts w:ascii="仿宋" w:eastAsia="仿宋" w:hAnsi="仿宋" w:cs="仿宋" w:hint="eastAsia"/>
            <w:lang w:eastAsia="zh-CN"/>
          </w:rPr>
          <w:t>十一、土地利用与规划方案</w:t>
        </w:r>
        <w:r>
          <w:tab/>
        </w:r>
        <w:r>
          <w:fldChar w:fldCharType="begin"/>
        </w:r>
        <w:r>
          <w:instrText xml:space="preserve"> PAGEREF _Toc7282 \h </w:instrText>
        </w:r>
        <w:r>
          <w:fldChar w:fldCharType="separate"/>
        </w:r>
        <w:r>
          <w:t>40</w:t>
        </w:r>
        <w:r>
          <w:fldChar w:fldCharType="end"/>
        </w:r>
      </w:hyperlink>
    </w:p>
    <w:p>
      <w:pPr>
        <w:pStyle w:val="TOC2"/>
        <w:tabs>
          <w:tab w:val="right" w:leader="dot" w:pos="8306"/>
        </w:tabs>
      </w:pPr>
      <w:hyperlink w:anchor="_Toc12753" w:history="1">
        <w:r>
          <w:rPr>
            <w:rFonts w:ascii="仿宋" w:eastAsia="仿宋" w:hAnsi="仿宋" w:cs="仿宋" w:hint="eastAsia"/>
            <w:lang w:eastAsia="zh-CN"/>
          </w:rPr>
          <w:t>(一)、项目用地情况分析</w:t>
        </w:r>
        <w:r>
          <w:tab/>
        </w:r>
        <w:r>
          <w:fldChar w:fldCharType="begin"/>
        </w:r>
        <w:r>
          <w:instrText xml:space="preserve"> PAGEREF _Toc12753 \h </w:instrText>
        </w:r>
        <w:r>
          <w:fldChar w:fldCharType="separate"/>
        </w:r>
        <w:r>
          <w:t>40</w:t>
        </w:r>
        <w:r>
          <w:fldChar w:fldCharType="end"/>
        </w:r>
      </w:hyperlink>
    </w:p>
    <w:p>
      <w:pPr>
        <w:pStyle w:val="TOC2"/>
        <w:tabs>
          <w:tab w:val="right" w:leader="dot" w:pos="8306"/>
        </w:tabs>
      </w:pPr>
      <w:hyperlink w:anchor="_Toc30420" w:history="1">
        <w:r>
          <w:rPr>
            <w:rFonts w:ascii="仿宋" w:eastAsia="仿宋" w:hAnsi="仿宋" w:cs="仿宋" w:hint="eastAsia"/>
            <w:lang w:eastAsia="zh-CN"/>
          </w:rPr>
          <w:t>(二)、土地利用规划方案</w:t>
        </w:r>
        <w:r>
          <w:tab/>
        </w:r>
        <w:r>
          <w:fldChar w:fldCharType="begin"/>
        </w:r>
        <w:r>
          <w:instrText xml:space="preserve"> PAGEREF _Toc30420 \h </w:instrText>
        </w:r>
        <w:r>
          <w:fldChar w:fldCharType="separate"/>
        </w:r>
        <w:r>
          <w:t>41</w:t>
        </w:r>
        <w:r>
          <w:fldChar w:fldCharType="end"/>
        </w:r>
      </w:hyperlink>
    </w:p>
    <w:p>
      <w:pPr>
        <w:pStyle w:val="TOC1"/>
        <w:tabs>
          <w:tab w:val="right" w:leader="dot" w:pos="8306"/>
        </w:tabs>
      </w:pPr>
      <w:hyperlink w:anchor="_Toc14295" w:history="1">
        <w:r>
          <w:rPr>
            <w:rFonts w:ascii="仿宋" w:eastAsia="仿宋" w:hAnsi="仿宋" w:cs="仿宋" w:hint="eastAsia"/>
            <w:lang w:eastAsia="zh-CN"/>
          </w:rPr>
          <w:t>十二、工程设计方案</w:t>
        </w:r>
        <w:r>
          <w:tab/>
        </w:r>
        <w:r>
          <w:fldChar w:fldCharType="begin"/>
        </w:r>
        <w:r>
          <w:instrText xml:space="preserve"> PAGEREF _Toc14295 \h </w:instrText>
        </w:r>
        <w:r>
          <w:fldChar w:fldCharType="separate"/>
        </w:r>
        <w:r>
          <w:t>42</w:t>
        </w:r>
        <w:r>
          <w:fldChar w:fldCharType="end"/>
        </w:r>
      </w:hyperlink>
    </w:p>
    <w:p>
      <w:pPr>
        <w:pStyle w:val="TOC2"/>
        <w:tabs>
          <w:tab w:val="right" w:leader="dot" w:pos="8306"/>
        </w:tabs>
      </w:pPr>
      <w:hyperlink w:anchor="_Toc9817" w:history="1">
        <w:r>
          <w:rPr>
            <w:rFonts w:ascii="仿宋" w:eastAsia="仿宋" w:hAnsi="仿宋" w:cs="仿宋" w:hint="eastAsia"/>
            <w:lang w:eastAsia="zh-CN"/>
          </w:rPr>
          <w:t>(一)、建筑工程设计原则</w:t>
        </w:r>
        <w:r>
          <w:tab/>
        </w:r>
        <w:r>
          <w:fldChar w:fldCharType="begin"/>
        </w:r>
        <w:r>
          <w:instrText xml:space="preserve"> PAGEREF _Toc9817 \h </w:instrText>
        </w:r>
        <w:r>
          <w:fldChar w:fldCharType="separate"/>
        </w:r>
        <w:r>
          <w:t>42</w:t>
        </w:r>
        <w:r>
          <w:fldChar w:fldCharType="end"/>
        </w:r>
      </w:hyperlink>
    </w:p>
    <w:p>
      <w:pPr>
        <w:pStyle w:val="TOC2"/>
        <w:tabs>
          <w:tab w:val="right" w:leader="dot" w:pos="8306"/>
        </w:tabs>
      </w:pPr>
      <w:hyperlink w:anchor="_Toc24868" w:history="1">
        <w:r>
          <w:rPr>
            <w:rFonts w:ascii="仿宋" w:eastAsia="仿宋" w:hAnsi="仿宋" w:cs="仿宋" w:hint="eastAsia"/>
            <w:lang w:eastAsia="zh-CN"/>
          </w:rPr>
          <w:t>(二)、医用橡胶制品项目工程建设标准规范</w:t>
        </w:r>
        <w:r>
          <w:tab/>
        </w:r>
        <w:r>
          <w:fldChar w:fldCharType="begin"/>
        </w:r>
        <w:r>
          <w:instrText xml:space="preserve"> PAGEREF _Toc24868 \h </w:instrText>
        </w:r>
        <w:r>
          <w:fldChar w:fldCharType="separate"/>
        </w:r>
        <w:r>
          <w:t>43</w:t>
        </w:r>
        <w:r>
          <w:fldChar w:fldCharType="end"/>
        </w:r>
      </w:hyperlink>
    </w:p>
    <w:p>
      <w:pPr>
        <w:pStyle w:val="TOC2"/>
        <w:tabs>
          <w:tab w:val="right" w:leader="dot" w:pos="8306"/>
        </w:tabs>
      </w:pPr>
      <w:hyperlink w:anchor="_Toc3326" w:history="1">
        <w:r>
          <w:rPr>
            <w:rFonts w:ascii="仿宋" w:eastAsia="仿宋" w:hAnsi="仿宋" w:cs="仿宋" w:hint="eastAsia"/>
            <w:lang w:eastAsia="zh-CN"/>
          </w:rPr>
          <w:t>(三)、医用橡胶制品项目总平面设计要求</w:t>
        </w:r>
        <w:r>
          <w:tab/>
        </w:r>
        <w:r>
          <w:fldChar w:fldCharType="begin"/>
        </w:r>
        <w:r>
          <w:instrText xml:space="preserve"> PAGEREF _Toc3326 \h </w:instrText>
        </w:r>
        <w:r>
          <w:fldChar w:fldCharType="separate"/>
        </w:r>
        <w:r>
          <w:t>44</w:t>
        </w:r>
        <w:r>
          <w:fldChar w:fldCharType="end"/>
        </w:r>
      </w:hyperlink>
    </w:p>
    <w:p>
      <w:pPr>
        <w:pStyle w:val="TOC2"/>
        <w:tabs>
          <w:tab w:val="right" w:leader="dot" w:pos="8306"/>
        </w:tabs>
      </w:pPr>
      <w:hyperlink w:anchor="_Toc26419" w:history="1">
        <w:r>
          <w:rPr>
            <w:rFonts w:ascii="仿宋" w:eastAsia="仿宋" w:hAnsi="仿宋" w:cs="仿宋" w:hint="eastAsia"/>
            <w:lang w:eastAsia="zh-CN"/>
          </w:rPr>
          <w:t>(四)、建筑设计规范和标准</w:t>
        </w:r>
        <w:r>
          <w:tab/>
        </w:r>
        <w:r>
          <w:fldChar w:fldCharType="begin"/>
        </w:r>
        <w:r>
          <w:instrText xml:space="preserve"> PAGEREF _Toc26419 \h </w:instrText>
        </w:r>
        <w:r>
          <w:fldChar w:fldCharType="separate"/>
        </w:r>
        <w:r>
          <w:t>45</w:t>
        </w:r>
        <w:r>
          <w:fldChar w:fldCharType="end"/>
        </w:r>
      </w:hyperlink>
    </w:p>
    <w:p>
      <w:pPr>
        <w:pStyle w:val="TOC2"/>
        <w:tabs>
          <w:tab w:val="right" w:leader="dot" w:pos="8306"/>
        </w:tabs>
      </w:pPr>
      <w:hyperlink w:anchor="_Toc10237" w:history="1">
        <w:r>
          <w:rPr>
            <w:rFonts w:ascii="仿宋" w:eastAsia="仿宋" w:hAnsi="仿宋" w:cs="仿宋" w:hint="eastAsia"/>
            <w:lang w:eastAsia="zh-CN"/>
          </w:rPr>
          <w:t>(五)、土建工程设计年限及安全等级</w:t>
        </w:r>
        <w:r>
          <w:tab/>
        </w:r>
        <w:r>
          <w:fldChar w:fldCharType="begin"/>
        </w:r>
        <w:r>
          <w:instrText xml:space="preserve"> PAGEREF _Toc10237 \h </w:instrText>
        </w:r>
        <w:r>
          <w:fldChar w:fldCharType="separate"/>
        </w:r>
        <w:r>
          <w:t>46</w:t>
        </w:r>
        <w:r>
          <w:fldChar w:fldCharType="end"/>
        </w:r>
      </w:hyperlink>
    </w:p>
    <w:p>
      <w:pPr>
        <w:pStyle w:val="TOC2"/>
        <w:tabs>
          <w:tab w:val="right" w:leader="dot" w:pos="8306"/>
        </w:tabs>
      </w:pPr>
      <w:hyperlink w:anchor="_Toc32084" w:history="1">
        <w:r>
          <w:rPr>
            <w:rFonts w:ascii="仿宋" w:eastAsia="仿宋" w:hAnsi="仿宋" w:cs="仿宋" w:hint="eastAsia"/>
            <w:lang w:eastAsia="zh-CN"/>
          </w:rPr>
          <w:t>(六)、建筑工程设计总体要求</w:t>
        </w:r>
        <w:r>
          <w:tab/>
        </w:r>
        <w:r>
          <w:fldChar w:fldCharType="begin"/>
        </w:r>
        <w:r>
          <w:instrText xml:space="preserve"> PAGEREF _Toc32084 \h </w:instrText>
        </w:r>
        <w:r>
          <w:fldChar w:fldCharType="separate"/>
        </w:r>
        <w:r>
          <w:t>46</w:t>
        </w:r>
        <w:r>
          <w:fldChar w:fldCharType="end"/>
        </w:r>
      </w:hyperlink>
    </w:p>
    <w:p>
      <w:pPr>
        <w:pStyle w:val="TOC2"/>
        <w:tabs>
          <w:tab w:val="right" w:leader="dot" w:pos="8306"/>
        </w:tabs>
      </w:pPr>
      <w:hyperlink w:anchor="_Toc25691" w:history="1">
        <w:r>
          <w:rPr>
            <w:rFonts w:ascii="仿宋" w:eastAsia="仿宋" w:hAnsi="仿宋" w:cs="仿宋" w:hint="eastAsia"/>
            <w:lang w:eastAsia="zh-CN"/>
          </w:rPr>
          <w:t>(七)、土建工程建设指标</w:t>
        </w:r>
        <w:r>
          <w:tab/>
        </w:r>
        <w:r>
          <w:fldChar w:fldCharType="begin"/>
        </w:r>
        <w:r>
          <w:instrText xml:space="preserve"> PAGEREF _Toc25691 \h </w:instrText>
        </w:r>
        <w:r>
          <w:fldChar w:fldCharType="separate"/>
        </w:r>
        <w:r>
          <w:t>47</w:t>
        </w:r>
        <w:r>
          <w:fldChar w:fldCharType="end"/>
        </w:r>
      </w:hyperlink>
    </w:p>
    <w:p>
      <w:pPr>
        <w:pStyle w:val="TOC1"/>
        <w:tabs>
          <w:tab w:val="right" w:leader="dot" w:pos="8306"/>
        </w:tabs>
      </w:pPr>
      <w:hyperlink w:anchor="_Toc12171" w:history="1">
        <w:r>
          <w:rPr>
            <w:rFonts w:ascii="仿宋" w:eastAsia="仿宋" w:hAnsi="仿宋" w:cs="仿宋" w:hint="eastAsia"/>
            <w:lang w:eastAsia="zh-CN"/>
          </w:rPr>
          <w:t>十三、公司治理结构</w:t>
        </w:r>
        <w:r>
          <w:tab/>
        </w:r>
        <w:r>
          <w:fldChar w:fldCharType="begin"/>
        </w:r>
        <w:r>
          <w:instrText xml:space="preserve"> PAGEREF _Toc12171 \h </w:instrText>
        </w:r>
        <w:r>
          <w:fldChar w:fldCharType="separate"/>
        </w:r>
        <w:r>
          <w:t>47</w:t>
        </w:r>
        <w:r>
          <w:fldChar w:fldCharType="end"/>
        </w:r>
      </w:hyperlink>
    </w:p>
    <w:p>
      <w:pPr>
        <w:pStyle w:val="TOC2"/>
        <w:tabs>
          <w:tab w:val="right" w:leader="dot" w:pos="8306"/>
        </w:tabs>
      </w:pPr>
      <w:hyperlink w:anchor="_Toc27873" w:history="1">
        <w:r>
          <w:rPr>
            <w:rFonts w:ascii="仿宋" w:eastAsia="仿宋" w:hAnsi="仿宋" w:cs="仿宋" w:hint="eastAsia"/>
            <w:lang w:eastAsia="zh-CN"/>
          </w:rPr>
          <w:t>(一)、公司组织形式</w:t>
        </w:r>
        <w:r>
          <w:tab/>
        </w:r>
        <w:r>
          <w:fldChar w:fldCharType="begin"/>
        </w:r>
        <w:r>
          <w:instrText xml:space="preserve"> PAGEREF _Toc27873 \h </w:instrText>
        </w:r>
        <w:r>
          <w:fldChar w:fldCharType="separate"/>
        </w:r>
        <w:r>
          <w:t>47</w:t>
        </w:r>
        <w:r>
          <w:fldChar w:fldCharType="end"/>
        </w:r>
      </w:hyperlink>
    </w:p>
    <w:p>
      <w:pPr>
        <w:pStyle w:val="TOC2"/>
        <w:tabs>
          <w:tab w:val="right" w:leader="dot" w:pos="8306"/>
        </w:tabs>
      </w:pPr>
      <w:hyperlink w:anchor="_Toc14627" w:history="1">
        <w:r>
          <w:rPr>
            <w:rFonts w:ascii="仿宋" w:eastAsia="仿宋" w:hAnsi="仿宋" w:cs="仿宋" w:hint="eastAsia"/>
            <w:lang w:eastAsia="zh-CN"/>
          </w:rPr>
          <w:t>(二)、董事会结构</w:t>
        </w:r>
        <w:r>
          <w:tab/>
        </w:r>
        <w:r>
          <w:fldChar w:fldCharType="begin"/>
        </w:r>
        <w:r>
          <w:instrText xml:space="preserve"> PAGEREF _Toc14627 \h </w:instrText>
        </w:r>
        <w:r>
          <w:fldChar w:fldCharType="separate"/>
        </w:r>
        <w:r>
          <w:t>48</w:t>
        </w:r>
        <w:r>
          <w:fldChar w:fldCharType="end"/>
        </w:r>
      </w:hyperlink>
    </w:p>
    <w:p>
      <w:pPr>
        <w:pStyle w:val="TOC2"/>
        <w:tabs>
          <w:tab w:val="right" w:leader="dot" w:pos="8306"/>
        </w:tabs>
      </w:pPr>
      <w:hyperlink w:anchor="_Toc25787" w:history="1">
        <w:r>
          <w:rPr>
            <w:rFonts w:ascii="仿宋" w:eastAsia="仿宋" w:hAnsi="仿宋" w:cs="仿宋" w:hint="eastAsia"/>
            <w:lang w:eastAsia="zh-CN"/>
          </w:rPr>
          <w:t>(三)、高管薪酬与激励计划</w:t>
        </w:r>
        <w:r>
          <w:tab/>
        </w:r>
        <w:r>
          <w:fldChar w:fldCharType="begin"/>
        </w:r>
        <w:r>
          <w:instrText xml:space="preserve"> PAGEREF _Toc25787 \h </w:instrText>
        </w:r>
        <w:r>
          <w:fldChar w:fldCharType="separate"/>
        </w:r>
        <w:r>
          <w:t>50</w:t>
        </w:r>
        <w:r>
          <w:fldChar w:fldCharType="end"/>
        </w:r>
      </w:hyperlink>
    </w:p>
    <w:p>
      <w:pPr>
        <w:pStyle w:val="TOC1"/>
        <w:tabs>
          <w:tab w:val="right" w:leader="dot" w:pos="8306"/>
        </w:tabs>
      </w:pPr>
      <w:hyperlink w:anchor="_Toc6469" w:history="1">
        <w:r>
          <w:rPr>
            <w:rFonts w:ascii="仿宋" w:eastAsia="仿宋" w:hAnsi="仿宋" w:cs="仿宋" w:hint="eastAsia"/>
            <w:lang w:eastAsia="zh-CN"/>
          </w:rPr>
          <w:t>十四、技术创新的过程与模式</w:t>
        </w:r>
        <w:r>
          <w:tab/>
        </w:r>
        <w:r>
          <w:fldChar w:fldCharType="begin"/>
        </w:r>
        <w:r>
          <w:instrText xml:space="preserve"> PAGEREF _Toc6469 \h </w:instrText>
        </w:r>
        <w:r>
          <w:fldChar w:fldCharType="separate"/>
        </w:r>
        <w:r>
          <w:t>51</w:t>
        </w:r>
        <w:r>
          <w:fldChar w:fldCharType="end"/>
        </w:r>
      </w:hyperlink>
    </w:p>
    <w:p>
      <w:pPr>
        <w:pStyle w:val="TOC2"/>
        <w:tabs>
          <w:tab w:val="right" w:leader="dot" w:pos="8306"/>
        </w:tabs>
      </w:pPr>
      <w:hyperlink w:anchor="_Toc23649" w:history="1">
        <w:r>
          <w:rPr>
            <w:rFonts w:ascii="仿宋" w:eastAsia="仿宋" w:hAnsi="仿宋" w:cs="仿宋" w:hint="eastAsia"/>
            <w:lang w:eastAsia="zh-CN"/>
          </w:rPr>
          <w:t>(一)、需求拉动创新模式</w:t>
        </w:r>
        <w:r>
          <w:tab/>
        </w:r>
        <w:r>
          <w:fldChar w:fldCharType="begin"/>
        </w:r>
        <w:r>
          <w:instrText xml:space="preserve"> PAGEREF _Toc23649 \h </w:instrText>
        </w:r>
        <w:r>
          <w:fldChar w:fldCharType="separate"/>
        </w:r>
        <w:r>
          <w:t>51</w:t>
        </w:r>
        <w:r>
          <w:fldChar w:fldCharType="end"/>
        </w:r>
      </w:hyperlink>
    </w:p>
    <w:p>
      <w:pPr>
        <w:pStyle w:val="TOC2"/>
        <w:tabs>
          <w:tab w:val="right" w:leader="dot" w:pos="8306"/>
        </w:tabs>
      </w:pPr>
      <w:hyperlink w:anchor="_Toc7375" w:history="1">
        <w:r>
          <w:rPr>
            <w:rFonts w:ascii="仿宋" w:eastAsia="仿宋" w:hAnsi="仿宋" w:cs="仿宋" w:hint="eastAsia"/>
            <w:lang w:eastAsia="zh-CN"/>
          </w:rPr>
          <w:t>(二)、交互作用创新模式</w:t>
        </w:r>
        <w:r>
          <w:tab/>
        </w:r>
        <w:r>
          <w:fldChar w:fldCharType="begin"/>
        </w:r>
        <w:r>
          <w:instrText xml:space="preserve"> PAGEREF _Toc7375 \h </w:instrText>
        </w:r>
        <w:r>
          <w:fldChar w:fldCharType="separate"/>
        </w:r>
        <w:r>
          <w:t>53</w:t>
        </w:r>
        <w:r>
          <w:fldChar w:fldCharType="end"/>
        </w:r>
      </w:hyperlink>
    </w:p>
    <w:p>
      <w:pPr>
        <w:pStyle w:val="TOC2"/>
        <w:tabs>
          <w:tab w:val="right" w:leader="dot" w:pos="8306"/>
        </w:tabs>
      </w:pPr>
      <w:hyperlink w:anchor="_Toc31347" w:history="1">
        <w:r>
          <w:rPr>
            <w:rFonts w:ascii="仿宋" w:eastAsia="仿宋" w:hAnsi="仿宋" w:cs="仿宋" w:hint="eastAsia"/>
            <w:lang w:eastAsia="zh-CN"/>
          </w:rPr>
          <w:t>(三)、A-U过程创新模式</w:t>
        </w:r>
        <w:r>
          <w:tab/>
        </w:r>
        <w:r>
          <w:fldChar w:fldCharType="begin"/>
        </w:r>
        <w:r>
          <w:instrText xml:space="preserve"> PAGEREF _Toc31347 \h </w:instrText>
        </w:r>
        <w:r>
          <w:fldChar w:fldCharType="separate"/>
        </w:r>
        <w:r>
          <w:t>54</w:t>
        </w:r>
        <w:r>
          <w:fldChar w:fldCharType="end"/>
        </w:r>
      </w:hyperlink>
    </w:p>
    <w:p>
      <w:pPr>
        <w:pStyle w:val="TOC2"/>
        <w:tabs>
          <w:tab w:val="right" w:leader="dot" w:pos="8306"/>
        </w:tabs>
      </w:pPr>
      <w:hyperlink w:anchor="_Toc4145" w:history="1">
        <w:r>
          <w:rPr>
            <w:rFonts w:ascii="仿宋" w:eastAsia="仿宋" w:hAnsi="仿宋" w:cs="仿宋" w:hint="eastAsia"/>
            <w:lang w:eastAsia="zh-CN"/>
          </w:rPr>
          <w:t>(四)、系统集成和网络创新模式</w:t>
        </w:r>
        <w:r>
          <w:tab/>
        </w:r>
        <w:r>
          <w:fldChar w:fldCharType="begin"/>
        </w:r>
        <w:r>
          <w:instrText xml:space="preserve"> PAGEREF _Toc4145 \h </w:instrText>
        </w:r>
        <w:r>
          <w:fldChar w:fldCharType="separate"/>
        </w:r>
        <w:r>
          <w:t>55</w:t>
        </w:r>
        <w:r>
          <w:fldChar w:fldCharType="end"/>
        </w:r>
      </w:hyperlink>
    </w:p>
    <w:p>
      <w:pPr>
        <w:pStyle w:val="TOC1"/>
        <w:tabs>
          <w:tab w:val="right" w:leader="dot" w:pos="8306"/>
        </w:tabs>
      </w:pPr>
      <w:hyperlink w:anchor="_Toc24740" w:history="1">
        <w:r>
          <w:rPr>
            <w:rFonts w:ascii="仿宋" w:eastAsia="仿宋" w:hAnsi="仿宋" w:cs="仿宋" w:hint="eastAsia"/>
            <w:lang w:eastAsia="zh-CN"/>
          </w:rPr>
          <w:t>十五、员工关系管理与危机处理</w:t>
        </w:r>
        <w:r>
          <w:tab/>
        </w:r>
        <w:r>
          <w:fldChar w:fldCharType="begin"/>
        </w:r>
        <w:r>
          <w:instrText xml:space="preserve"> PAGEREF _Toc24740 \h </w:instrText>
        </w:r>
        <w:r>
          <w:fldChar w:fldCharType="separate"/>
        </w:r>
        <w:r>
          <w:t>57</w:t>
        </w:r>
        <w:r>
          <w:fldChar w:fldCharType="end"/>
        </w:r>
      </w:hyperlink>
    </w:p>
    <w:p>
      <w:pPr>
        <w:pStyle w:val="TOC2"/>
        <w:tabs>
          <w:tab w:val="right" w:leader="dot" w:pos="8306"/>
        </w:tabs>
      </w:pPr>
      <w:hyperlink w:anchor="_Toc8501" w:history="1">
        <w:r>
          <w:rPr>
            <w:rFonts w:ascii="仿宋" w:eastAsia="仿宋" w:hAnsi="仿宋" w:cs="仿宋" w:hint="eastAsia"/>
            <w:lang w:eastAsia="zh-CN"/>
          </w:rPr>
          <w:t>(一)、员工关系管理原则与方法</w:t>
        </w:r>
        <w:r>
          <w:tab/>
        </w:r>
        <w:r>
          <w:fldChar w:fldCharType="begin"/>
        </w:r>
        <w:r>
          <w:instrText xml:space="preserve"> PAGEREF _Toc8501 \h </w:instrText>
        </w:r>
        <w:r>
          <w:fldChar w:fldCharType="separate"/>
        </w:r>
        <w:r>
          <w:t>57</w:t>
        </w:r>
        <w:r>
          <w:fldChar w:fldCharType="end"/>
        </w:r>
      </w:hyperlink>
    </w:p>
    <w:p>
      <w:pPr>
        <w:pStyle w:val="TOC2"/>
        <w:tabs>
          <w:tab w:val="right" w:leader="dot" w:pos="8306"/>
        </w:tabs>
      </w:pPr>
      <w:hyperlink w:anchor="_Toc21749" w:history="1">
        <w:r>
          <w:rPr>
            <w:rFonts w:ascii="仿宋" w:eastAsia="仿宋" w:hAnsi="仿宋" w:cs="仿宋" w:hint="eastAsia"/>
            <w:lang w:eastAsia="zh-CN"/>
          </w:rPr>
          <w:t>(二)、危机处理机制的建立与实施</w:t>
        </w:r>
        <w:r>
          <w:tab/>
        </w:r>
        <w:r>
          <w:fldChar w:fldCharType="begin"/>
        </w:r>
        <w:r>
          <w:instrText xml:space="preserve"> PAGEREF _Toc21749 \h </w:instrText>
        </w:r>
        <w:r>
          <w:fldChar w:fldCharType="separate"/>
        </w:r>
        <w:r>
          <w:t>57</w:t>
        </w:r>
        <w:r>
          <w:fldChar w:fldCharType="end"/>
        </w:r>
      </w:hyperlink>
    </w:p>
    <w:p>
      <w:pPr>
        <w:pStyle w:val="TOC2"/>
        <w:tabs>
          <w:tab w:val="right" w:leader="dot" w:pos="8306"/>
        </w:tabs>
      </w:pPr>
      <w:hyperlink w:anchor="_Toc30664" w:history="1">
        <w:r>
          <w:rPr>
            <w:rFonts w:ascii="仿宋" w:eastAsia="仿宋" w:hAnsi="仿宋" w:cs="仿宋" w:hint="eastAsia"/>
            <w:lang w:eastAsia="zh-CN"/>
          </w:rPr>
          <w:t>(三)、劳动争议解决与法律风险防范</w:t>
        </w:r>
        <w:r>
          <w:tab/>
        </w:r>
        <w:r>
          <w:fldChar w:fldCharType="begin"/>
        </w:r>
        <w:r>
          <w:instrText xml:space="preserve"> PAGEREF _Toc30664 \h </w:instrText>
        </w:r>
        <w:r>
          <w:fldChar w:fldCharType="separate"/>
        </w:r>
        <w:r>
          <w:t>58</w:t>
        </w:r>
        <w:r>
          <w:fldChar w:fldCharType="end"/>
        </w:r>
      </w:hyperlink>
    </w:p>
    <w:p>
      <w:pPr>
        <w:pStyle w:val="TOC1"/>
        <w:tabs>
          <w:tab w:val="right" w:leader="dot" w:pos="8306"/>
        </w:tabs>
      </w:pPr>
      <w:hyperlink w:anchor="_Toc14796" w:history="1">
        <w:r>
          <w:rPr>
            <w:rFonts w:ascii="仿宋" w:eastAsia="仿宋" w:hAnsi="仿宋" w:cs="仿宋" w:hint="eastAsia"/>
            <w:lang w:eastAsia="zh-CN"/>
          </w:rPr>
          <w:t>十六、知识产权管理与保护</w:t>
        </w:r>
        <w:r>
          <w:tab/>
        </w:r>
        <w:r>
          <w:fldChar w:fldCharType="begin"/>
        </w:r>
        <w:r>
          <w:instrText xml:space="preserve"> PAGEREF _Toc14796 \h </w:instrText>
        </w:r>
        <w:r>
          <w:fldChar w:fldCharType="separate"/>
        </w:r>
        <w:r>
          <w:t>59</w:t>
        </w:r>
        <w:r>
          <w:fldChar w:fldCharType="end"/>
        </w:r>
      </w:hyperlink>
    </w:p>
    <w:p>
      <w:pPr>
        <w:pStyle w:val="TOC2"/>
        <w:tabs>
          <w:tab w:val="right" w:leader="dot" w:pos="8306"/>
        </w:tabs>
      </w:pPr>
      <w:hyperlink w:anchor="_Toc1596" w:history="1">
        <w:r>
          <w:rPr>
            <w:rFonts w:ascii="仿宋" w:eastAsia="仿宋" w:hAnsi="仿宋" w:cs="仿宋" w:hint="eastAsia"/>
            <w:lang w:eastAsia="zh-CN"/>
          </w:rPr>
          <w:t>(一)、知识产权管理体系建设</w:t>
        </w:r>
        <w:r>
          <w:tab/>
        </w:r>
        <w:r>
          <w:fldChar w:fldCharType="begin"/>
        </w:r>
        <w:r>
          <w:instrText xml:space="preserve"> PAGEREF _Toc1596 \h </w:instrText>
        </w:r>
        <w:r>
          <w:fldChar w:fldCharType="separate"/>
        </w:r>
        <w:r>
          <w:t>59</w:t>
        </w:r>
        <w:r>
          <w:fldChar w:fldCharType="end"/>
        </w:r>
      </w:hyperlink>
    </w:p>
    <w:p>
      <w:pPr>
        <w:pStyle w:val="TOC2"/>
        <w:tabs>
          <w:tab w:val="right" w:leader="dot" w:pos="8306"/>
        </w:tabs>
      </w:pPr>
      <w:hyperlink w:anchor="_Toc29604" w:history="1">
        <w:r>
          <w:rPr>
            <w:rFonts w:ascii="仿宋" w:eastAsia="仿宋" w:hAnsi="仿宋" w:cs="仿宋" w:hint="eastAsia"/>
            <w:lang w:eastAsia="zh-CN"/>
          </w:rPr>
          <w:t>(二)、知识产权保护措施</w:t>
        </w:r>
        <w:r>
          <w:tab/>
        </w:r>
        <w:r>
          <w:fldChar w:fldCharType="begin"/>
        </w:r>
        <w:r>
          <w:instrText xml:space="preserve"> PAGEREF _Toc29604 \h </w:instrText>
        </w:r>
        <w:r>
          <w:fldChar w:fldCharType="separate"/>
        </w:r>
        <w:r>
          <w:t>60</w:t>
        </w:r>
        <w:r>
          <w:fldChar w:fldCharType="end"/>
        </w:r>
      </w:hyperlink>
    </w:p>
    <w:p>
      <w:pPr>
        <w:pStyle w:val="TOC1"/>
        <w:tabs>
          <w:tab w:val="right" w:leader="dot" w:pos="8306"/>
        </w:tabs>
      </w:pPr>
      <w:hyperlink w:anchor="_Toc21681" w:history="1">
        <w:r>
          <w:rPr>
            <w:rFonts w:ascii="仿宋" w:eastAsia="仿宋" w:hAnsi="仿宋" w:cs="仿宋" w:hint="eastAsia"/>
            <w:lang w:eastAsia="zh-CN"/>
          </w:rPr>
          <w:t>十七、资源开发及综合利用分析</w:t>
        </w:r>
        <w:r>
          <w:tab/>
        </w:r>
        <w:r>
          <w:fldChar w:fldCharType="begin"/>
        </w:r>
        <w:r>
          <w:instrText xml:space="preserve"> PAGEREF _Toc21681 \h </w:instrText>
        </w:r>
        <w:r>
          <w:fldChar w:fldCharType="separate"/>
        </w:r>
        <w:r>
          <w:t>61</w:t>
        </w:r>
        <w:r>
          <w:fldChar w:fldCharType="end"/>
        </w:r>
      </w:hyperlink>
    </w:p>
    <w:p>
      <w:pPr>
        <w:pStyle w:val="TOC2"/>
        <w:tabs>
          <w:tab w:val="right" w:leader="dot" w:pos="8306"/>
        </w:tabs>
      </w:pPr>
      <w:hyperlink w:anchor="_Toc4463" w:history="1">
        <w:r>
          <w:rPr>
            <w:rFonts w:ascii="仿宋" w:eastAsia="仿宋" w:hAnsi="仿宋" w:cs="仿宋" w:hint="eastAsia"/>
            <w:lang w:eastAsia="zh-CN"/>
          </w:rPr>
          <w:t>(一)、资源开发方案。</w:t>
        </w:r>
        <w:r>
          <w:tab/>
        </w:r>
        <w:r>
          <w:fldChar w:fldCharType="begin"/>
        </w:r>
        <w:r>
          <w:instrText xml:space="preserve"> PAGEREF _Toc4463 \h </w:instrText>
        </w:r>
        <w:r>
          <w:fldChar w:fldCharType="separate"/>
        </w:r>
        <w:r>
          <w:t>61</w:t>
        </w:r>
        <w:r>
          <w:fldChar w:fldCharType="end"/>
        </w:r>
      </w:hyperlink>
    </w:p>
    <w:p>
      <w:pPr>
        <w:pStyle w:val="TOC2"/>
        <w:tabs>
          <w:tab w:val="right" w:leader="dot" w:pos="8306"/>
        </w:tabs>
      </w:pPr>
      <w:hyperlink w:anchor="_Toc26737" w:history="1">
        <w:r>
          <w:rPr>
            <w:rFonts w:ascii="仿宋" w:eastAsia="仿宋" w:hAnsi="仿宋" w:cs="仿宋" w:hint="eastAsia"/>
            <w:lang w:eastAsia="zh-CN"/>
          </w:rPr>
          <w:t>(二)、资源利用方案</w:t>
        </w:r>
        <w:r>
          <w:tab/>
        </w:r>
        <w:r>
          <w:fldChar w:fldCharType="begin"/>
        </w:r>
        <w:r>
          <w:instrText xml:space="preserve"> PAGEREF _Toc26737 \h </w:instrText>
        </w:r>
        <w:r>
          <w:fldChar w:fldCharType="separate"/>
        </w:r>
        <w:r>
          <w:t>62</w:t>
        </w:r>
        <w:r>
          <w:fldChar w:fldCharType="end"/>
        </w:r>
      </w:hyperlink>
    </w:p>
    <w:p>
      <w:pPr>
        <w:pStyle w:val="TOC2"/>
        <w:tabs>
          <w:tab w:val="right" w:leader="dot" w:pos="8306"/>
        </w:tabs>
      </w:pPr>
      <w:hyperlink w:anchor="_Toc29926" w:history="1">
        <w:r>
          <w:rPr>
            <w:rFonts w:ascii="仿宋" w:eastAsia="仿宋" w:hAnsi="仿宋" w:cs="仿宋" w:hint="eastAsia"/>
            <w:lang w:eastAsia="zh-CN"/>
          </w:rPr>
          <w:t>(三)、资源节约措施</w:t>
        </w:r>
        <w:r>
          <w:tab/>
        </w:r>
        <w:r>
          <w:fldChar w:fldCharType="begin"/>
        </w:r>
        <w:r>
          <w:instrText xml:space="preserve"> PAGEREF _Toc29926 \h </w:instrText>
        </w:r>
        <w:r>
          <w:fldChar w:fldCharType="separate"/>
        </w:r>
        <w:r>
          <w:t>64</w:t>
        </w:r>
        <w:r>
          <w:fldChar w:fldCharType="end"/>
        </w:r>
      </w:hyperlink>
    </w:p>
    <w:p>
      <w:pPr>
        <w:pStyle w:val="TOC1"/>
        <w:tabs>
          <w:tab w:val="right" w:leader="dot" w:pos="8306"/>
        </w:tabs>
      </w:pPr>
      <w:hyperlink w:anchor="_Toc12170" w:history="1">
        <w:r>
          <w:rPr>
            <w:rFonts w:ascii="仿宋" w:eastAsia="仿宋" w:hAnsi="仿宋" w:cs="仿宋" w:hint="eastAsia"/>
            <w:lang w:eastAsia="zh-CN"/>
          </w:rPr>
          <w:t>十八、医用橡胶制品项目治理与监督</w:t>
        </w:r>
        <w:r>
          <w:tab/>
        </w:r>
        <w:r>
          <w:fldChar w:fldCharType="begin"/>
        </w:r>
        <w:r>
          <w:instrText xml:space="preserve"> PAGEREF _Toc12170 \h </w:instrText>
        </w:r>
        <w:r>
          <w:fldChar w:fldCharType="separate"/>
        </w:r>
        <w:r>
          <w:t>65</w:t>
        </w:r>
        <w:r>
          <w:fldChar w:fldCharType="end"/>
        </w:r>
      </w:hyperlink>
    </w:p>
    <w:p>
      <w:pPr>
        <w:pStyle w:val="TOC2"/>
        <w:tabs>
          <w:tab w:val="right" w:leader="dot" w:pos="8306"/>
        </w:tabs>
      </w:pPr>
      <w:hyperlink w:anchor="_Toc25163" w:history="1">
        <w:r>
          <w:rPr>
            <w:rFonts w:ascii="仿宋" w:eastAsia="仿宋" w:hAnsi="仿宋" w:cs="仿宋" w:hint="eastAsia"/>
            <w:lang w:eastAsia="zh-CN"/>
          </w:rPr>
          <w:t>(一)、医用橡胶制品项目治理结构</w:t>
        </w:r>
        <w:r>
          <w:tab/>
        </w:r>
        <w:r>
          <w:fldChar w:fldCharType="begin"/>
        </w:r>
        <w:r>
          <w:instrText xml:space="preserve"> PAGEREF _Toc25163 \h </w:instrText>
        </w:r>
        <w:r>
          <w:fldChar w:fldCharType="separate"/>
        </w:r>
        <w:r>
          <w:t>65</w:t>
        </w:r>
        <w:r>
          <w:fldChar w:fldCharType="end"/>
        </w:r>
      </w:hyperlink>
    </w:p>
    <w:p>
      <w:pPr>
        <w:pStyle w:val="TOC2"/>
        <w:tabs>
          <w:tab w:val="right" w:leader="dot" w:pos="8306"/>
        </w:tabs>
      </w:pPr>
      <w:hyperlink w:anchor="_Toc23023" w:history="1">
        <w:r>
          <w:rPr>
            <w:rFonts w:ascii="仿宋" w:eastAsia="仿宋" w:hAnsi="仿宋" w:cs="仿宋" w:hint="eastAsia"/>
            <w:lang w:eastAsia="zh-CN"/>
          </w:rPr>
          <w:t>(二)、监督与审计</w:t>
        </w:r>
        <w:r>
          <w:tab/>
        </w:r>
        <w:r>
          <w:fldChar w:fldCharType="begin"/>
        </w:r>
        <w:r>
          <w:instrText xml:space="preserve"> PAGEREF _Toc23023 \h </w:instrText>
        </w:r>
        <w:r>
          <w:fldChar w:fldCharType="separate"/>
        </w:r>
        <w:r>
          <w:t>66</w:t>
        </w:r>
        <w:r>
          <w:fldChar w:fldCharType="end"/>
        </w:r>
      </w:hyperlink>
    </w:p>
    <w:p>
      <w:pPr>
        <w:pStyle w:val="TOC1"/>
        <w:tabs>
          <w:tab w:val="right" w:leader="dot" w:pos="8306"/>
        </w:tabs>
      </w:pPr>
      <w:hyperlink w:anchor="_Toc23418" w:history="1">
        <w:r>
          <w:rPr>
            <w:rFonts w:ascii="仿宋" w:eastAsia="仿宋" w:hAnsi="仿宋" w:cs="仿宋" w:hint="eastAsia"/>
            <w:lang w:eastAsia="zh-CN"/>
          </w:rPr>
          <w:t>十九、质量管理与控制</w:t>
        </w:r>
        <w:r>
          <w:tab/>
        </w:r>
        <w:r>
          <w:fldChar w:fldCharType="begin"/>
        </w:r>
        <w:r>
          <w:instrText xml:space="preserve"> PAGEREF _Toc23418 \h </w:instrText>
        </w:r>
        <w:r>
          <w:fldChar w:fldCharType="separate"/>
        </w:r>
        <w:r>
          <w:t>68</w:t>
        </w:r>
        <w:r>
          <w:fldChar w:fldCharType="end"/>
        </w:r>
      </w:hyperlink>
    </w:p>
    <w:p>
      <w:pPr>
        <w:pStyle w:val="TOC2"/>
        <w:tabs>
          <w:tab w:val="right" w:leader="dot" w:pos="8306"/>
        </w:tabs>
      </w:pPr>
      <w:hyperlink w:anchor="_Toc5348" w:history="1">
        <w:r>
          <w:rPr>
            <w:rFonts w:ascii="仿宋" w:eastAsia="仿宋" w:hAnsi="仿宋" w:cs="仿宋" w:hint="eastAsia"/>
            <w:lang w:eastAsia="zh-CN"/>
          </w:rPr>
          <w:t>(一)、质量管理体系建设</w:t>
        </w:r>
        <w:r>
          <w:tab/>
        </w:r>
        <w:r>
          <w:fldChar w:fldCharType="begin"/>
        </w:r>
        <w:r>
          <w:instrText xml:space="preserve"> PAGEREF _Toc5348 \h </w:instrText>
        </w:r>
        <w:r>
          <w:fldChar w:fldCharType="separate"/>
        </w:r>
        <w:r>
          <w:t>68</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01" w:history="1">
        <w:r>
          <w:rPr>
            <w:rFonts w:ascii="仿宋" w:eastAsia="仿宋" w:hAnsi="仿宋" w:cs="仿宋" w:hint="eastAsia"/>
            <w:lang w:eastAsia="zh-CN"/>
          </w:rPr>
          <w:t>(二)、质量控制措施</w:t>
        </w:r>
        <w:r>
          <w:tab/>
        </w:r>
        <w:r>
          <w:fldChar w:fldCharType="begin"/>
        </w:r>
        <w:r>
          <w:instrText xml:space="preserve"> PAGEREF _Toc2101 \h </w:instrText>
        </w:r>
        <w:r>
          <w:fldChar w:fldCharType="separate"/>
        </w:r>
        <w:r>
          <w:t>69</w:t>
        </w:r>
        <w:r>
          <w:fldChar w:fldCharType="end"/>
        </w:r>
      </w:hyperlink>
    </w:p>
    <w:p>
      <w:pPr>
        <w:pStyle w:val="TOC1"/>
        <w:tabs>
          <w:tab w:val="right" w:leader="dot" w:pos="8306"/>
        </w:tabs>
      </w:pPr>
      <w:hyperlink w:anchor="_Toc642" w:history="1">
        <w:r>
          <w:rPr>
            <w:rFonts w:ascii="仿宋" w:eastAsia="仿宋" w:hAnsi="仿宋" w:cs="仿宋" w:hint="eastAsia"/>
            <w:lang w:eastAsia="zh-CN"/>
          </w:rPr>
          <w:t>二十、医用橡胶制品项目沟通与协作</w:t>
        </w:r>
        <w:r>
          <w:tab/>
        </w:r>
        <w:r>
          <w:fldChar w:fldCharType="begin"/>
        </w:r>
        <w:r>
          <w:instrText xml:space="preserve"> PAGEREF _Toc642 \h </w:instrText>
        </w:r>
        <w:r>
          <w:fldChar w:fldCharType="separate"/>
        </w:r>
        <w:r>
          <w:t>70</w:t>
        </w:r>
        <w:r>
          <w:fldChar w:fldCharType="end"/>
        </w:r>
      </w:hyperlink>
    </w:p>
    <w:p>
      <w:pPr>
        <w:pStyle w:val="TOC2"/>
        <w:tabs>
          <w:tab w:val="right" w:leader="dot" w:pos="8306"/>
        </w:tabs>
      </w:pPr>
      <w:hyperlink w:anchor="_Toc15884" w:history="1">
        <w:r>
          <w:rPr>
            <w:rFonts w:ascii="仿宋" w:eastAsia="仿宋" w:hAnsi="仿宋" w:cs="仿宋" w:hint="eastAsia"/>
            <w:lang w:eastAsia="zh-CN"/>
          </w:rPr>
          <w:t>(一)、沟通计划与渠道</w:t>
        </w:r>
        <w:r>
          <w:tab/>
        </w:r>
        <w:r>
          <w:fldChar w:fldCharType="begin"/>
        </w:r>
        <w:r>
          <w:instrText xml:space="preserve"> PAGEREF _Toc15884 \h </w:instrText>
        </w:r>
        <w:r>
          <w:fldChar w:fldCharType="separate"/>
        </w:r>
        <w:r>
          <w:t>70</w:t>
        </w:r>
        <w:r>
          <w:fldChar w:fldCharType="end"/>
        </w:r>
      </w:hyperlink>
    </w:p>
    <w:p>
      <w:pPr>
        <w:pStyle w:val="TOC2"/>
        <w:tabs>
          <w:tab w:val="right" w:leader="dot" w:pos="8306"/>
        </w:tabs>
      </w:pPr>
      <w:hyperlink w:anchor="_Toc22159" w:history="1">
        <w:r>
          <w:rPr>
            <w:rFonts w:ascii="仿宋" w:eastAsia="仿宋" w:hAnsi="仿宋" w:cs="仿宋" w:hint="eastAsia"/>
            <w:lang w:eastAsia="zh-CN"/>
          </w:rPr>
          <w:t>(二)、内部协作机制</w:t>
        </w:r>
        <w:r>
          <w:tab/>
        </w:r>
        <w:r>
          <w:fldChar w:fldCharType="begin"/>
        </w:r>
        <w:r>
          <w:instrText xml:space="preserve"> PAGEREF _Toc22159 \h </w:instrText>
        </w:r>
        <w:r>
          <w:fldChar w:fldCharType="separate"/>
        </w:r>
        <w:r>
          <w:t>72</w:t>
        </w:r>
        <w:r>
          <w:fldChar w:fldCharType="end"/>
        </w:r>
      </w:hyperlink>
    </w:p>
    <w:p>
      <w:pPr>
        <w:pStyle w:val="TOC2"/>
        <w:tabs>
          <w:tab w:val="right" w:leader="dot" w:pos="8306"/>
        </w:tabs>
      </w:pPr>
      <w:hyperlink w:anchor="_Toc3155" w:history="1">
        <w:r>
          <w:rPr>
            <w:rFonts w:ascii="仿宋" w:eastAsia="仿宋" w:hAnsi="仿宋" w:cs="仿宋" w:hint="eastAsia"/>
            <w:lang w:eastAsia="zh-CN"/>
          </w:rPr>
          <w:t>(三)、外部合作伙伴沟通</w:t>
        </w:r>
        <w:r>
          <w:tab/>
        </w:r>
        <w:r>
          <w:fldChar w:fldCharType="begin"/>
        </w:r>
        <w:r>
          <w:instrText xml:space="preserve"> PAGEREF _Toc3155 \h </w:instrText>
        </w:r>
        <w:r>
          <w:fldChar w:fldCharType="separate"/>
        </w:r>
        <w:r>
          <w:t>74</w:t>
        </w:r>
        <w:r>
          <w:fldChar w:fldCharType="end"/>
        </w:r>
      </w:hyperlink>
    </w:p>
    <w:p>
      <w:pPr>
        <w:pStyle w:val="TOC2"/>
        <w:tabs>
          <w:tab w:val="right" w:leader="dot" w:pos="8306"/>
        </w:tabs>
      </w:pPr>
      <w:hyperlink w:anchor="_Toc2828" w:history="1">
        <w:r>
          <w:rPr>
            <w:rFonts w:ascii="仿宋" w:eastAsia="仿宋" w:hAnsi="仿宋" w:cs="仿宋" w:hint="eastAsia"/>
            <w:lang w:eastAsia="zh-CN"/>
          </w:rPr>
          <w:t>(四)、风险沟通与管理</w:t>
        </w:r>
        <w:r>
          <w:tab/>
        </w:r>
        <w:r>
          <w:fldChar w:fldCharType="begin"/>
        </w:r>
        <w:r>
          <w:instrText xml:space="preserve"> PAGEREF _Toc2828 \h </w:instrText>
        </w:r>
        <w:r>
          <w:fldChar w:fldCharType="separate"/>
        </w:r>
        <w:r>
          <w:t>75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32699"/>
      <w:r>
        <w:rPr>
          <w:rFonts w:ascii="仿宋" w:eastAsia="仿宋" w:hAnsi="仿宋" w:cs="仿宋" w:hint="eastAsia"/>
          <w:sz w:val="28"/>
          <w:lang w:eastAsia="zh-CN"/>
        </w:rPr>
        <w:t>一、医用橡胶制品项目承办单位</w:t>
      </w:r>
      <w:bookmarkEnd w:id="2"/>
    </w:p>
    <w:p>
      <w:pPr>
        <w:pStyle w:val="Heading2"/>
        <w:rPr>
          <w:rFonts w:ascii="仿宋" w:eastAsia="仿宋" w:hAnsi="仿宋" w:cs="仿宋" w:hint="eastAsia"/>
          <w:lang w:eastAsia="zh-CN"/>
        </w:rPr>
      </w:pPr>
      <w:bookmarkStart w:id="3" w:name="_Toc22510"/>
      <w:r>
        <w:rPr>
          <w:rFonts w:ascii="仿宋" w:eastAsia="仿宋" w:hAnsi="仿宋" w:cs="仿宋" w:hint="eastAsia"/>
          <w:lang w:eastAsia="zh-CN"/>
        </w:rPr>
        <w:t>(一)、医用橡胶制品项目承办单位基本情况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这个项目承办单位的名称是某某医用橡胶制品项目承办单位。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2. 这个单位是一家私营企业，注重市场导向和效益，以实现盈利为目标。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该单位成立于xxxx年，拥有多年的行业经验和成功医用橡胶制品项目案例。</w:t>
      </w:r>
    </w:p>
    <w:p>
      <w:pPr>
        <w:ind w:firstLine="560" w:firstLineChars="200"/>
        <w:rPr>
          <w:rFonts w:ascii="仿宋" w:eastAsia="仿宋" w:hAnsi="仿宋" w:cs="仿宋" w:hint="eastAsia"/>
          <w:sz w:val="28"/>
        </w:rPr>
      </w:pPr>
      <w:r>
        <w:rPr>
          <w:rFonts w:ascii="仿宋" w:eastAsia="仿宋" w:hAnsi="仿宋" w:cs="仿宋" w:hint="eastAsia"/>
          <w:sz w:val="28"/>
          <w:lang w:eastAsia="zh-CN"/>
        </w:rPr>
        <w:t>4. 这个项目承办单位在建筑、制造业、信息技术、能源和环保等方面有着广泛的经验。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5. 这个单位拥有高效的管理团队和专业人员，涵盖了医用橡胶制品项目管理、技术开发、市场推广、财务管理和法律事务等职能。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单位的领导层由行业资深人士组成，负责决策和医用橡胶制品项目管理。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https://d.book118.com/965204311324011121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0E2AC1"/>
    <w:rsid w:val="420E2AC1"/>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6520431132401112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2024-03-11T09:55:00Z</dcterms:created>
  <dcterms:modified xsi:type="dcterms:W3CDTF">2024-03-11T09:55:47Z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5117E5EA5F104F06AC508490DE15E94B_11</vt:lpwstr>
  </property>
  <property fmtid="{D5CDD505-2E9C-101B-9397-08002B2CF9AE}" pid="3" name="KSOProductBuildVer">
    <vt:lpwstr>2052-12.1.0.16399</vt:lpwstr>
  </property>
</Properties>
</file>