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卷绕机项目规划设计纲要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53" w:history="1">
        <w:r>
          <w:rPr>
            <w:rFonts w:ascii="仿宋" w:eastAsia="仿宋" w:hAnsi="仿宋" w:cs="仿宋" w:hint="eastAsia"/>
            <w:lang w:eastAsia="zh-CN"/>
          </w:rPr>
          <w:t>序言</w:t>
        </w:r>
        <w:r>
          <w:tab/>
        </w:r>
        <w:r>
          <w:fldChar w:fldCharType="begin"/>
        </w:r>
        <w:r>
          <w:instrText xml:space="preserve"> PAGEREF _Toc21853 \h </w:instrText>
        </w:r>
        <w:r>
          <w:fldChar w:fldCharType="separate"/>
        </w:r>
        <w:r>
          <w:t>3</w:t>
        </w:r>
        <w:r>
          <w:fldChar w:fldCharType="end"/>
        </w:r>
      </w:hyperlink>
    </w:p>
    <w:p>
      <w:pPr>
        <w:pStyle w:val="TOC1"/>
        <w:tabs>
          <w:tab w:val="right" w:leader="dot" w:pos="8306"/>
        </w:tabs>
      </w:pPr>
      <w:hyperlink w:anchor="_Toc31762" w:history="1">
        <w:r>
          <w:rPr>
            <w:rFonts w:ascii="仿宋" w:eastAsia="仿宋" w:hAnsi="仿宋" w:cs="仿宋" w:hint="eastAsia"/>
            <w:lang w:eastAsia="zh-CN"/>
          </w:rPr>
          <w:t>一、市场分析、调研</w:t>
        </w:r>
        <w:r>
          <w:tab/>
        </w:r>
        <w:r>
          <w:fldChar w:fldCharType="begin"/>
        </w:r>
        <w:r>
          <w:instrText xml:space="preserve"> PAGEREF _Toc31762 \h </w:instrText>
        </w:r>
        <w:r>
          <w:fldChar w:fldCharType="separate"/>
        </w:r>
        <w:r>
          <w:t>3</w:t>
        </w:r>
        <w:r>
          <w:fldChar w:fldCharType="end"/>
        </w:r>
      </w:hyperlink>
    </w:p>
    <w:p>
      <w:pPr>
        <w:pStyle w:val="TOC2"/>
        <w:tabs>
          <w:tab w:val="right" w:leader="dot" w:pos="8306"/>
        </w:tabs>
      </w:pPr>
      <w:hyperlink w:anchor="_Toc20707" w:history="1">
        <w:r>
          <w:rPr>
            <w:rFonts w:ascii="仿宋" w:eastAsia="仿宋" w:hAnsi="仿宋" w:cs="仿宋" w:hint="eastAsia"/>
            <w:lang w:eastAsia="zh-CN"/>
          </w:rPr>
          <w:t>(一)、卷绕机行业分析</w:t>
        </w:r>
        <w:r>
          <w:tab/>
        </w:r>
        <w:r>
          <w:fldChar w:fldCharType="begin"/>
        </w:r>
        <w:r>
          <w:instrText xml:space="preserve"> PAGEREF _Toc20707 \h </w:instrText>
        </w:r>
        <w:r>
          <w:fldChar w:fldCharType="separate"/>
        </w:r>
        <w:r>
          <w:t>3</w:t>
        </w:r>
        <w:r>
          <w:fldChar w:fldCharType="end"/>
        </w:r>
      </w:hyperlink>
    </w:p>
    <w:p>
      <w:pPr>
        <w:pStyle w:val="TOC2"/>
        <w:tabs>
          <w:tab w:val="right" w:leader="dot" w:pos="8306"/>
        </w:tabs>
      </w:pPr>
      <w:hyperlink w:anchor="_Toc14225" w:history="1">
        <w:r>
          <w:rPr>
            <w:rFonts w:ascii="仿宋" w:eastAsia="仿宋" w:hAnsi="仿宋" w:cs="仿宋" w:hint="eastAsia"/>
            <w:lang w:eastAsia="zh-CN"/>
          </w:rPr>
          <w:t>(二)、卷绕机市场分析预测</w:t>
        </w:r>
        <w:r>
          <w:tab/>
        </w:r>
        <w:r>
          <w:fldChar w:fldCharType="begin"/>
        </w:r>
        <w:r>
          <w:instrText xml:space="preserve"> PAGEREF _Toc14225 \h </w:instrText>
        </w:r>
        <w:r>
          <w:fldChar w:fldCharType="separate"/>
        </w:r>
        <w:r>
          <w:t>4</w:t>
        </w:r>
        <w:r>
          <w:fldChar w:fldCharType="end"/>
        </w:r>
      </w:hyperlink>
    </w:p>
    <w:p>
      <w:pPr>
        <w:pStyle w:val="TOC1"/>
        <w:tabs>
          <w:tab w:val="right" w:leader="dot" w:pos="8306"/>
        </w:tabs>
      </w:pPr>
      <w:hyperlink w:anchor="_Toc21584" w:history="1">
        <w:r>
          <w:rPr>
            <w:rFonts w:ascii="仿宋" w:eastAsia="仿宋" w:hAnsi="仿宋" w:cs="仿宋" w:hint="eastAsia"/>
            <w:lang w:eastAsia="zh-CN"/>
          </w:rPr>
          <w:t>二、卷绕机项目文档管理</w:t>
        </w:r>
        <w:r>
          <w:tab/>
        </w:r>
        <w:r>
          <w:fldChar w:fldCharType="begin"/>
        </w:r>
        <w:r>
          <w:instrText xml:space="preserve"> PAGEREF _Toc21584 \h </w:instrText>
        </w:r>
        <w:r>
          <w:fldChar w:fldCharType="separate"/>
        </w:r>
        <w:r>
          <w:t>4</w:t>
        </w:r>
        <w:r>
          <w:fldChar w:fldCharType="end"/>
        </w:r>
      </w:hyperlink>
    </w:p>
    <w:p>
      <w:pPr>
        <w:pStyle w:val="TOC2"/>
        <w:tabs>
          <w:tab w:val="right" w:leader="dot" w:pos="8306"/>
        </w:tabs>
      </w:pPr>
      <w:hyperlink w:anchor="_Toc19240" w:history="1">
        <w:r>
          <w:rPr>
            <w:rFonts w:ascii="仿宋" w:eastAsia="仿宋" w:hAnsi="仿宋" w:cs="仿宋" w:hint="eastAsia"/>
            <w:lang w:eastAsia="zh-CN"/>
          </w:rPr>
          <w:t>(一)、文档编制与审查</w:t>
        </w:r>
        <w:r>
          <w:tab/>
        </w:r>
        <w:r>
          <w:fldChar w:fldCharType="begin"/>
        </w:r>
        <w:r>
          <w:instrText xml:space="preserve"> PAGEREF _Toc19240 \h </w:instrText>
        </w:r>
        <w:r>
          <w:fldChar w:fldCharType="separate"/>
        </w:r>
        <w:r>
          <w:t>4</w:t>
        </w:r>
        <w:r>
          <w:fldChar w:fldCharType="end"/>
        </w:r>
      </w:hyperlink>
    </w:p>
    <w:p>
      <w:pPr>
        <w:pStyle w:val="TOC2"/>
        <w:tabs>
          <w:tab w:val="right" w:leader="dot" w:pos="8306"/>
        </w:tabs>
      </w:pPr>
      <w:hyperlink w:anchor="_Toc275" w:history="1">
        <w:r>
          <w:rPr>
            <w:rFonts w:ascii="仿宋" w:eastAsia="仿宋" w:hAnsi="仿宋" w:cs="仿宋" w:hint="eastAsia"/>
            <w:lang w:eastAsia="zh-CN"/>
          </w:rPr>
          <w:t>(二)、文档发布与分发</w:t>
        </w:r>
        <w:r>
          <w:tab/>
        </w:r>
        <w:r>
          <w:fldChar w:fldCharType="begin"/>
        </w:r>
        <w:r>
          <w:instrText xml:space="preserve"> PAGEREF _Toc275 \h </w:instrText>
        </w:r>
        <w:r>
          <w:fldChar w:fldCharType="separate"/>
        </w:r>
        <w:r>
          <w:t>6</w:t>
        </w:r>
        <w:r>
          <w:fldChar w:fldCharType="end"/>
        </w:r>
      </w:hyperlink>
    </w:p>
    <w:p>
      <w:pPr>
        <w:pStyle w:val="TOC2"/>
        <w:tabs>
          <w:tab w:val="right" w:leader="dot" w:pos="8306"/>
        </w:tabs>
      </w:pPr>
      <w:hyperlink w:anchor="_Toc19180" w:history="1">
        <w:r>
          <w:rPr>
            <w:rFonts w:ascii="仿宋" w:eastAsia="仿宋" w:hAnsi="仿宋" w:cs="仿宋" w:hint="eastAsia"/>
            <w:lang w:eastAsia="zh-CN"/>
          </w:rPr>
          <w:t>(三)、文档存档与归档</w:t>
        </w:r>
        <w:r>
          <w:tab/>
        </w:r>
        <w:r>
          <w:fldChar w:fldCharType="begin"/>
        </w:r>
        <w:r>
          <w:instrText xml:space="preserve"> PAGEREF _Toc19180 \h </w:instrText>
        </w:r>
        <w:r>
          <w:fldChar w:fldCharType="separate"/>
        </w:r>
        <w:r>
          <w:t>7</w:t>
        </w:r>
        <w:r>
          <w:fldChar w:fldCharType="end"/>
        </w:r>
      </w:hyperlink>
    </w:p>
    <w:p>
      <w:pPr>
        <w:pStyle w:val="TOC1"/>
        <w:tabs>
          <w:tab w:val="right" w:leader="dot" w:pos="8306"/>
        </w:tabs>
      </w:pPr>
      <w:hyperlink w:anchor="_Toc14788" w:history="1">
        <w:r>
          <w:rPr>
            <w:rFonts w:ascii="仿宋" w:eastAsia="仿宋" w:hAnsi="仿宋" w:cs="仿宋" w:hint="eastAsia"/>
            <w:lang w:eastAsia="zh-CN"/>
          </w:rPr>
          <w:t>三、卷绕机项目可持续发展</w:t>
        </w:r>
        <w:r>
          <w:tab/>
        </w:r>
        <w:r>
          <w:fldChar w:fldCharType="begin"/>
        </w:r>
        <w:r>
          <w:instrText xml:space="preserve"> PAGEREF _Toc14788 \h </w:instrText>
        </w:r>
        <w:r>
          <w:fldChar w:fldCharType="separate"/>
        </w:r>
        <w:r>
          <w:t>8</w:t>
        </w:r>
        <w:r>
          <w:fldChar w:fldCharType="end"/>
        </w:r>
      </w:hyperlink>
    </w:p>
    <w:p>
      <w:pPr>
        <w:pStyle w:val="TOC2"/>
        <w:tabs>
          <w:tab w:val="right" w:leader="dot" w:pos="8306"/>
        </w:tabs>
      </w:pPr>
      <w:hyperlink w:anchor="_Toc6790" w:history="1">
        <w:r>
          <w:rPr>
            <w:rFonts w:ascii="仿宋" w:eastAsia="仿宋" w:hAnsi="仿宋" w:cs="仿宋" w:hint="eastAsia"/>
            <w:lang w:eastAsia="zh-CN"/>
          </w:rPr>
          <w:t>(一)、可持续战略与实践</w:t>
        </w:r>
        <w:r>
          <w:tab/>
        </w:r>
        <w:r>
          <w:fldChar w:fldCharType="begin"/>
        </w:r>
        <w:r>
          <w:instrText xml:space="preserve"> PAGEREF _Toc6790 \h </w:instrText>
        </w:r>
        <w:r>
          <w:fldChar w:fldCharType="separate"/>
        </w:r>
        <w:r>
          <w:t>8</w:t>
        </w:r>
        <w:r>
          <w:fldChar w:fldCharType="end"/>
        </w:r>
      </w:hyperlink>
    </w:p>
    <w:p>
      <w:pPr>
        <w:pStyle w:val="TOC2"/>
        <w:tabs>
          <w:tab w:val="right" w:leader="dot" w:pos="8306"/>
        </w:tabs>
      </w:pPr>
      <w:hyperlink w:anchor="_Toc30992" w:history="1">
        <w:r>
          <w:rPr>
            <w:rFonts w:ascii="仿宋" w:eastAsia="仿宋" w:hAnsi="仿宋" w:cs="仿宋" w:hint="eastAsia"/>
            <w:lang w:eastAsia="zh-CN"/>
          </w:rPr>
          <w:t>(二)、环保与社会责任</w:t>
        </w:r>
        <w:r>
          <w:tab/>
        </w:r>
        <w:r>
          <w:fldChar w:fldCharType="begin"/>
        </w:r>
        <w:r>
          <w:instrText xml:space="preserve"> PAGEREF _Toc30992 \h </w:instrText>
        </w:r>
        <w:r>
          <w:fldChar w:fldCharType="separate"/>
        </w:r>
        <w:r>
          <w:t>8</w:t>
        </w:r>
        <w:r>
          <w:fldChar w:fldCharType="end"/>
        </w:r>
      </w:hyperlink>
    </w:p>
    <w:p>
      <w:pPr>
        <w:pStyle w:val="TOC1"/>
        <w:tabs>
          <w:tab w:val="right" w:leader="dot" w:pos="8306"/>
        </w:tabs>
      </w:pPr>
      <w:hyperlink w:anchor="_Toc239" w:history="1">
        <w:r>
          <w:rPr>
            <w:rFonts w:ascii="仿宋" w:eastAsia="仿宋" w:hAnsi="仿宋" w:cs="仿宋" w:hint="eastAsia"/>
            <w:lang w:eastAsia="zh-CN"/>
          </w:rPr>
          <w:t>四、卷绕机项目土建工程</w:t>
        </w:r>
        <w:r>
          <w:tab/>
        </w:r>
        <w:r>
          <w:fldChar w:fldCharType="begin"/>
        </w:r>
        <w:r>
          <w:instrText xml:space="preserve"> PAGEREF _Toc239 \h </w:instrText>
        </w:r>
        <w:r>
          <w:fldChar w:fldCharType="separate"/>
        </w:r>
        <w:r>
          <w:t>9</w:t>
        </w:r>
        <w:r>
          <w:fldChar w:fldCharType="end"/>
        </w:r>
      </w:hyperlink>
    </w:p>
    <w:p>
      <w:pPr>
        <w:pStyle w:val="TOC2"/>
        <w:tabs>
          <w:tab w:val="right" w:leader="dot" w:pos="8306"/>
        </w:tabs>
      </w:pPr>
      <w:hyperlink w:anchor="_Toc19721" w:history="1">
        <w:r>
          <w:rPr>
            <w:rFonts w:ascii="仿宋" w:eastAsia="仿宋" w:hAnsi="仿宋" w:cs="仿宋" w:hint="eastAsia"/>
            <w:lang w:eastAsia="zh-CN"/>
          </w:rPr>
          <w:t>(一)、建筑工程设计原则</w:t>
        </w:r>
        <w:r>
          <w:tab/>
        </w:r>
        <w:r>
          <w:fldChar w:fldCharType="begin"/>
        </w:r>
        <w:r>
          <w:instrText xml:space="preserve"> PAGEREF _Toc19721 \h </w:instrText>
        </w:r>
        <w:r>
          <w:fldChar w:fldCharType="separate"/>
        </w:r>
        <w:r>
          <w:t>9</w:t>
        </w:r>
        <w:r>
          <w:fldChar w:fldCharType="end"/>
        </w:r>
      </w:hyperlink>
    </w:p>
    <w:p>
      <w:pPr>
        <w:pStyle w:val="TOC2"/>
        <w:tabs>
          <w:tab w:val="right" w:leader="dot" w:pos="8306"/>
        </w:tabs>
      </w:pPr>
      <w:hyperlink w:anchor="_Toc4872" w:history="1">
        <w:r>
          <w:rPr>
            <w:rFonts w:ascii="仿宋" w:eastAsia="仿宋" w:hAnsi="仿宋" w:cs="仿宋" w:hint="eastAsia"/>
            <w:lang w:eastAsia="zh-CN"/>
          </w:rPr>
          <w:t>(二)、土建工程设计年限及安全等级</w:t>
        </w:r>
        <w:r>
          <w:tab/>
        </w:r>
        <w:r>
          <w:fldChar w:fldCharType="begin"/>
        </w:r>
        <w:r>
          <w:instrText xml:space="preserve"> PAGEREF _Toc4872 \h </w:instrText>
        </w:r>
        <w:r>
          <w:fldChar w:fldCharType="separate"/>
        </w:r>
        <w:r>
          <w:t>11</w:t>
        </w:r>
        <w:r>
          <w:fldChar w:fldCharType="end"/>
        </w:r>
      </w:hyperlink>
    </w:p>
    <w:p>
      <w:pPr>
        <w:pStyle w:val="TOC2"/>
        <w:tabs>
          <w:tab w:val="right" w:leader="dot" w:pos="8306"/>
        </w:tabs>
      </w:pPr>
      <w:hyperlink w:anchor="_Toc472" w:history="1">
        <w:r>
          <w:rPr>
            <w:rFonts w:ascii="仿宋" w:eastAsia="仿宋" w:hAnsi="仿宋" w:cs="仿宋" w:hint="eastAsia"/>
            <w:lang w:eastAsia="zh-CN"/>
          </w:rPr>
          <w:t>(三)、建筑工程设计总体要求</w:t>
        </w:r>
        <w:r>
          <w:tab/>
        </w:r>
        <w:r>
          <w:fldChar w:fldCharType="begin"/>
        </w:r>
        <w:r>
          <w:instrText xml:space="preserve"> PAGEREF _Toc472 \h </w:instrText>
        </w:r>
        <w:r>
          <w:fldChar w:fldCharType="separate"/>
        </w:r>
        <w:r>
          <w:t>12</w:t>
        </w:r>
        <w:r>
          <w:fldChar w:fldCharType="end"/>
        </w:r>
      </w:hyperlink>
    </w:p>
    <w:p>
      <w:pPr>
        <w:pStyle w:val="TOC2"/>
        <w:tabs>
          <w:tab w:val="right" w:leader="dot" w:pos="8306"/>
        </w:tabs>
      </w:pPr>
      <w:hyperlink w:anchor="_Toc29684" w:history="1">
        <w:r>
          <w:rPr>
            <w:rFonts w:ascii="仿宋" w:eastAsia="仿宋" w:hAnsi="仿宋" w:cs="仿宋" w:hint="eastAsia"/>
            <w:lang w:eastAsia="zh-CN"/>
          </w:rPr>
          <w:t>(四)、土建工程建设指标</w:t>
        </w:r>
        <w:r>
          <w:tab/>
        </w:r>
        <w:r>
          <w:fldChar w:fldCharType="begin"/>
        </w:r>
        <w:r>
          <w:instrText xml:space="preserve"> PAGEREF _Toc29684 \h </w:instrText>
        </w:r>
        <w:r>
          <w:fldChar w:fldCharType="separate"/>
        </w:r>
        <w:r>
          <w:t>12</w:t>
        </w:r>
        <w:r>
          <w:fldChar w:fldCharType="end"/>
        </w:r>
      </w:hyperlink>
    </w:p>
    <w:p>
      <w:pPr>
        <w:pStyle w:val="TOC1"/>
        <w:tabs>
          <w:tab w:val="right" w:leader="dot" w:pos="8306"/>
        </w:tabs>
      </w:pPr>
      <w:hyperlink w:anchor="_Toc7974" w:history="1">
        <w:r>
          <w:rPr>
            <w:rFonts w:ascii="仿宋" w:eastAsia="仿宋" w:hAnsi="仿宋" w:cs="仿宋" w:hint="eastAsia"/>
            <w:lang w:eastAsia="zh-CN"/>
          </w:rPr>
          <w:t>五、卷绕机项目建设单位说明</w:t>
        </w:r>
        <w:r>
          <w:tab/>
        </w:r>
        <w:r>
          <w:fldChar w:fldCharType="begin"/>
        </w:r>
        <w:r>
          <w:instrText xml:space="preserve"> PAGEREF _Toc7974 \h </w:instrText>
        </w:r>
        <w:r>
          <w:fldChar w:fldCharType="separate"/>
        </w:r>
        <w:r>
          <w:t>13</w:t>
        </w:r>
        <w:r>
          <w:fldChar w:fldCharType="end"/>
        </w:r>
      </w:hyperlink>
    </w:p>
    <w:p>
      <w:pPr>
        <w:pStyle w:val="TOC2"/>
        <w:tabs>
          <w:tab w:val="right" w:leader="dot" w:pos="8306"/>
        </w:tabs>
      </w:pPr>
      <w:hyperlink w:anchor="_Toc8555" w:history="1">
        <w:r>
          <w:rPr>
            <w:rFonts w:ascii="仿宋" w:eastAsia="仿宋" w:hAnsi="仿宋" w:cs="仿宋" w:hint="eastAsia"/>
            <w:lang w:eastAsia="zh-CN"/>
          </w:rPr>
          <w:t>(一)、卷绕机项目承办单位基本情况</w:t>
        </w:r>
        <w:r>
          <w:tab/>
        </w:r>
        <w:r>
          <w:fldChar w:fldCharType="begin"/>
        </w:r>
        <w:r>
          <w:instrText xml:space="preserve"> PAGEREF _Toc8555 \h </w:instrText>
        </w:r>
        <w:r>
          <w:fldChar w:fldCharType="separate"/>
        </w:r>
        <w:r>
          <w:t>13</w:t>
        </w:r>
        <w:r>
          <w:fldChar w:fldCharType="end"/>
        </w:r>
      </w:hyperlink>
    </w:p>
    <w:p>
      <w:pPr>
        <w:pStyle w:val="TOC2"/>
        <w:tabs>
          <w:tab w:val="right" w:leader="dot" w:pos="8306"/>
        </w:tabs>
      </w:pPr>
      <w:hyperlink w:anchor="_Toc13757" w:history="1">
        <w:r>
          <w:rPr>
            <w:rFonts w:ascii="仿宋" w:eastAsia="仿宋" w:hAnsi="仿宋" w:cs="仿宋" w:hint="eastAsia"/>
            <w:lang w:eastAsia="zh-CN"/>
          </w:rPr>
          <w:t>(二)、公司经济效益分析</w:t>
        </w:r>
        <w:r>
          <w:tab/>
        </w:r>
        <w:r>
          <w:fldChar w:fldCharType="begin"/>
        </w:r>
        <w:r>
          <w:instrText xml:space="preserve"> PAGEREF _Toc13757 \h </w:instrText>
        </w:r>
        <w:r>
          <w:fldChar w:fldCharType="separate"/>
        </w:r>
        <w:r>
          <w:t>13</w:t>
        </w:r>
        <w:r>
          <w:fldChar w:fldCharType="end"/>
        </w:r>
      </w:hyperlink>
    </w:p>
    <w:p>
      <w:pPr>
        <w:pStyle w:val="TOC1"/>
        <w:tabs>
          <w:tab w:val="right" w:leader="dot" w:pos="8306"/>
        </w:tabs>
      </w:pPr>
      <w:hyperlink w:anchor="_Toc29522" w:history="1">
        <w:r>
          <w:rPr>
            <w:rFonts w:ascii="仿宋" w:eastAsia="仿宋" w:hAnsi="仿宋" w:cs="仿宋" w:hint="eastAsia"/>
            <w:lang w:eastAsia="zh-CN"/>
          </w:rPr>
          <w:t>六、卷绕机项目概论</w:t>
        </w:r>
        <w:r>
          <w:tab/>
        </w:r>
        <w:r>
          <w:fldChar w:fldCharType="begin"/>
        </w:r>
        <w:r>
          <w:instrText xml:space="preserve"> PAGEREF _Toc29522 \h </w:instrText>
        </w:r>
        <w:r>
          <w:fldChar w:fldCharType="separate"/>
        </w:r>
        <w:r>
          <w:t>14</w:t>
        </w:r>
        <w:r>
          <w:fldChar w:fldCharType="end"/>
        </w:r>
      </w:hyperlink>
    </w:p>
    <w:p>
      <w:pPr>
        <w:pStyle w:val="TOC2"/>
        <w:tabs>
          <w:tab w:val="right" w:leader="dot" w:pos="8306"/>
        </w:tabs>
      </w:pPr>
      <w:hyperlink w:anchor="_Toc10024" w:history="1">
        <w:r>
          <w:rPr>
            <w:rFonts w:ascii="仿宋" w:eastAsia="仿宋" w:hAnsi="仿宋" w:cs="仿宋" w:hint="eastAsia"/>
            <w:lang w:eastAsia="zh-CN"/>
          </w:rPr>
          <w:t>(一)、卷绕机项目概况</w:t>
        </w:r>
        <w:r>
          <w:tab/>
        </w:r>
        <w:r>
          <w:fldChar w:fldCharType="begin"/>
        </w:r>
        <w:r>
          <w:instrText xml:space="preserve"> PAGEREF _Toc10024 \h </w:instrText>
        </w:r>
        <w:r>
          <w:fldChar w:fldCharType="separate"/>
        </w:r>
        <w:r>
          <w:t>14</w:t>
        </w:r>
        <w:r>
          <w:fldChar w:fldCharType="end"/>
        </w:r>
      </w:hyperlink>
    </w:p>
    <w:p>
      <w:pPr>
        <w:pStyle w:val="TOC2"/>
        <w:tabs>
          <w:tab w:val="right" w:leader="dot" w:pos="8306"/>
        </w:tabs>
      </w:pPr>
      <w:hyperlink w:anchor="_Toc29016" w:history="1">
        <w:r>
          <w:rPr>
            <w:rFonts w:ascii="仿宋" w:eastAsia="仿宋" w:hAnsi="仿宋" w:cs="仿宋" w:hint="eastAsia"/>
            <w:lang w:eastAsia="zh-CN"/>
          </w:rPr>
          <w:t>(二)、卷绕机项目目标</w:t>
        </w:r>
        <w:r>
          <w:tab/>
        </w:r>
        <w:r>
          <w:fldChar w:fldCharType="begin"/>
        </w:r>
        <w:r>
          <w:instrText xml:space="preserve"> PAGEREF _Toc29016 \h </w:instrText>
        </w:r>
        <w:r>
          <w:fldChar w:fldCharType="separate"/>
        </w:r>
        <w:r>
          <w:t>16</w:t>
        </w:r>
        <w:r>
          <w:fldChar w:fldCharType="end"/>
        </w:r>
      </w:hyperlink>
    </w:p>
    <w:p>
      <w:pPr>
        <w:pStyle w:val="TOC2"/>
        <w:tabs>
          <w:tab w:val="right" w:leader="dot" w:pos="8306"/>
        </w:tabs>
      </w:pPr>
      <w:hyperlink w:anchor="_Toc8030" w:history="1">
        <w:r>
          <w:rPr>
            <w:rFonts w:ascii="仿宋" w:eastAsia="仿宋" w:hAnsi="仿宋" w:cs="仿宋" w:hint="eastAsia"/>
            <w:lang w:eastAsia="zh-CN"/>
          </w:rPr>
          <w:t>(三)、卷绕机项目提出的理由</w:t>
        </w:r>
        <w:r>
          <w:tab/>
        </w:r>
        <w:r>
          <w:fldChar w:fldCharType="begin"/>
        </w:r>
        <w:r>
          <w:instrText xml:space="preserve"> PAGEREF _Toc8030 \h </w:instrText>
        </w:r>
        <w:r>
          <w:fldChar w:fldCharType="separate"/>
        </w:r>
        <w:r>
          <w:t>17</w:t>
        </w:r>
        <w:r>
          <w:fldChar w:fldCharType="end"/>
        </w:r>
      </w:hyperlink>
    </w:p>
    <w:p>
      <w:pPr>
        <w:pStyle w:val="TOC2"/>
        <w:tabs>
          <w:tab w:val="right" w:leader="dot" w:pos="8306"/>
        </w:tabs>
      </w:pPr>
      <w:hyperlink w:anchor="_Toc30334" w:history="1">
        <w:r>
          <w:rPr>
            <w:rFonts w:ascii="仿宋" w:eastAsia="仿宋" w:hAnsi="仿宋" w:cs="仿宋" w:hint="eastAsia"/>
            <w:lang w:eastAsia="zh-CN"/>
          </w:rPr>
          <w:t>(四)、卷绕机项目意义</w:t>
        </w:r>
        <w:r>
          <w:tab/>
        </w:r>
        <w:r>
          <w:fldChar w:fldCharType="begin"/>
        </w:r>
        <w:r>
          <w:instrText xml:space="preserve"> PAGEREF _Toc30334 \h </w:instrText>
        </w:r>
        <w:r>
          <w:fldChar w:fldCharType="separate"/>
        </w:r>
        <w:r>
          <w:t>19</w:t>
        </w:r>
        <w:r>
          <w:fldChar w:fldCharType="end"/>
        </w:r>
      </w:hyperlink>
    </w:p>
    <w:p>
      <w:pPr>
        <w:pStyle w:val="TOC2"/>
        <w:tabs>
          <w:tab w:val="right" w:leader="dot" w:pos="8306"/>
        </w:tabs>
      </w:pPr>
      <w:hyperlink w:anchor="_Toc30906" w:history="1">
        <w:r>
          <w:rPr>
            <w:rFonts w:ascii="仿宋" w:eastAsia="仿宋" w:hAnsi="仿宋" w:cs="仿宋" w:hint="eastAsia"/>
            <w:lang w:eastAsia="zh-CN"/>
          </w:rPr>
          <w:t>(五)、卷绕机项目背景</w:t>
        </w:r>
        <w:r>
          <w:tab/>
        </w:r>
        <w:r>
          <w:fldChar w:fldCharType="begin"/>
        </w:r>
        <w:r>
          <w:instrText xml:space="preserve"> PAGEREF _Toc30906 \h </w:instrText>
        </w:r>
        <w:r>
          <w:fldChar w:fldCharType="separate"/>
        </w:r>
        <w:r>
          <w:t>20</w:t>
        </w:r>
        <w:r>
          <w:fldChar w:fldCharType="end"/>
        </w:r>
      </w:hyperlink>
    </w:p>
    <w:p>
      <w:pPr>
        <w:pStyle w:val="TOC1"/>
        <w:tabs>
          <w:tab w:val="right" w:leader="dot" w:pos="8306"/>
        </w:tabs>
      </w:pPr>
      <w:hyperlink w:anchor="_Toc6558" w:history="1">
        <w:r>
          <w:rPr>
            <w:rFonts w:ascii="仿宋" w:eastAsia="仿宋" w:hAnsi="仿宋" w:cs="仿宋" w:hint="eastAsia"/>
            <w:lang w:eastAsia="zh-CN"/>
          </w:rPr>
          <w:t>七、卷绕机项目创新与研发</w:t>
        </w:r>
        <w:r>
          <w:tab/>
        </w:r>
        <w:r>
          <w:fldChar w:fldCharType="begin"/>
        </w:r>
        <w:r>
          <w:instrText xml:space="preserve"> PAGEREF _Toc6558 \h </w:instrText>
        </w:r>
        <w:r>
          <w:fldChar w:fldCharType="separate"/>
        </w:r>
        <w:r>
          <w:t>21</w:t>
        </w:r>
        <w:r>
          <w:fldChar w:fldCharType="end"/>
        </w:r>
      </w:hyperlink>
    </w:p>
    <w:p>
      <w:pPr>
        <w:pStyle w:val="TOC2"/>
        <w:tabs>
          <w:tab w:val="right" w:leader="dot" w:pos="8306"/>
        </w:tabs>
      </w:pPr>
      <w:hyperlink w:anchor="_Toc17621" w:history="1">
        <w:r>
          <w:rPr>
            <w:rFonts w:ascii="仿宋" w:eastAsia="仿宋" w:hAnsi="仿宋" w:cs="仿宋" w:hint="eastAsia"/>
            <w:lang w:eastAsia="zh-CN"/>
          </w:rPr>
          <w:t>(一)、创新策略与方向</w:t>
        </w:r>
        <w:r>
          <w:tab/>
        </w:r>
        <w:r>
          <w:fldChar w:fldCharType="begin"/>
        </w:r>
        <w:r>
          <w:instrText xml:space="preserve"> PAGEREF _Toc17621 \h </w:instrText>
        </w:r>
        <w:r>
          <w:fldChar w:fldCharType="separate"/>
        </w:r>
        <w:r>
          <w:t>21</w:t>
        </w:r>
        <w:r>
          <w:fldChar w:fldCharType="end"/>
        </w:r>
      </w:hyperlink>
    </w:p>
    <w:p>
      <w:pPr>
        <w:pStyle w:val="TOC2"/>
        <w:tabs>
          <w:tab w:val="right" w:leader="dot" w:pos="8306"/>
        </w:tabs>
      </w:pPr>
      <w:hyperlink w:anchor="_Toc19318" w:history="1">
        <w:r>
          <w:rPr>
            <w:rFonts w:ascii="仿宋" w:eastAsia="仿宋" w:hAnsi="仿宋" w:cs="仿宋" w:hint="eastAsia"/>
            <w:lang w:eastAsia="zh-CN"/>
          </w:rPr>
          <w:t>(二)、研发规划与投入</w:t>
        </w:r>
        <w:r>
          <w:tab/>
        </w:r>
        <w:r>
          <w:fldChar w:fldCharType="begin"/>
        </w:r>
        <w:r>
          <w:instrText xml:space="preserve"> PAGEREF _Toc19318 \h </w:instrText>
        </w:r>
        <w:r>
          <w:fldChar w:fldCharType="separate"/>
        </w:r>
        <w:r>
          <w:t>22</w:t>
        </w:r>
        <w:r>
          <w:fldChar w:fldCharType="end"/>
        </w:r>
      </w:hyperlink>
    </w:p>
    <w:p>
      <w:pPr>
        <w:pStyle w:val="TOC1"/>
        <w:tabs>
          <w:tab w:val="right" w:leader="dot" w:pos="8306"/>
        </w:tabs>
      </w:pPr>
      <w:hyperlink w:anchor="_Toc18678" w:history="1">
        <w:r>
          <w:rPr>
            <w:rFonts w:ascii="仿宋" w:eastAsia="仿宋" w:hAnsi="仿宋" w:cs="仿宋" w:hint="eastAsia"/>
            <w:lang w:eastAsia="zh-CN"/>
          </w:rPr>
          <w:t>八、卷绕机项目人力资源培养与发展</w:t>
        </w:r>
        <w:r>
          <w:tab/>
        </w:r>
        <w:r>
          <w:fldChar w:fldCharType="begin"/>
        </w:r>
        <w:r>
          <w:instrText xml:space="preserve"> PAGEREF _Toc18678 \h </w:instrText>
        </w:r>
        <w:r>
          <w:fldChar w:fldCharType="separate"/>
        </w:r>
        <w:r>
          <w:t>24</w:t>
        </w:r>
        <w:r>
          <w:fldChar w:fldCharType="end"/>
        </w:r>
      </w:hyperlink>
    </w:p>
    <w:p>
      <w:pPr>
        <w:pStyle w:val="TOC2"/>
        <w:tabs>
          <w:tab w:val="right" w:leader="dot" w:pos="8306"/>
        </w:tabs>
      </w:pPr>
      <w:hyperlink w:anchor="_Toc24000" w:history="1">
        <w:r>
          <w:rPr>
            <w:rFonts w:ascii="仿宋" w:eastAsia="仿宋" w:hAnsi="仿宋" w:cs="仿宋" w:hint="eastAsia"/>
            <w:lang w:eastAsia="zh-CN"/>
          </w:rPr>
          <w:t>(一)、人才需求与规划</w:t>
        </w:r>
        <w:r>
          <w:tab/>
        </w:r>
        <w:r>
          <w:fldChar w:fldCharType="begin"/>
        </w:r>
        <w:r>
          <w:instrText xml:space="preserve"> PAGEREF _Toc24000 \h </w:instrText>
        </w:r>
        <w:r>
          <w:fldChar w:fldCharType="separate"/>
        </w:r>
        <w:r>
          <w:t>24</w:t>
        </w:r>
        <w:r>
          <w:fldChar w:fldCharType="end"/>
        </w:r>
      </w:hyperlink>
    </w:p>
    <w:p>
      <w:pPr>
        <w:pStyle w:val="TOC2"/>
        <w:tabs>
          <w:tab w:val="right" w:leader="dot" w:pos="8306"/>
        </w:tabs>
      </w:pPr>
      <w:hyperlink w:anchor="_Toc29490" w:history="1">
        <w:r>
          <w:rPr>
            <w:rFonts w:ascii="仿宋" w:eastAsia="仿宋" w:hAnsi="仿宋" w:cs="仿宋" w:hint="eastAsia"/>
            <w:lang w:eastAsia="zh-CN"/>
          </w:rPr>
          <w:t>(二)、培训与发展计划</w:t>
        </w:r>
        <w:r>
          <w:tab/>
        </w:r>
        <w:r>
          <w:fldChar w:fldCharType="begin"/>
        </w:r>
        <w:r>
          <w:instrText xml:space="preserve"> PAGEREF _Toc29490 \h </w:instrText>
        </w:r>
        <w:r>
          <w:fldChar w:fldCharType="separate"/>
        </w:r>
        <w:r>
          <w:t>24</w:t>
        </w:r>
        <w:r>
          <w:fldChar w:fldCharType="end"/>
        </w:r>
      </w:hyperlink>
    </w:p>
    <w:p>
      <w:pPr>
        <w:pStyle w:val="TOC1"/>
        <w:tabs>
          <w:tab w:val="right" w:leader="dot" w:pos="8306"/>
        </w:tabs>
      </w:pPr>
      <w:hyperlink w:anchor="_Toc1119" w:history="1">
        <w:r>
          <w:rPr>
            <w:rFonts w:ascii="仿宋" w:eastAsia="仿宋" w:hAnsi="仿宋" w:cs="仿宋" w:hint="eastAsia"/>
            <w:lang w:eastAsia="zh-CN"/>
          </w:rPr>
          <w:t>九、卷绕机项目风险管理</w:t>
        </w:r>
        <w:r>
          <w:tab/>
        </w:r>
        <w:r>
          <w:fldChar w:fldCharType="begin"/>
        </w:r>
        <w:r>
          <w:instrText xml:space="preserve"> PAGEREF _Toc1119 \h </w:instrText>
        </w:r>
        <w:r>
          <w:fldChar w:fldCharType="separate"/>
        </w:r>
        <w:r>
          <w:t>25</w:t>
        </w:r>
        <w:r>
          <w:fldChar w:fldCharType="end"/>
        </w:r>
      </w:hyperlink>
    </w:p>
    <w:p>
      <w:pPr>
        <w:pStyle w:val="TOC2"/>
        <w:tabs>
          <w:tab w:val="right" w:leader="dot" w:pos="8306"/>
        </w:tabs>
      </w:pPr>
      <w:hyperlink w:anchor="_Toc13691" w:history="1">
        <w:r>
          <w:rPr>
            <w:rFonts w:ascii="仿宋" w:eastAsia="仿宋" w:hAnsi="仿宋" w:cs="仿宋" w:hint="eastAsia"/>
            <w:lang w:eastAsia="zh-CN"/>
          </w:rPr>
          <w:t>(一)、风险识别与评估</w:t>
        </w:r>
        <w:r>
          <w:tab/>
        </w:r>
        <w:r>
          <w:fldChar w:fldCharType="begin"/>
        </w:r>
        <w:r>
          <w:instrText xml:space="preserve"> PAGEREF _Toc13691 \h </w:instrText>
        </w:r>
        <w:r>
          <w:fldChar w:fldCharType="separate"/>
        </w:r>
        <w:r>
          <w:t>25</w:t>
        </w:r>
        <w:r>
          <w:fldChar w:fldCharType="end"/>
        </w:r>
      </w:hyperlink>
    </w:p>
    <w:p>
      <w:pPr>
        <w:pStyle w:val="TOC2"/>
        <w:tabs>
          <w:tab w:val="right" w:leader="dot" w:pos="8306"/>
        </w:tabs>
      </w:pPr>
      <w:hyperlink w:anchor="_Toc10415" w:history="1">
        <w:r>
          <w:rPr>
            <w:rFonts w:ascii="仿宋" w:eastAsia="仿宋" w:hAnsi="仿宋" w:cs="仿宋" w:hint="eastAsia"/>
            <w:lang w:eastAsia="zh-CN"/>
          </w:rPr>
          <w:t>(二)、风险应对策略</w:t>
        </w:r>
        <w:r>
          <w:tab/>
        </w:r>
        <w:r>
          <w:fldChar w:fldCharType="begin"/>
        </w:r>
        <w:r>
          <w:instrText xml:space="preserve"> PAGEREF _Toc10415 \h </w:instrText>
        </w:r>
        <w:r>
          <w:fldChar w:fldCharType="separate"/>
        </w:r>
        <w:r>
          <w:t>26</w:t>
        </w:r>
        <w:r>
          <w:fldChar w:fldCharType="end"/>
        </w:r>
      </w:hyperlink>
    </w:p>
    <w:p>
      <w:pPr>
        <w:pStyle w:val="TOC2"/>
        <w:tabs>
          <w:tab w:val="right" w:leader="dot" w:pos="8306"/>
        </w:tabs>
      </w:pPr>
      <w:hyperlink w:anchor="_Toc24105" w:history="1">
        <w:r>
          <w:rPr>
            <w:rFonts w:ascii="仿宋" w:eastAsia="仿宋" w:hAnsi="仿宋" w:cs="仿宋" w:hint="eastAsia"/>
            <w:lang w:eastAsia="zh-CN"/>
          </w:rPr>
          <w:t>(三)、风险监控与控制</w:t>
        </w:r>
        <w:r>
          <w:tab/>
        </w:r>
        <w:r>
          <w:fldChar w:fldCharType="begin"/>
        </w:r>
        <w:r>
          <w:instrText xml:space="preserve"> PAGEREF _Toc24105 \h </w:instrText>
        </w:r>
        <w:r>
          <w:fldChar w:fldCharType="separate"/>
        </w:r>
        <w:r>
          <w:t>28</w:t>
        </w:r>
        <w:r>
          <w:fldChar w:fldCharType="end"/>
        </w:r>
      </w:hyperlink>
    </w:p>
    <w:p>
      <w:pPr>
        <w:pStyle w:val="TOC1"/>
        <w:tabs>
          <w:tab w:val="right" w:leader="dot" w:pos="8306"/>
        </w:tabs>
      </w:pPr>
      <w:hyperlink w:anchor="_Toc26732" w:history="1">
        <w:r>
          <w:rPr>
            <w:rFonts w:ascii="仿宋" w:eastAsia="仿宋" w:hAnsi="仿宋" w:cs="仿宋" w:hint="eastAsia"/>
            <w:lang w:eastAsia="zh-CN"/>
          </w:rPr>
          <w:t>十、卷绕机项目技术管理</w:t>
        </w:r>
        <w:r>
          <w:tab/>
        </w:r>
        <w:r>
          <w:fldChar w:fldCharType="begin"/>
        </w:r>
        <w:r>
          <w:instrText xml:space="preserve"> PAGEREF _Toc26732 \h </w:instrText>
        </w:r>
        <w:r>
          <w:fldChar w:fldCharType="separate"/>
        </w:r>
        <w:r>
          <w:t>29</w:t>
        </w:r>
        <w:r>
          <w:fldChar w:fldCharType="end"/>
        </w:r>
      </w:hyperlink>
    </w:p>
    <w:p>
      <w:pPr>
        <w:pStyle w:val="TOC2"/>
        <w:tabs>
          <w:tab w:val="right" w:leader="dot" w:pos="8306"/>
        </w:tabs>
      </w:pPr>
      <w:hyperlink w:anchor="_Toc448" w:history="1">
        <w:r>
          <w:rPr>
            <w:rFonts w:ascii="仿宋" w:eastAsia="仿宋" w:hAnsi="仿宋" w:cs="仿宋" w:hint="eastAsia"/>
            <w:lang w:eastAsia="zh-CN"/>
          </w:rPr>
          <w:t>(一)、技术方案选用方向</w:t>
        </w:r>
        <w:r>
          <w:tab/>
        </w:r>
        <w:r>
          <w:fldChar w:fldCharType="begin"/>
        </w:r>
        <w:r>
          <w:instrText xml:space="preserve"> PAGEREF _Toc448 \h </w:instrText>
        </w:r>
        <w:r>
          <w:fldChar w:fldCharType="separate"/>
        </w:r>
        <w:r>
          <w:t>29</w:t>
        </w:r>
        <w:r>
          <w:fldChar w:fldCharType="end"/>
        </w:r>
      </w:hyperlink>
    </w:p>
    <w:p>
      <w:pPr>
        <w:pStyle w:val="TOC2"/>
        <w:tabs>
          <w:tab w:val="right" w:leader="dot" w:pos="8306"/>
        </w:tabs>
      </w:pPr>
      <w:hyperlink w:anchor="_Toc9432" w:history="1">
        <w:r>
          <w:rPr>
            <w:rFonts w:ascii="仿宋" w:eastAsia="仿宋" w:hAnsi="仿宋" w:cs="仿宋" w:hint="eastAsia"/>
            <w:lang w:eastAsia="zh-CN"/>
          </w:rPr>
          <w:t>(二)、工艺技术方案选用原则</w:t>
        </w:r>
        <w:r>
          <w:tab/>
        </w:r>
        <w:r>
          <w:fldChar w:fldCharType="begin"/>
        </w:r>
        <w:r>
          <w:instrText xml:space="preserve"> PAGEREF _Toc9432 \h </w:instrText>
        </w:r>
        <w:r>
          <w:fldChar w:fldCharType="separate"/>
        </w:r>
        <w:r>
          <w:t>30</w:t>
        </w:r>
        <w:r>
          <w:fldChar w:fldCharType="end"/>
        </w:r>
      </w:hyperlink>
    </w:p>
    <w:p>
      <w:pPr>
        <w:pStyle w:val="TOC2"/>
        <w:tabs>
          <w:tab w:val="right" w:leader="dot" w:pos="8306"/>
        </w:tabs>
      </w:pPr>
      <w:hyperlink w:anchor="_Toc26631" w:history="1">
        <w:r>
          <w:rPr>
            <w:rFonts w:ascii="仿宋" w:eastAsia="仿宋" w:hAnsi="仿宋" w:cs="仿宋" w:hint="eastAsia"/>
            <w:lang w:eastAsia="zh-CN"/>
          </w:rPr>
          <w:t>(三)、工艺技术方案要求</w:t>
        </w:r>
        <w:r>
          <w:tab/>
        </w:r>
        <w:r>
          <w:fldChar w:fldCharType="begin"/>
        </w:r>
        <w:r>
          <w:instrText xml:space="preserve"> PAGEREF _Toc26631 \h </w:instrText>
        </w:r>
        <w:r>
          <w:fldChar w:fldCharType="separate"/>
        </w:r>
        <w:r>
          <w:t>32</w:t>
        </w:r>
        <w:r>
          <w:fldChar w:fldCharType="end"/>
        </w:r>
      </w:hyperlink>
    </w:p>
    <w:p>
      <w:pPr>
        <w:pStyle w:val="TOC1"/>
        <w:tabs>
          <w:tab w:val="right" w:leader="dot" w:pos="8306"/>
        </w:tabs>
      </w:pPr>
      <w:hyperlink w:anchor="_Toc27651" w:history="1">
        <w:r>
          <w:rPr>
            <w:rFonts w:ascii="仿宋" w:eastAsia="仿宋" w:hAnsi="仿宋" w:cs="仿宋" w:hint="eastAsia"/>
            <w:lang w:eastAsia="zh-CN"/>
          </w:rPr>
          <w:t>十一、卷绕机项目财务管理</w:t>
        </w:r>
        <w:r>
          <w:tab/>
        </w:r>
        <w:r>
          <w:fldChar w:fldCharType="begin"/>
        </w:r>
        <w:r>
          <w:instrText xml:space="preserve"> PAGEREF _Toc27651 \h </w:instrText>
        </w:r>
        <w:r>
          <w:fldChar w:fldCharType="separate"/>
        </w:r>
        <w:r>
          <w:t>35</w:t>
        </w:r>
        <w:r>
          <w:fldChar w:fldCharType="end"/>
        </w:r>
      </w:hyperlink>
    </w:p>
    <w:p>
      <w:pPr>
        <w:pStyle w:val="TOC2"/>
        <w:tabs>
          <w:tab w:val="right" w:leader="dot" w:pos="8306"/>
        </w:tabs>
      </w:pPr>
      <w:hyperlink w:anchor="_Toc16040" w:history="1">
        <w:r>
          <w:rPr>
            <w:rFonts w:ascii="仿宋" w:eastAsia="仿宋" w:hAnsi="仿宋" w:cs="仿宋" w:hint="eastAsia"/>
            <w:lang w:eastAsia="zh-CN"/>
          </w:rPr>
          <w:t>(一)、资金需求大</w:t>
        </w:r>
        <w:r>
          <w:tab/>
        </w:r>
        <w:r>
          <w:fldChar w:fldCharType="begin"/>
        </w:r>
        <w:r>
          <w:instrText xml:space="preserve"> PAGEREF _Toc16040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73" w:history="1">
        <w:r>
          <w:rPr>
            <w:rFonts w:ascii="仿宋" w:eastAsia="仿宋" w:hAnsi="仿宋" w:cs="仿宋" w:hint="eastAsia"/>
            <w:lang w:eastAsia="zh-CN"/>
          </w:rPr>
          <w:t>(二)、研发周期长</w:t>
        </w:r>
        <w:r>
          <w:tab/>
        </w:r>
        <w:r>
          <w:fldChar w:fldCharType="begin"/>
        </w:r>
        <w:r>
          <w:instrText xml:space="preserve"> PAGEREF _Toc5473 \h </w:instrText>
        </w:r>
        <w:r>
          <w:fldChar w:fldCharType="separate"/>
        </w:r>
        <w:r>
          <w:t>36</w:t>
        </w:r>
        <w:r>
          <w:fldChar w:fldCharType="end"/>
        </w:r>
      </w:hyperlink>
    </w:p>
    <w:p>
      <w:pPr>
        <w:pStyle w:val="TOC2"/>
        <w:tabs>
          <w:tab w:val="right" w:leader="dot" w:pos="8306"/>
        </w:tabs>
      </w:pPr>
      <w:hyperlink w:anchor="_Toc9706" w:history="1">
        <w:r>
          <w:rPr>
            <w:rFonts w:ascii="仿宋" w:eastAsia="仿宋" w:hAnsi="仿宋" w:cs="仿宋" w:hint="eastAsia"/>
            <w:lang w:eastAsia="zh-CN"/>
          </w:rPr>
          <w:t>(三)、市场风险大</w:t>
        </w:r>
        <w:r>
          <w:tab/>
        </w:r>
        <w:r>
          <w:fldChar w:fldCharType="begin"/>
        </w:r>
        <w:r>
          <w:instrText xml:space="preserve"> PAGEREF _Toc9706 \h </w:instrText>
        </w:r>
        <w:r>
          <w:fldChar w:fldCharType="separate"/>
        </w:r>
        <w:r>
          <w:t>37</w:t>
        </w:r>
        <w:r>
          <w:fldChar w:fldCharType="end"/>
        </w:r>
      </w:hyperlink>
    </w:p>
    <w:p>
      <w:pPr>
        <w:pStyle w:val="TOC2"/>
        <w:tabs>
          <w:tab w:val="right" w:leader="dot" w:pos="8306"/>
        </w:tabs>
      </w:pPr>
      <w:hyperlink w:anchor="_Toc29723" w:history="1">
        <w:r>
          <w:rPr>
            <w:rFonts w:ascii="仿宋" w:eastAsia="仿宋" w:hAnsi="仿宋" w:cs="仿宋" w:hint="eastAsia"/>
            <w:lang w:eastAsia="zh-CN"/>
          </w:rPr>
          <w:t>(四)、利润率高</w:t>
        </w:r>
        <w:r>
          <w:tab/>
        </w:r>
        <w:r>
          <w:fldChar w:fldCharType="begin"/>
        </w:r>
        <w:r>
          <w:instrText xml:space="preserve"> PAGEREF _Toc29723 \h </w:instrText>
        </w:r>
        <w:r>
          <w:fldChar w:fldCharType="separate"/>
        </w:r>
        <w:r>
          <w:t>40</w:t>
        </w:r>
        <w:r>
          <w:fldChar w:fldCharType="end"/>
        </w:r>
      </w:hyperlink>
    </w:p>
    <w:p>
      <w:pPr>
        <w:pStyle w:val="TOC1"/>
        <w:tabs>
          <w:tab w:val="right" w:leader="dot" w:pos="8306"/>
        </w:tabs>
      </w:pPr>
      <w:hyperlink w:anchor="_Toc4182" w:history="1">
        <w:r>
          <w:rPr>
            <w:rFonts w:ascii="仿宋" w:eastAsia="仿宋" w:hAnsi="仿宋" w:cs="仿宋" w:hint="eastAsia"/>
            <w:lang w:eastAsia="zh-CN"/>
          </w:rPr>
          <w:t>十二、卷绕机项目投资规划</w:t>
        </w:r>
        <w:r>
          <w:tab/>
        </w:r>
        <w:r>
          <w:fldChar w:fldCharType="begin"/>
        </w:r>
        <w:r>
          <w:instrText xml:space="preserve"> PAGEREF _Toc4182 \h </w:instrText>
        </w:r>
        <w:r>
          <w:fldChar w:fldCharType="separate"/>
        </w:r>
        <w:r>
          <w:t>42</w:t>
        </w:r>
        <w:r>
          <w:fldChar w:fldCharType="end"/>
        </w:r>
      </w:hyperlink>
    </w:p>
    <w:p>
      <w:pPr>
        <w:pStyle w:val="TOC2"/>
        <w:tabs>
          <w:tab w:val="right" w:leader="dot" w:pos="8306"/>
        </w:tabs>
      </w:pPr>
      <w:hyperlink w:anchor="_Toc21680" w:history="1">
        <w:r>
          <w:rPr>
            <w:rFonts w:ascii="仿宋" w:eastAsia="仿宋" w:hAnsi="仿宋" w:cs="仿宋" w:hint="eastAsia"/>
            <w:lang w:eastAsia="zh-CN"/>
          </w:rPr>
          <w:t>(一)、卷绕机项目总投资估算</w:t>
        </w:r>
        <w:r>
          <w:tab/>
        </w:r>
        <w:r>
          <w:fldChar w:fldCharType="begin"/>
        </w:r>
        <w:r>
          <w:instrText xml:space="preserve"> PAGEREF _Toc21680 \h </w:instrText>
        </w:r>
        <w:r>
          <w:fldChar w:fldCharType="separate"/>
        </w:r>
        <w:r>
          <w:t>42</w:t>
        </w:r>
        <w:r>
          <w:fldChar w:fldCharType="end"/>
        </w:r>
      </w:hyperlink>
    </w:p>
    <w:p>
      <w:pPr>
        <w:pStyle w:val="TOC2"/>
        <w:tabs>
          <w:tab w:val="right" w:leader="dot" w:pos="8306"/>
        </w:tabs>
      </w:pPr>
      <w:hyperlink w:anchor="_Toc29746" w:history="1">
        <w:r>
          <w:rPr>
            <w:rFonts w:ascii="仿宋" w:eastAsia="仿宋" w:hAnsi="仿宋" w:cs="仿宋" w:hint="eastAsia"/>
            <w:lang w:eastAsia="zh-CN"/>
          </w:rPr>
          <w:t>(二)、资金筹措</w:t>
        </w:r>
        <w:r>
          <w:tab/>
        </w:r>
        <w:r>
          <w:fldChar w:fldCharType="begin"/>
        </w:r>
        <w:r>
          <w:instrText xml:space="preserve"> PAGEREF _Toc29746 \h </w:instrText>
        </w:r>
        <w:r>
          <w:fldChar w:fldCharType="separate"/>
        </w:r>
        <w:r>
          <w:t>43</w:t>
        </w:r>
        <w:r>
          <w:fldChar w:fldCharType="end"/>
        </w:r>
      </w:hyperlink>
    </w:p>
    <w:p>
      <w:pPr>
        <w:pStyle w:val="TOC1"/>
        <w:tabs>
          <w:tab w:val="right" w:leader="dot" w:pos="8306"/>
        </w:tabs>
      </w:pPr>
      <w:hyperlink w:anchor="_Toc26857" w:history="1">
        <w:r>
          <w:rPr>
            <w:rFonts w:ascii="仿宋" w:eastAsia="仿宋" w:hAnsi="仿宋" w:cs="仿宋" w:hint="eastAsia"/>
            <w:lang w:eastAsia="zh-CN"/>
          </w:rPr>
          <w:t>十三、供应链管理</w:t>
        </w:r>
        <w:r>
          <w:tab/>
        </w:r>
        <w:r>
          <w:fldChar w:fldCharType="begin"/>
        </w:r>
        <w:r>
          <w:instrText xml:space="preserve"> PAGEREF _Toc26857 \h </w:instrText>
        </w:r>
        <w:r>
          <w:fldChar w:fldCharType="separate"/>
        </w:r>
        <w:r>
          <w:t>44</w:t>
        </w:r>
        <w:r>
          <w:fldChar w:fldCharType="end"/>
        </w:r>
      </w:hyperlink>
    </w:p>
    <w:p>
      <w:pPr>
        <w:pStyle w:val="TOC2"/>
        <w:tabs>
          <w:tab w:val="right" w:leader="dot" w:pos="8306"/>
        </w:tabs>
      </w:pPr>
      <w:hyperlink w:anchor="_Toc1602" w:history="1">
        <w:r>
          <w:rPr>
            <w:rFonts w:ascii="仿宋" w:eastAsia="仿宋" w:hAnsi="仿宋" w:cs="仿宋" w:hint="eastAsia"/>
            <w:lang w:eastAsia="zh-CN"/>
          </w:rPr>
          <w:t>(一)、供应链战略规划</w:t>
        </w:r>
        <w:r>
          <w:tab/>
        </w:r>
        <w:r>
          <w:fldChar w:fldCharType="begin"/>
        </w:r>
        <w:r>
          <w:instrText xml:space="preserve"> PAGEREF _Toc1602 \h </w:instrText>
        </w:r>
        <w:r>
          <w:fldChar w:fldCharType="separate"/>
        </w:r>
        <w:r>
          <w:t>44</w:t>
        </w:r>
        <w:r>
          <w:fldChar w:fldCharType="end"/>
        </w:r>
      </w:hyperlink>
    </w:p>
    <w:p>
      <w:pPr>
        <w:pStyle w:val="TOC2"/>
        <w:tabs>
          <w:tab w:val="right" w:leader="dot" w:pos="8306"/>
        </w:tabs>
      </w:pPr>
      <w:hyperlink w:anchor="_Toc7214" w:history="1">
        <w:r>
          <w:rPr>
            <w:rFonts w:ascii="仿宋" w:eastAsia="仿宋" w:hAnsi="仿宋" w:cs="仿宋" w:hint="eastAsia"/>
            <w:lang w:eastAsia="zh-CN"/>
          </w:rPr>
          <w:t>(二)、供应商选择与合作</w:t>
        </w:r>
        <w:r>
          <w:tab/>
        </w:r>
        <w:r>
          <w:fldChar w:fldCharType="begin"/>
        </w:r>
        <w:r>
          <w:instrText xml:space="preserve"> PAGEREF _Toc7214 \h </w:instrText>
        </w:r>
        <w:r>
          <w:fldChar w:fldCharType="separate"/>
        </w:r>
        <w:r>
          <w:t>45</w:t>
        </w:r>
        <w:r>
          <w:fldChar w:fldCharType="end"/>
        </w:r>
      </w:hyperlink>
    </w:p>
    <w:p>
      <w:pPr>
        <w:pStyle w:val="TOC2"/>
        <w:tabs>
          <w:tab w:val="right" w:leader="dot" w:pos="8306"/>
        </w:tabs>
      </w:pPr>
      <w:hyperlink w:anchor="_Toc12083" w:history="1">
        <w:r>
          <w:rPr>
            <w:rFonts w:ascii="仿宋" w:eastAsia="仿宋" w:hAnsi="仿宋" w:cs="仿宋" w:hint="eastAsia"/>
            <w:lang w:eastAsia="zh-CN"/>
          </w:rPr>
          <w:t>(三)、物流与库存管理</w:t>
        </w:r>
        <w:r>
          <w:tab/>
        </w:r>
        <w:r>
          <w:fldChar w:fldCharType="begin"/>
        </w:r>
        <w:r>
          <w:instrText xml:space="preserve"> PAGEREF _Toc12083 \h </w:instrText>
        </w:r>
        <w:r>
          <w:fldChar w:fldCharType="separate"/>
        </w:r>
        <w:r>
          <w:t>46</w:t>
        </w:r>
        <w:r>
          <w:fldChar w:fldCharType="end"/>
        </w:r>
      </w:hyperlink>
    </w:p>
    <w:p>
      <w:pPr>
        <w:pStyle w:val="TOC1"/>
        <w:tabs>
          <w:tab w:val="right" w:leader="dot" w:pos="8306"/>
        </w:tabs>
      </w:pPr>
      <w:hyperlink w:anchor="_Toc23483" w:history="1">
        <w:r>
          <w:rPr>
            <w:rFonts w:ascii="仿宋" w:eastAsia="仿宋" w:hAnsi="仿宋" w:cs="仿宋" w:hint="eastAsia"/>
            <w:lang w:eastAsia="zh-CN"/>
          </w:rPr>
          <w:t>十四、卷绕机项目变更管理</w:t>
        </w:r>
        <w:r>
          <w:tab/>
        </w:r>
        <w:r>
          <w:fldChar w:fldCharType="begin"/>
        </w:r>
        <w:r>
          <w:instrText xml:space="preserve"> PAGEREF _Toc23483 \h </w:instrText>
        </w:r>
        <w:r>
          <w:fldChar w:fldCharType="separate"/>
        </w:r>
        <w:r>
          <w:t>48</w:t>
        </w:r>
        <w:r>
          <w:fldChar w:fldCharType="end"/>
        </w:r>
      </w:hyperlink>
    </w:p>
    <w:p>
      <w:pPr>
        <w:pStyle w:val="TOC2"/>
        <w:tabs>
          <w:tab w:val="right" w:leader="dot" w:pos="8306"/>
        </w:tabs>
      </w:pPr>
      <w:hyperlink w:anchor="_Toc14732" w:history="1">
        <w:r>
          <w:rPr>
            <w:rFonts w:ascii="仿宋" w:eastAsia="仿宋" w:hAnsi="仿宋" w:cs="仿宋" w:hint="eastAsia"/>
            <w:lang w:eastAsia="zh-CN"/>
          </w:rPr>
          <w:t>(一)、变更申请与评估</w:t>
        </w:r>
        <w:r>
          <w:tab/>
        </w:r>
        <w:r>
          <w:fldChar w:fldCharType="begin"/>
        </w:r>
        <w:r>
          <w:instrText xml:space="preserve"> PAGEREF _Toc14732 \h </w:instrText>
        </w:r>
        <w:r>
          <w:fldChar w:fldCharType="separate"/>
        </w:r>
        <w:r>
          <w:t>48</w:t>
        </w:r>
        <w:r>
          <w:fldChar w:fldCharType="end"/>
        </w:r>
      </w:hyperlink>
    </w:p>
    <w:p>
      <w:pPr>
        <w:pStyle w:val="TOC2"/>
        <w:tabs>
          <w:tab w:val="right" w:leader="dot" w:pos="8306"/>
        </w:tabs>
      </w:pPr>
      <w:hyperlink w:anchor="_Toc31050" w:history="1">
        <w:r>
          <w:rPr>
            <w:rFonts w:ascii="仿宋" w:eastAsia="仿宋" w:hAnsi="仿宋" w:cs="仿宋" w:hint="eastAsia"/>
            <w:lang w:eastAsia="zh-CN"/>
          </w:rPr>
          <w:t>(二)、变更实施与控制</w:t>
        </w:r>
        <w:r>
          <w:tab/>
        </w:r>
        <w:r>
          <w:fldChar w:fldCharType="begin"/>
        </w:r>
        <w:r>
          <w:instrText xml:space="preserve"> PAGEREF _Toc31050 \h </w:instrText>
        </w:r>
        <w:r>
          <w:fldChar w:fldCharType="separate"/>
        </w:r>
        <w:r>
          <w:t>48</w:t>
        </w:r>
        <w:r>
          <w:fldChar w:fldCharType="end"/>
        </w:r>
      </w:hyperlink>
    </w:p>
    <w:p>
      <w:pPr>
        <w:pStyle w:val="TOC1"/>
        <w:tabs>
          <w:tab w:val="right" w:leader="dot" w:pos="8306"/>
        </w:tabs>
      </w:pPr>
      <w:hyperlink w:anchor="_Toc25644" w:history="1">
        <w:r>
          <w:rPr>
            <w:rFonts w:ascii="仿宋" w:eastAsia="仿宋" w:hAnsi="仿宋" w:cs="仿宋" w:hint="eastAsia"/>
            <w:lang w:eastAsia="zh-CN"/>
          </w:rPr>
          <w:t>十五、风险识别与分类</w:t>
        </w:r>
        <w:r>
          <w:tab/>
        </w:r>
        <w:r>
          <w:fldChar w:fldCharType="begin"/>
        </w:r>
        <w:r>
          <w:instrText xml:space="preserve"> PAGEREF _Toc25644 \h </w:instrText>
        </w:r>
        <w:r>
          <w:fldChar w:fldCharType="separate"/>
        </w:r>
        <w:r>
          <w:t>49</w:t>
        </w:r>
        <w:r>
          <w:fldChar w:fldCharType="end"/>
        </w:r>
      </w:hyperlink>
    </w:p>
    <w:p>
      <w:pPr>
        <w:pStyle w:val="TOC2"/>
        <w:tabs>
          <w:tab w:val="right" w:leader="dot" w:pos="8306"/>
        </w:tabs>
      </w:pPr>
      <w:hyperlink w:anchor="_Toc17444" w:history="1">
        <w:r>
          <w:rPr>
            <w:rFonts w:ascii="仿宋" w:eastAsia="仿宋" w:hAnsi="仿宋" w:cs="仿宋" w:hint="eastAsia"/>
            <w:lang w:eastAsia="zh-CN"/>
          </w:rPr>
          <w:t>(一)、风险识别</w:t>
        </w:r>
        <w:r>
          <w:tab/>
        </w:r>
        <w:r>
          <w:fldChar w:fldCharType="begin"/>
        </w:r>
        <w:r>
          <w:instrText xml:space="preserve"> PAGEREF _Toc17444 \h </w:instrText>
        </w:r>
        <w:r>
          <w:fldChar w:fldCharType="separate"/>
        </w:r>
        <w:r>
          <w:t>49</w:t>
        </w:r>
        <w:r>
          <w:fldChar w:fldCharType="end"/>
        </w:r>
      </w:hyperlink>
    </w:p>
    <w:p>
      <w:pPr>
        <w:pStyle w:val="TOC2"/>
        <w:tabs>
          <w:tab w:val="right" w:leader="dot" w:pos="8306"/>
        </w:tabs>
      </w:pPr>
      <w:hyperlink w:anchor="_Toc9617" w:history="1">
        <w:r>
          <w:rPr>
            <w:rFonts w:ascii="仿宋" w:eastAsia="仿宋" w:hAnsi="仿宋" w:cs="仿宋" w:hint="eastAsia"/>
            <w:lang w:eastAsia="zh-CN"/>
          </w:rPr>
          <w:t>(二)、风险分类</w:t>
        </w:r>
        <w:r>
          <w:tab/>
        </w:r>
        <w:r>
          <w:fldChar w:fldCharType="begin"/>
        </w:r>
        <w:r>
          <w:instrText xml:space="preserve"> PAGEREF _Toc9617 \h </w:instrText>
        </w:r>
        <w:r>
          <w:fldChar w:fldCharType="separate"/>
        </w:r>
        <w:r>
          <w:t>50</w:t>
        </w:r>
        <w:r>
          <w:fldChar w:fldCharType="end"/>
        </w:r>
      </w:hyperlink>
    </w:p>
    <w:p>
      <w:pPr>
        <w:pStyle w:val="TOC1"/>
        <w:tabs>
          <w:tab w:val="right" w:leader="dot" w:pos="8306"/>
        </w:tabs>
      </w:pPr>
      <w:hyperlink w:anchor="_Toc5056" w:history="1">
        <w:r>
          <w:rPr>
            <w:rFonts w:ascii="仿宋" w:eastAsia="仿宋" w:hAnsi="仿宋" w:cs="仿宋" w:hint="eastAsia"/>
            <w:lang w:eastAsia="zh-CN"/>
          </w:rPr>
          <w:t>十六、质量管理体系</w:t>
        </w:r>
        <w:r>
          <w:tab/>
        </w:r>
        <w:r>
          <w:fldChar w:fldCharType="begin"/>
        </w:r>
        <w:r>
          <w:instrText xml:space="preserve"> PAGEREF _Toc5056 \h </w:instrText>
        </w:r>
        <w:r>
          <w:fldChar w:fldCharType="separate"/>
        </w:r>
        <w:r>
          <w:t>52</w:t>
        </w:r>
        <w:r>
          <w:fldChar w:fldCharType="end"/>
        </w:r>
      </w:hyperlink>
    </w:p>
    <w:p>
      <w:pPr>
        <w:pStyle w:val="TOC2"/>
        <w:tabs>
          <w:tab w:val="right" w:leader="dot" w:pos="8306"/>
        </w:tabs>
      </w:pPr>
      <w:hyperlink w:anchor="_Toc3709" w:history="1">
        <w:r>
          <w:rPr>
            <w:rFonts w:ascii="仿宋" w:eastAsia="仿宋" w:hAnsi="仿宋" w:cs="仿宋" w:hint="eastAsia"/>
            <w:lang w:eastAsia="zh-CN"/>
          </w:rPr>
          <w:t>(一)、质量目标与方针</w:t>
        </w:r>
        <w:r>
          <w:tab/>
        </w:r>
        <w:r>
          <w:fldChar w:fldCharType="begin"/>
        </w:r>
        <w:r>
          <w:instrText xml:space="preserve"> PAGEREF _Toc3709 \h </w:instrText>
        </w:r>
        <w:r>
          <w:fldChar w:fldCharType="separate"/>
        </w:r>
        <w:r>
          <w:t>52</w:t>
        </w:r>
        <w:r>
          <w:fldChar w:fldCharType="end"/>
        </w:r>
      </w:hyperlink>
    </w:p>
    <w:p>
      <w:pPr>
        <w:pStyle w:val="TOC2"/>
        <w:tabs>
          <w:tab w:val="right" w:leader="dot" w:pos="8306"/>
        </w:tabs>
      </w:pPr>
      <w:hyperlink w:anchor="_Toc6233" w:history="1">
        <w:r>
          <w:rPr>
            <w:rFonts w:ascii="仿宋" w:eastAsia="仿宋" w:hAnsi="仿宋" w:cs="仿宋" w:hint="eastAsia"/>
            <w:lang w:eastAsia="zh-CN"/>
          </w:rPr>
          <w:t>(二)、质量管理责任</w:t>
        </w:r>
        <w:r>
          <w:tab/>
        </w:r>
        <w:r>
          <w:fldChar w:fldCharType="begin"/>
        </w:r>
        <w:r>
          <w:instrText xml:space="preserve"> PAGEREF _Toc6233 \h </w:instrText>
        </w:r>
        <w:r>
          <w:fldChar w:fldCharType="separate"/>
        </w:r>
        <w:r>
          <w:t>53</w:t>
        </w:r>
        <w:r>
          <w:fldChar w:fldCharType="end"/>
        </w:r>
      </w:hyperlink>
    </w:p>
    <w:p>
      <w:pPr>
        <w:pStyle w:val="TOC2"/>
        <w:tabs>
          <w:tab w:val="right" w:leader="dot" w:pos="8306"/>
        </w:tabs>
      </w:pPr>
      <w:hyperlink w:anchor="_Toc28349" w:history="1">
        <w:r>
          <w:rPr>
            <w:rFonts w:ascii="仿宋" w:eastAsia="仿宋" w:hAnsi="仿宋" w:cs="仿宋" w:hint="eastAsia"/>
            <w:lang w:eastAsia="zh-CN"/>
          </w:rPr>
          <w:t>(三)、质量管理体系文件</w:t>
        </w:r>
        <w:r>
          <w:tab/>
        </w:r>
        <w:r>
          <w:fldChar w:fldCharType="begin"/>
        </w:r>
        <w:r>
          <w:instrText xml:space="preserve"> PAGEREF _Toc28349 \h </w:instrText>
        </w:r>
        <w:r>
          <w:fldChar w:fldCharType="separate"/>
        </w:r>
        <w:r>
          <w:t>54</w:t>
        </w:r>
        <w:r>
          <w:fldChar w:fldCharType="end"/>
        </w:r>
      </w:hyperlink>
    </w:p>
    <w:p>
      <w:pPr>
        <w:pStyle w:val="TOC2"/>
        <w:tabs>
          <w:tab w:val="right" w:leader="dot" w:pos="8306"/>
        </w:tabs>
      </w:pPr>
      <w:hyperlink w:anchor="_Toc10523" w:history="1">
        <w:r>
          <w:rPr>
            <w:rFonts w:ascii="仿宋" w:eastAsia="仿宋" w:hAnsi="仿宋" w:cs="仿宋" w:hint="eastAsia"/>
            <w:lang w:eastAsia="zh-CN"/>
          </w:rPr>
          <w:t>(四)、质量培训与教育</w:t>
        </w:r>
        <w:r>
          <w:tab/>
        </w:r>
        <w:r>
          <w:fldChar w:fldCharType="begin"/>
        </w:r>
        <w:r>
          <w:instrText xml:space="preserve"> PAGEREF _Toc10523 \h </w:instrText>
        </w:r>
        <w:r>
          <w:fldChar w:fldCharType="separate"/>
        </w:r>
        <w:r>
          <w:t>56</w:t>
        </w:r>
        <w:r>
          <w:fldChar w:fldCharType="end"/>
        </w:r>
      </w:hyperlink>
    </w:p>
    <w:p>
      <w:pPr>
        <w:pStyle w:val="TOC2"/>
        <w:tabs>
          <w:tab w:val="right" w:leader="dot" w:pos="8306"/>
        </w:tabs>
      </w:pPr>
      <w:hyperlink w:anchor="_Toc13588" w:history="1">
        <w:r>
          <w:rPr>
            <w:rFonts w:ascii="仿宋" w:eastAsia="仿宋" w:hAnsi="仿宋" w:cs="仿宋" w:hint="eastAsia"/>
            <w:lang w:eastAsia="zh-CN"/>
          </w:rPr>
          <w:t>(五)、质量审核与评价</w:t>
        </w:r>
        <w:r>
          <w:tab/>
        </w:r>
        <w:r>
          <w:fldChar w:fldCharType="begin"/>
        </w:r>
        <w:r>
          <w:instrText xml:space="preserve"> PAGEREF _Toc13588 \h </w:instrText>
        </w:r>
        <w:r>
          <w:fldChar w:fldCharType="separate"/>
        </w:r>
        <w:r>
          <w:t>57</w:t>
        </w:r>
        <w:r>
          <w:fldChar w:fldCharType="end"/>
        </w:r>
      </w:hyperlink>
    </w:p>
    <w:p>
      <w:pPr>
        <w:pStyle w:val="TOC2"/>
        <w:tabs>
          <w:tab w:val="right" w:leader="dot" w:pos="8306"/>
        </w:tabs>
      </w:pPr>
      <w:hyperlink w:anchor="_Toc17627" w:history="1">
        <w:r>
          <w:rPr>
            <w:rFonts w:ascii="仿宋" w:eastAsia="仿宋" w:hAnsi="仿宋" w:cs="仿宋" w:hint="eastAsia"/>
            <w:lang w:eastAsia="zh-CN"/>
          </w:rPr>
          <w:t>(六)、不符合与纠正措施</w:t>
        </w:r>
        <w:r>
          <w:tab/>
        </w:r>
        <w:r>
          <w:fldChar w:fldCharType="begin"/>
        </w:r>
        <w:r>
          <w:instrText xml:space="preserve"> PAGEREF _Toc17627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76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707"/>
      <w:r>
        <w:rPr>
          <w:rFonts w:ascii="仿宋" w:eastAsia="仿宋" w:hAnsi="仿宋" w:cs="仿宋" w:hint="eastAsia"/>
          <w:lang w:eastAsia="zh-CN"/>
        </w:rPr>
        <w:t>(一)、卷绕机行业分析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卷绕机行业一直以来都是市场的关注焦点。行业内的发展趋势、竞争态势以及潜在机会都对卷绕机项目的推进产生深远的影响。通过深入研究行业的整体概貌，我们将更好地理解行业的核心特征，为卷绕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卷绕机行业，技术一直是推动创新和发展的关键因素。我们将对当前技术趋势进行详尽分析，包括但不限于人工智能、大数据应用、先进制造技术等。这有助于卷绕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卷绕机项目成功的基础。我们将对主要竞争对手进行深入研究，包括其市场份额、产品特点、市场定位等。通过全面了解竞争对手的优势和劣势，卷绕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4225"/>
      <w:r>
        <w:rPr>
          <w:rFonts w:ascii="仿宋" w:eastAsia="仿宋" w:hAnsi="仿宋" w:cs="仿宋" w:hint="eastAsia"/>
          <w:sz w:val="28"/>
          <w:lang w:eastAsia="zh-CN"/>
        </w:rPr>
        <w:t>(二)、卷绕机市场分析预测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通过对市场规模的深入调研，我们将预测卷绕机市场未来的增长趋势。这包括市场的整体规模、各细分领域的发展趋势等。卷绕机项目可以根据市场的扩张速度和潜在机会，制定更符合市场需求的发展策略。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了解消费者的需求是市场分析的核心。我们将通过调查研究，深入挖掘目标消费者的需求特点、购买习惯以及对产品和服务的期望。这有助于卷绕机项目更好地定位目标市场，提供更符合消费者期待的解决方案。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卷绕机项目实施过程中需要充分考虑的因素。我们将对市场风险进行全面评估，包括但不限于政策法规风险、市场竞争风险、技术变革风险等。通过对潜在风险的深入分析，卷绕机项目可以制定相应的风险缓解策略，降低不确定性对卷绕机项目的影响。</w:t>
      </w:r>
    </w:p>
    <w:p>
      <w:pPr>
        <w:pStyle w:val="Heading1"/>
        <w:ind w:firstLine="560" w:firstLineChars="200"/>
        <w:rPr>
          <w:rFonts w:ascii="仿宋" w:eastAsia="仿宋" w:hAnsi="仿宋" w:cs="仿宋" w:hint="eastAsia"/>
          <w:sz w:val="28"/>
          <w:lang w:eastAsia="zh-CN"/>
        </w:rPr>
      </w:pPr>
      <w:bookmarkStart w:id="5" w:name="_Toc21584"/>
      <w:r>
        <w:rPr>
          <w:rFonts w:ascii="仿宋" w:eastAsia="仿宋" w:hAnsi="仿宋" w:cs="仿宋" w:hint="eastAsia"/>
          <w:sz w:val="28"/>
          <w:lang w:eastAsia="zh-CN"/>
        </w:rPr>
        <w:t>二、卷绕机项目文档管理</w:t>
      </w:r>
      <w:bookmarkEnd w:id="5"/>
    </w:p>
    <w:p>
      <w:pPr>
        <w:pStyle w:val="Heading2"/>
        <w:rPr>
          <w:rFonts w:ascii="仿宋" w:eastAsia="仿宋" w:hAnsi="仿宋" w:cs="仿宋" w:hint="eastAsia"/>
          <w:lang w:eastAsia="zh-CN"/>
        </w:rPr>
      </w:pPr>
      <w:bookmarkStart w:id="6" w:name="_Toc1924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卷绕机项目高度重视文档的质量和准确性，以支持卷绕机项目的各项活动和决策。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文档的编制始于卷绕机项目计划的初期，我们制定了详细的文档编制计划，明确了每个文档的内容、格式和编写责任人。在卷绕机项目启动阶段，我们首先编制了卷绕机项目章程，明确定义了卷绕机项目的目标、范围、风险等关键要素。随后，卷绕机项目团队根据计划陆续编制了需求文档、设计文档、测试文档等各类文档，确保卷绕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卷绕机项目管理中的重要环节，旨在确保卷绕机项目文档符合质量标准和卷绕机项目需求。在卷绕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除了内部审查，我们还进行了外部审查，邀请卷绕机项目相关利益方和专业领域的专家对文档进行独立审查。这有助于获取更全面、客观的反馈，确保卷绕机项目文档不仅符合内部标准，也满足外部需求。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卷绕机项目在文档编制与审查方面建立了严格的管理机制，通过规范的流程和多维度的审查，确保卷绕机项目文档的质量、准确性和可靠性，为卷绕机项目的顺利推进提供了有力支持。</w:t>
      </w:r>
    </w:p>
    <w:p>
      <w:pPr>
        <w:pStyle w:val="Heading2"/>
        <w:ind w:firstLine="560" w:firstLineChars="200"/>
        <w:rPr>
          <w:rFonts w:ascii="仿宋" w:eastAsia="仿宋" w:hAnsi="仿宋" w:cs="仿宋" w:hint="eastAsia"/>
          <w:sz w:val="28"/>
          <w:lang w:eastAsia="zh-CN"/>
        </w:rPr>
      </w:pPr>
      <w:bookmarkStart w:id="7" w:name="_Toc27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在卷绕机项目中，我们致力于优化文档发布与分发过程，以确保信息的高效传递和团队间协作的顺畅进行。以下是我们采取的关键优化策略：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我们通过多渠道发布文档，包括电子邮件、卷绕机项目管理平台、内部网站等，以满足不同团队成员的偏好和需求。多渠道发布确保了信息的全面覆盖。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我们采用了精细的权限控制，确保只有授权人员可以访问敏感信息。这种安全措施保护了卷绕机项目文档的机密性，防止了未经授权的信息泄露。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918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文档存档与归档是卷绕机项目生命周期中一个至关重要的环节，直接关系到卷绕机项目信息的长期保存和历史记录的完整性。在卷绕机项目中，我们实施了一系列有效的文档存档与归档管理策略：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4788"/>
      <w:r>
        <w:rPr>
          <w:rFonts w:ascii="仿宋" w:eastAsia="仿宋" w:hAnsi="仿宋" w:cs="仿宋" w:hint="eastAsia"/>
          <w:sz w:val="28"/>
          <w:lang w:eastAsia="zh-CN"/>
        </w:rPr>
        <w:t>三、卷绕机项目可持续发展</w:t>
      </w:r>
      <w:bookmarkEnd w:id="9"/>
    </w:p>
    <w:p>
      <w:pPr>
        <w:pStyle w:val="Heading2"/>
        <w:rPr>
          <w:rFonts w:ascii="仿宋" w:eastAsia="仿宋" w:hAnsi="仿宋" w:cs="仿宋" w:hint="eastAsia"/>
          <w:lang w:eastAsia="zh-CN"/>
        </w:rPr>
      </w:pPr>
      <w:bookmarkStart w:id="10" w:name="_Toc6790"/>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卷绕机项目中，卷绕机项目团队着眼于未来，明确了可持续发展的战略方向。制定的具体可持续发展目标包括降低资源使用、采用环保技术、最大化社会效益等。这一步骤不仅有助于卷绕机项目在环保和社会责任方面达到最高标准，也为未来提供了明确的指引，确保卷绕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可持续实践的融入卷绕机项目管理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卷绕机项目管理周期。从卷绕机项目规划开始，卷绕机项目团队就考虑了环境和社会的因素。在执行阶段，卷绕机项目团队积极推动绿色技术的应用，优化资源利用。此外，关注员工的社会责任，通过培训和沟通活动提高员工对可持续发展的认知，使他们能够在日常工作中践行可持续实践。这些举措不仅为卷绕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0992"/>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扎根于卷绕机项目的可持续发展理念，我们深信环保与社会责任是卷绕机项目成功的关键支柱。在卷绕机项目的每一步，我们都致力于通过创新和实践，履行对环境和社会的坚定责任。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团队通过引入先进的环保技术、建立高效的废物处理系统以及推动能源节约措施，积极履行环保责任。定期的环保监测和评估确保卷绕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不仅致力于自身可持续发展，还注重对社会的回馈。通过支持社区卷绕机项目、参与慈善事业、提供培训机会等方式，卷绕机项目积极履行社会责任。与当地社区建立积极互动，关注员工的工作与生活平衡，以及员工的身心健康，是卷绕机项目在社会责任层面的关键举措。这样的实践不仅增强了卷绕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39"/>
      <w:r>
        <w:rPr>
          <w:rFonts w:ascii="仿宋" w:eastAsia="仿宋" w:hAnsi="仿宋" w:cs="仿宋" w:hint="eastAsia"/>
          <w:sz w:val="28"/>
          <w:lang w:eastAsia="zh-CN"/>
        </w:rPr>
        <w:t>四、卷绕机项目土建工程</w:t>
      </w:r>
      <w:bookmarkEnd w:id="12"/>
    </w:p>
    <w:p>
      <w:pPr>
        <w:pStyle w:val="Heading2"/>
        <w:rPr>
          <w:rFonts w:ascii="仿宋" w:eastAsia="仿宋" w:hAnsi="仿宋" w:cs="仿宋" w:hint="eastAsia"/>
          <w:lang w:eastAsia="zh-CN"/>
        </w:rPr>
      </w:pPr>
      <w:bookmarkStart w:id="13" w:name="_Toc1972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在卷绕机项目的建筑工程设计中，我们将秉承一系列重要的设计原则，以确保卷绕机项目建筑在功能、美观、可持续性等方面达到最佳效果。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首要原则是确保建筑的功能性得到最大化的发挥。我们将充分理解卷绕机项目的实际需求，合理布局各个功能区域，保证建筑在满足业务需求的同时，提供高效的工作环境。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在建筑设计中，我们将综合考虑建设和运营成本。通过精细的经济效益分析，确保设计方案在高效利用资源的同时，对卷绕机项目的长期盈利能力有积极的贡献。</w:t>
      </w:r>
    </w:p>
    <w:p>
      <w:pPr>
        <w:pStyle w:val="Heading2"/>
        <w:ind w:firstLine="560" w:firstLineChars="200"/>
        <w:rPr>
          <w:rFonts w:ascii="仿宋" w:eastAsia="仿宋" w:hAnsi="仿宋" w:cs="仿宋" w:hint="eastAsia"/>
          <w:sz w:val="28"/>
          <w:lang w:eastAsia="zh-CN"/>
        </w:rPr>
      </w:pPr>
      <w:bookmarkStart w:id="14" w:name="_Toc487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卷绕机项目的土建工程设计中，我们将精准设定设计年限，结合卷绕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卷绕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47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卷绕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卷绕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卷绕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968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本期工程卷绕机项目预计总建筑面积XXX平方米，其中：计容建筑面积XXX平方米，计划建筑工程投资XX万元，占卷绕机项目总投资的XX%。</w:t>
      </w:r>
    </w:p>
    <w:p>
      <w:pPr>
        <w:pStyle w:val="Heading1"/>
        <w:ind w:firstLine="560" w:firstLineChars="200"/>
        <w:rPr>
          <w:rFonts w:ascii="仿宋" w:eastAsia="仿宋" w:hAnsi="仿宋" w:cs="仿宋" w:hint="eastAsia"/>
          <w:sz w:val="28"/>
          <w:lang w:eastAsia="zh-CN"/>
        </w:rPr>
      </w:pPr>
      <w:bookmarkStart w:id="17" w:name="_Toc7974"/>
      <w:r>
        <w:rPr>
          <w:rFonts w:ascii="仿宋" w:eastAsia="仿宋" w:hAnsi="仿宋" w:cs="仿宋" w:hint="eastAsia"/>
          <w:sz w:val="28"/>
          <w:lang w:eastAsia="zh-CN"/>
        </w:rPr>
        <w:t>五、卷绕机项目建设单位说明</w:t>
      </w:r>
      <w:bookmarkEnd w:id="17"/>
    </w:p>
    <w:p>
      <w:pPr>
        <w:pStyle w:val="Heading2"/>
        <w:rPr>
          <w:rFonts w:ascii="仿宋" w:eastAsia="仿宋" w:hAnsi="仿宋" w:cs="仿宋" w:hint="eastAsia"/>
          <w:lang w:eastAsia="zh-CN"/>
        </w:rPr>
      </w:pPr>
      <w:bookmarkStart w:id="18" w:name="_Toc8555"/>
      <w:r>
        <w:rPr>
          <w:rFonts w:ascii="仿宋" w:eastAsia="仿宋" w:hAnsi="仿宋" w:cs="仿宋" w:hint="eastAsia"/>
          <w:lang w:eastAsia="zh-CN"/>
        </w:rPr>
        <w:t>(一)、卷绕机项目承办单位基本情况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3757"/>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卷绕机项目承办单位的XXXX，我们着眼于实现可持续的经济效益。通过技术创新和解决方案的提供，公司预计在卷绕机项目执行期间将获得可观的收入增长。这一收入来源主要包括卷绕机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同时，我们注重成本控制和效率提升，以确保卷绕机项目的可持续盈利。透过精细的管理和资源优化，公司期望实现卷绕机项目利润最大化。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卷绕机项目实施进行全面的投资评估，包括卷绕机项目启动阶段的资金投入和后续运营成本。通过对卷绕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卷绕机项目实施过程中具备足够的资金流动性，公司将进行详尽的现金流分析。这包括资金需求的合理预测、卷绕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9522"/>
      <w:r>
        <w:rPr>
          <w:rFonts w:ascii="仿宋" w:eastAsia="仿宋" w:hAnsi="仿宋" w:cs="仿宋" w:hint="eastAsia"/>
          <w:sz w:val="28"/>
          <w:lang w:eastAsia="zh-CN"/>
        </w:rPr>
        <w:t>六、卷绕机项目概论</w:t>
      </w:r>
      <w:bookmarkEnd w:id="20"/>
    </w:p>
    <w:p>
      <w:pPr>
        <w:pStyle w:val="Heading2"/>
        <w:rPr>
          <w:rFonts w:ascii="仿宋" w:eastAsia="仿宋" w:hAnsi="仿宋" w:cs="仿宋" w:hint="eastAsia"/>
          <w:lang w:eastAsia="zh-CN"/>
        </w:rPr>
      </w:pPr>
      <w:bookmarkStart w:id="21" w:name="_Toc10024"/>
      <w:r>
        <w:rPr>
          <w:rFonts w:ascii="仿宋" w:eastAsia="仿宋" w:hAnsi="仿宋" w:cs="仿宋" w:hint="eastAsia"/>
          <w:lang w:eastAsia="zh-CN"/>
        </w:rPr>
        <w:t>(一)、卷绕机项目概况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的起源追溯至对市场的深入洞察。市场的不断演变与变革为卷绕机项目提供了难得的机遇。当前市场存在的需求缺口和变革的大环境共同构成了卷绕机项目的背景。这个卷绕机项目旨在充分利用市场机遇，填补行业中尚未满足的需求，为客户提供全新的解决方案。市场的变革和需求的增长使得这个卷绕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卷绕机项目名称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正式命名为卷绕机。这个名称不仅仅是一个标识，更代表了卷绕机项目的核心理念和愿景。它蕴含着卷绕机项目所要解决问题的关键字，具有强烈的表达和辨识度，为卷绕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卷绕机项目目标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的核心目标是提供一种全新、高效的解决方案，满足客户日益增长的需求。卷绕机项目追求的不仅仅是满足市场需求，更是在市场中获得卓越的竞争优势。通过不断提升产品或服务的质量和创新水平，卷绕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卷绕机项目范围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全面涵盖了产品研发、制造、市场推广和售后服务，确保从产品设计到最终用户体验的全方位关注。这一全面的卷绕机项目范围是为了确保卷绕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卷绕机项目时间表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卷绕机项目计划在未来18个月内完成，包括研发、测试、市场试点和正式推出等不同阶段。这个时间表的合理设计是为了确保卷绕机项目各个阶段的顺利推进，以便按时交付高质量的成果。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卷绕机项目预算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卷绕机项目总预算估算为XX百万美元，主要分配在研发、市场推广、人员培训和运营等方面。这一充足的预算为卷绕机项目提供了充足的资源，确保卷绕机项目在各个方面都能取得优异的表现。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卷绕机项目风险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卷绕机项目可能面临的风险包括市场接受度低、技术难题、竞争激烈等。卷绕机项目团队已经制定了相应的风险应对计划，通过前瞻性的风险管理，确保卷绕机项目在面对不确定性时能够迅速做出应对。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卷绕机项目团队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卷绕机项目汇聚了一支经验丰富、多领域专业素养的核心团队，确保卷绕机项目在各个方面都能拥有高水平的执行力。团队的协同作战是卷绕机项目成功的关键因素之一。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卷绕机项目背景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卷绕机项目的背景根植于市场对更高效、创新产品的渴望，同时也受到科技发展对行业格局的深刻改变的影响。这为卷绕机项目提供了广阔的发展空间和市场需求。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卷绕机项目现状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截至目前，卷绕机项目已完成市场调研和技术验证，取得了初步的成功。这为卷绕机项目在未来的发展奠定了坚实的基础，为更远大的目标打下了坚实的基石。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2" w:name="_Toc29016"/>
      <w:r>
        <w:rPr>
          <w:rFonts w:ascii="仿宋" w:eastAsia="仿宋" w:hAnsi="仿宋" w:cs="仿宋" w:hint="eastAsia"/>
          <w:sz w:val="28"/>
          <w:lang w:eastAsia="zh-CN"/>
        </w:rPr>
        <w:t>(二)、卷绕机项目目标</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https://d.book118.com/965214032340011041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8319B5"/>
    <w:rsid w:val="1E8319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521403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2024-01-12T10:28:00Z</dcterms:created>
  <dcterms:modified xsi:type="dcterms:W3CDTF">2024-01-12T10:28:26Z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A255EDEEE5534BB58C3E99C3E0C3FE37_11</vt:lpwstr>
  </property>
  <property fmtid="{D5CDD505-2E9C-101B-9397-08002B2CF9AE}" pid="3" name="KSOProductBuildVer">
    <vt:lpwstr>2052-12.1.0.16120</vt:lpwstr>
  </property>
</Properties>
</file>