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智能卡制作发行机项目规划设计蓝图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3" w:history="1">
        <w:r>
          <w:rPr>
            <w:rFonts w:ascii="仿宋" w:eastAsia="仿宋" w:hAnsi="仿宋" w:cs="仿宋" w:hint="eastAsia"/>
            <w:lang w:eastAsia="zh-CN"/>
          </w:rPr>
          <w:t>前言</w:t>
        </w:r>
        <w:r>
          <w:tab/>
        </w:r>
        <w:r>
          <w:fldChar w:fldCharType="begin"/>
        </w:r>
        <w:r>
          <w:instrText xml:space="preserve"> PAGEREF _Toc13063 \h </w:instrText>
        </w:r>
        <w:r>
          <w:fldChar w:fldCharType="separate"/>
        </w:r>
        <w:r>
          <w:t>3</w:t>
        </w:r>
        <w:r>
          <w:fldChar w:fldCharType="end"/>
        </w:r>
      </w:hyperlink>
    </w:p>
    <w:p>
      <w:pPr>
        <w:pStyle w:val="TOC1"/>
        <w:tabs>
          <w:tab w:val="right" w:leader="dot" w:pos="8306"/>
        </w:tabs>
      </w:pPr>
      <w:hyperlink w:anchor="_Toc23781" w:history="1">
        <w:r>
          <w:rPr>
            <w:rFonts w:ascii="仿宋" w:eastAsia="仿宋" w:hAnsi="仿宋" w:cs="仿宋" w:hint="eastAsia"/>
            <w:lang w:eastAsia="zh-CN"/>
          </w:rPr>
          <w:t>一、智能卡制作发行机项目危机管理</w:t>
        </w:r>
        <w:r>
          <w:tab/>
        </w:r>
        <w:r>
          <w:fldChar w:fldCharType="begin"/>
        </w:r>
        <w:r>
          <w:instrText xml:space="preserve"> PAGEREF _Toc23781 \h </w:instrText>
        </w:r>
        <w:r>
          <w:fldChar w:fldCharType="separate"/>
        </w:r>
        <w:r>
          <w:t>3</w:t>
        </w:r>
        <w:r>
          <w:fldChar w:fldCharType="end"/>
        </w:r>
      </w:hyperlink>
    </w:p>
    <w:p>
      <w:pPr>
        <w:pStyle w:val="TOC2"/>
        <w:tabs>
          <w:tab w:val="right" w:leader="dot" w:pos="8306"/>
        </w:tabs>
      </w:pPr>
      <w:hyperlink w:anchor="_Toc1567" w:history="1">
        <w:r>
          <w:rPr>
            <w:rFonts w:ascii="仿宋" w:eastAsia="仿宋" w:hAnsi="仿宋" w:cs="仿宋" w:hint="eastAsia"/>
            <w:lang w:eastAsia="zh-CN"/>
          </w:rPr>
          <w:t>(一)、危机预警与识别</w:t>
        </w:r>
        <w:r>
          <w:tab/>
        </w:r>
        <w:r>
          <w:fldChar w:fldCharType="begin"/>
        </w:r>
        <w:r>
          <w:instrText xml:space="preserve"> PAGEREF _Toc1567 \h </w:instrText>
        </w:r>
        <w:r>
          <w:fldChar w:fldCharType="separate"/>
        </w:r>
        <w:r>
          <w:t>3</w:t>
        </w:r>
        <w:r>
          <w:fldChar w:fldCharType="end"/>
        </w:r>
      </w:hyperlink>
    </w:p>
    <w:p>
      <w:pPr>
        <w:pStyle w:val="TOC2"/>
        <w:tabs>
          <w:tab w:val="right" w:leader="dot" w:pos="8306"/>
        </w:tabs>
      </w:pPr>
      <w:hyperlink w:anchor="_Toc16741" w:history="1">
        <w:r>
          <w:rPr>
            <w:rFonts w:ascii="仿宋" w:eastAsia="仿宋" w:hAnsi="仿宋" w:cs="仿宋" w:hint="eastAsia"/>
            <w:lang w:eastAsia="zh-CN"/>
          </w:rPr>
          <w:t>(二)、危机应对与恢复</w:t>
        </w:r>
        <w:r>
          <w:tab/>
        </w:r>
        <w:r>
          <w:fldChar w:fldCharType="begin"/>
        </w:r>
        <w:r>
          <w:instrText xml:space="preserve"> PAGEREF _Toc16741 \h </w:instrText>
        </w:r>
        <w:r>
          <w:fldChar w:fldCharType="separate"/>
        </w:r>
        <w:r>
          <w:t>4</w:t>
        </w:r>
        <w:r>
          <w:fldChar w:fldCharType="end"/>
        </w:r>
      </w:hyperlink>
    </w:p>
    <w:p>
      <w:pPr>
        <w:pStyle w:val="TOC1"/>
        <w:tabs>
          <w:tab w:val="right" w:leader="dot" w:pos="8306"/>
        </w:tabs>
      </w:pPr>
      <w:hyperlink w:anchor="_Toc10344" w:history="1">
        <w:r>
          <w:rPr>
            <w:rFonts w:ascii="仿宋" w:eastAsia="仿宋" w:hAnsi="仿宋" w:cs="仿宋" w:hint="eastAsia"/>
            <w:lang w:eastAsia="zh-CN"/>
          </w:rPr>
          <w:t>二、智能卡制作发行机项目土建工程</w:t>
        </w:r>
        <w:r>
          <w:tab/>
        </w:r>
        <w:r>
          <w:fldChar w:fldCharType="begin"/>
        </w:r>
        <w:r>
          <w:instrText xml:space="preserve"> PAGEREF _Toc10344 \h </w:instrText>
        </w:r>
        <w:r>
          <w:fldChar w:fldCharType="separate"/>
        </w:r>
        <w:r>
          <w:t>6</w:t>
        </w:r>
        <w:r>
          <w:fldChar w:fldCharType="end"/>
        </w:r>
      </w:hyperlink>
    </w:p>
    <w:p>
      <w:pPr>
        <w:pStyle w:val="TOC2"/>
        <w:tabs>
          <w:tab w:val="right" w:leader="dot" w:pos="8306"/>
        </w:tabs>
      </w:pPr>
      <w:hyperlink w:anchor="_Toc12239" w:history="1">
        <w:r>
          <w:rPr>
            <w:rFonts w:ascii="仿宋" w:eastAsia="仿宋" w:hAnsi="仿宋" w:cs="仿宋" w:hint="eastAsia"/>
            <w:lang w:eastAsia="zh-CN"/>
          </w:rPr>
          <w:t>(一)、建筑工程设计原则</w:t>
        </w:r>
        <w:r>
          <w:tab/>
        </w:r>
        <w:r>
          <w:fldChar w:fldCharType="begin"/>
        </w:r>
        <w:r>
          <w:instrText xml:space="preserve"> PAGEREF _Toc12239 \h </w:instrText>
        </w:r>
        <w:r>
          <w:fldChar w:fldCharType="separate"/>
        </w:r>
        <w:r>
          <w:t>6</w:t>
        </w:r>
        <w:r>
          <w:fldChar w:fldCharType="end"/>
        </w:r>
      </w:hyperlink>
    </w:p>
    <w:p>
      <w:pPr>
        <w:pStyle w:val="TOC2"/>
        <w:tabs>
          <w:tab w:val="right" w:leader="dot" w:pos="8306"/>
        </w:tabs>
      </w:pPr>
      <w:hyperlink w:anchor="_Toc3959" w:history="1">
        <w:r>
          <w:rPr>
            <w:rFonts w:ascii="仿宋" w:eastAsia="仿宋" w:hAnsi="仿宋" w:cs="仿宋" w:hint="eastAsia"/>
            <w:lang w:eastAsia="zh-CN"/>
          </w:rPr>
          <w:t>(二)、土建工程设计年限及安全等级</w:t>
        </w:r>
        <w:r>
          <w:tab/>
        </w:r>
        <w:r>
          <w:fldChar w:fldCharType="begin"/>
        </w:r>
        <w:r>
          <w:instrText xml:space="preserve"> PAGEREF _Toc3959 \h </w:instrText>
        </w:r>
        <w:r>
          <w:fldChar w:fldCharType="separate"/>
        </w:r>
        <w:r>
          <w:t>7</w:t>
        </w:r>
        <w:r>
          <w:fldChar w:fldCharType="end"/>
        </w:r>
      </w:hyperlink>
    </w:p>
    <w:p>
      <w:pPr>
        <w:pStyle w:val="TOC2"/>
        <w:tabs>
          <w:tab w:val="right" w:leader="dot" w:pos="8306"/>
        </w:tabs>
      </w:pPr>
      <w:hyperlink w:anchor="_Toc19799" w:history="1">
        <w:r>
          <w:rPr>
            <w:rFonts w:ascii="仿宋" w:eastAsia="仿宋" w:hAnsi="仿宋" w:cs="仿宋" w:hint="eastAsia"/>
            <w:lang w:eastAsia="zh-CN"/>
          </w:rPr>
          <w:t>(三)、建筑工程设计总体要求</w:t>
        </w:r>
        <w:r>
          <w:tab/>
        </w:r>
        <w:r>
          <w:fldChar w:fldCharType="begin"/>
        </w:r>
        <w:r>
          <w:instrText xml:space="preserve"> PAGEREF _Toc19799 \h </w:instrText>
        </w:r>
        <w:r>
          <w:fldChar w:fldCharType="separate"/>
        </w:r>
        <w:r>
          <w:t>8</w:t>
        </w:r>
        <w:r>
          <w:fldChar w:fldCharType="end"/>
        </w:r>
      </w:hyperlink>
    </w:p>
    <w:p>
      <w:pPr>
        <w:pStyle w:val="TOC2"/>
        <w:tabs>
          <w:tab w:val="right" w:leader="dot" w:pos="8306"/>
        </w:tabs>
      </w:pPr>
      <w:hyperlink w:anchor="_Toc476" w:history="1">
        <w:r>
          <w:rPr>
            <w:rFonts w:ascii="仿宋" w:eastAsia="仿宋" w:hAnsi="仿宋" w:cs="仿宋" w:hint="eastAsia"/>
            <w:lang w:eastAsia="zh-CN"/>
          </w:rPr>
          <w:t>(四)、土建工程建设指标</w:t>
        </w:r>
        <w:r>
          <w:tab/>
        </w:r>
        <w:r>
          <w:fldChar w:fldCharType="begin"/>
        </w:r>
        <w:r>
          <w:instrText xml:space="preserve"> PAGEREF _Toc476 \h </w:instrText>
        </w:r>
        <w:r>
          <w:fldChar w:fldCharType="separate"/>
        </w:r>
        <w:r>
          <w:t>9</w:t>
        </w:r>
        <w:r>
          <w:fldChar w:fldCharType="end"/>
        </w:r>
      </w:hyperlink>
    </w:p>
    <w:p>
      <w:pPr>
        <w:pStyle w:val="TOC1"/>
        <w:tabs>
          <w:tab w:val="right" w:leader="dot" w:pos="8306"/>
        </w:tabs>
      </w:pPr>
      <w:hyperlink w:anchor="_Toc19408" w:history="1">
        <w:r>
          <w:rPr>
            <w:rFonts w:ascii="仿宋" w:eastAsia="仿宋" w:hAnsi="仿宋" w:cs="仿宋" w:hint="eastAsia"/>
            <w:lang w:eastAsia="zh-CN"/>
          </w:rPr>
          <w:t>三、智能卡制作发行机项目绩效评估</w:t>
        </w:r>
        <w:r>
          <w:tab/>
        </w:r>
        <w:r>
          <w:fldChar w:fldCharType="begin"/>
        </w:r>
        <w:r>
          <w:instrText xml:space="preserve"> PAGEREF _Toc19408 \h </w:instrText>
        </w:r>
        <w:r>
          <w:fldChar w:fldCharType="separate"/>
        </w:r>
        <w:r>
          <w:t>9</w:t>
        </w:r>
        <w:r>
          <w:fldChar w:fldCharType="end"/>
        </w:r>
      </w:hyperlink>
    </w:p>
    <w:p>
      <w:pPr>
        <w:pStyle w:val="TOC2"/>
        <w:tabs>
          <w:tab w:val="right" w:leader="dot" w:pos="8306"/>
        </w:tabs>
      </w:pPr>
      <w:hyperlink w:anchor="_Toc24982" w:history="1">
        <w:r>
          <w:rPr>
            <w:rFonts w:ascii="仿宋" w:eastAsia="仿宋" w:hAnsi="仿宋" w:cs="仿宋" w:hint="eastAsia"/>
            <w:lang w:eastAsia="zh-CN"/>
          </w:rPr>
          <w:t>(一)、绩效评估指标</w:t>
        </w:r>
        <w:r>
          <w:tab/>
        </w:r>
        <w:r>
          <w:fldChar w:fldCharType="begin"/>
        </w:r>
        <w:r>
          <w:instrText xml:space="preserve"> PAGEREF _Toc24982 \h </w:instrText>
        </w:r>
        <w:r>
          <w:fldChar w:fldCharType="separate"/>
        </w:r>
        <w:r>
          <w:t>9</w:t>
        </w:r>
        <w:r>
          <w:fldChar w:fldCharType="end"/>
        </w:r>
      </w:hyperlink>
    </w:p>
    <w:p>
      <w:pPr>
        <w:pStyle w:val="TOC2"/>
        <w:tabs>
          <w:tab w:val="right" w:leader="dot" w:pos="8306"/>
        </w:tabs>
      </w:pPr>
      <w:hyperlink w:anchor="_Toc1744" w:history="1">
        <w:r>
          <w:rPr>
            <w:rFonts w:ascii="仿宋" w:eastAsia="仿宋" w:hAnsi="仿宋" w:cs="仿宋" w:hint="eastAsia"/>
            <w:lang w:eastAsia="zh-CN"/>
          </w:rPr>
          <w:t>(二)、绩效评估方法</w:t>
        </w:r>
        <w:r>
          <w:tab/>
        </w:r>
        <w:r>
          <w:fldChar w:fldCharType="begin"/>
        </w:r>
        <w:r>
          <w:instrText xml:space="preserve"> PAGEREF _Toc1744 \h </w:instrText>
        </w:r>
        <w:r>
          <w:fldChar w:fldCharType="separate"/>
        </w:r>
        <w:r>
          <w:t>10</w:t>
        </w:r>
        <w:r>
          <w:fldChar w:fldCharType="end"/>
        </w:r>
      </w:hyperlink>
    </w:p>
    <w:p>
      <w:pPr>
        <w:pStyle w:val="TOC2"/>
        <w:tabs>
          <w:tab w:val="right" w:leader="dot" w:pos="8306"/>
        </w:tabs>
      </w:pPr>
      <w:hyperlink w:anchor="_Toc24370" w:history="1">
        <w:r>
          <w:rPr>
            <w:rFonts w:ascii="仿宋" w:eastAsia="仿宋" w:hAnsi="仿宋" w:cs="仿宋" w:hint="eastAsia"/>
            <w:lang w:eastAsia="zh-CN"/>
          </w:rPr>
          <w:t>(三)、绩效评估周期</w:t>
        </w:r>
        <w:r>
          <w:tab/>
        </w:r>
        <w:r>
          <w:fldChar w:fldCharType="begin"/>
        </w:r>
        <w:r>
          <w:instrText xml:space="preserve"> PAGEREF _Toc24370 \h </w:instrText>
        </w:r>
        <w:r>
          <w:fldChar w:fldCharType="separate"/>
        </w:r>
        <w:r>
          <w:t>11</w:t>
        </w:r>
        <w:r>
          <w:fldChar w:fldCharType="end"/>
        </w:r>
      </w:hyperlink>
    </w:p>
    <w:p>
      <w:pPr>
        <w:pStyle w:val="TOC1"/>
        <w:tabs>
          <w:tab w:val="right" w:leader="dot" w:pos="8306"/>
        </w:tabs>
      </w:pPr>
      <w:hyperlink w:anchor="_Toc19151" w:history="1">
        <w:r>
          <w:rPr>
            <w:rFonts w:ascii="仿宋" w:eastAsia="仿宋" w:hAnsi="仿宋" w:cs="仿宋" w:hint="eastAsia"/>
            <w:lang w:eastAsia="zh-CN"/>
          </w:rPr>
          <w:t>四、智能卡制作发行机项目概论</w:t>
        </w:r>
        <w:r>
          <w:tab/>
        </w:r>
        <w:r>
          <w:fldChar w:fldCharType="begin"/>
        </w:r>
        <w:r>
          <w:instrText xml:space="preserve"> PAGEREF _Toc19151 \h </w:instrText>
        </w:r>
        <w:r>
          <w:fldChar w:fldCharType="separate"/>
        </w:r>
        <w:r>
          <w:t>12</w:t>
        </w:r>
        <w:r>
          <w:fldChar w:fldCharType="end"/>
        </w:r>
      </w:hyperlink>
    </w:p>
    <w:p>
      <w:pPr>
        <w:pStyle w:val="TOC2"/>
        <w:tabs>
          <w:tab w:val="right" w:leader="dot" w:pos="8306"/>
        </w:tabs>
      </w:pPr>
      <w:hyperlink w:anchor="_Toc730" w:history="1">
        <w:r>
          <w:rPr>
            <w:rFonts w:ascii="仿宋" w:eastAsia="仿宋" w:hAnsi="仿宋" w:cs="仿宋" w:hint="eastAsia"/>
            <w:lang w:eastAsia="zh-CN"/>
          </w:rPr>
          <w:t>(一)、智能卡制作发行机项目概况</w:t>
        </w:r>
        <w:r>
          <w:tab/>
        </w:r>
        <w:r>
          <w:fldChar w:fldCharType="begin"/>
        </w:r>
        <w:r>
          <w:instrText xml:space="preserve"> PAGEREF _Toc730 \h </w:instrText>
        </w:r>
        <w:r>
          <w:fldChar w:fldCharType="separate"/>
        </w:r>
        <w:r>
          <w:t>12</w:t>
        </w:r>
        <w:r>
          <w:fldChar w:fldCharType="end"/>
        </w:r>
      </w:hyperlink>
    </w:p>
    <w:p>
      <w:pPr>
        <w:pStyle w:val="TOC2"/>
        <w:tabs>
          <w:tab w:val="right" w:leader="dot" w:pos="8306"/>
        </w:tabs>
      </w:pPr>
      <w:hyperlink w:anchor="_Toc7811" w:history="1">
        <w:r>
          <w:rPr>
            <w:rFonts w:ascii="仿宋" w:eastAsia="仿宋" w:hAnsi="仿宋" w:cs="仿宋" w:hint="eastAsia"/>
            <w:lang w:eastAsia="zh-CN"/>
          </w:rPr>
          <w:t>(二)、智能卡制作发行机项目目标</w:t>
        </w:r>
        <w:r>
          <w:tab/>
        </w:r>
        <w:r>
          <w:fldChar w:fldCharType="begin"/>
        </w:r>
        <w:r>
          <w:instrText xml:space="preserve"> PAGEREF _Toc7811 \h </w:instrText>
        </w:r>
        <w:r>
          <w:fldChar w:fldCharType="separate"/>
        </w:r>
        <w:r>
          <w:t>15</w:t>
        </w:r>
        <w:r>
          <w:fldChar w:fldCharType="end"/>
        </w:r>
      </w:hyperlink>
    </w:p>
    <w:p>
      <w:pPr>
        <w:pStyle w:val="TOC2"/>
        <w:tabs>
          <w:tab w:val="right" w:leader="dot" w:pos="8306"/>
        </w:tabs>
      </w:pPr>
      <w:hyperlink w:anchor="_Toc8925" w:history="1">
        <w:r>
          <w:rPr>
            <w:rFonts w:ascii="仿宋" w:eastAsia="仿宋" w:hAnsi="仿宋" w:cs="仿宋" w:hint="eastAsia"/>
            <w:lang w:eastAsia="zh-CN"/>
          </w:rPr>
          <w:t>(三)、智能卡制作发行机项目提出的理由</w:t>
        </w:r>
        <w:r>
          <w:tab/>
        </w:r>
        <w:r>
          <w:fldChar w:fldCharType="begin"/>
        </w:r>
        <w:r>
          <w:instrText xml:space="preserve"> PAGEREF _Toc8925 \h </w:instrText>
        </w:r>
        <w:r>
          <w:fldChar w:fldCharType="separate"/>
        </w:r>
        <w:r>
          <w:t>16</w:t>
        </w:r>
        <w:r>
          <w:fldChar w:fldCharType="end"/>
        </w:r>
      </w:hyperlink>
    </w:p>
    <w:p>
      <w:pPr>
        <w:pStyle w:val="TOC2"/>
        <w:tabs>
          <w:tab w:val="right" w:leader="dot" w:pos="8306"/>
        </w:tabs>
      </w:pPr>
      <w:hyperlink w:anchor="_Toc26559" w:history="1">
        <w:r>
          <w:rPr>
            <w:rFonts w:ascii="仿宋" w:eastAsia="仿宋" w:hAnsi="仿宋" w:cs="仿宋" w:hint="eastAsia"/>
            <w:lang w:eastAsia="zh-CN"/>
          </w:rPr>
          <w:t>(四)、智能卡制作发行机项目意义</w:t>
        </w:r>
        <w:r>
          <w:tab/>
        </w:r>
        <w:r>
          <w:fldChar w:fldCharType="begin"/>
        </w:r>
        <w:r>
          <w:instrText xml:space="preserve"> PAGEREF _Toc26559 \h </w:instrText>
        </w:r>
        <w:r>
          <w:fldChar w:fldCharType="separate"/>
        </w:r>
        <w:r>
          <w:t>17</w:t>
        </w:r>
        <w:r>
          <w:fldChar w:fldCharType="end"/>
        </w:r>
      </w:hyperlink>
    </w:p>
    <w:p>
      <w:pPr>
        <w:pStyle w:val="TOC2"/>
        <w:tabs>
          <w:tab w:val="right" w:leader="dot" w:pos="8306"/>
        </w:tabs>
      </w:pPr>
      <w:hyperlink w:anchor="_Toc23417" w:history="1">
        <w:r>
          <w:rPr>
            <w:rFonts w:ascii="仿宋" w:eastAsia="仿宋" w:hAnsi="仿宋" w:cs="仿宋" w:hint="eastAsia"/>
            <w:lang w:eastAsia="zh-CN"/>
          </w:rPr>
          <w:t>(五)、智能卡制作发行机项目背景</w:t>
        </w:r>
        <w:r>
          <w:tab/>
        </w:r>
        <w:r>
          <w:fldChar w:fldCharType="begin"/>
        </w:r>
        <w:r>
          <w:instrText xml:space="preserve"> PAGEREF _Toc23417 \h </w:instrText>
        </w:r>
        <w:r>
          <w:fldChar w:fldCharType="separate"/>
        </w:r>
        <w:r>
          <w:t>18</w:t>
        </w:r>
        <w:r>
          <w:fldChar w:fldCharType="end"/>
        </w:r>
      </w:hyperlink>
    </w:p>
    <w:p>
      <w:pPr>
        <w:pStyle w:val="TOC1"/>
        <w:tabs>
          <w:tab w:val="right" w:leader="dot" w:pos="8306"/>
        </w:tabs>
      </w:pPr>
      <w:hyperlink w:anchor="_Toc20636" w:history="1">
        <w:r>
          <w:rPr>
            <w:rFonts w:ascii="仿宋" w:eastAsia="仿宋" w:hAnsi="仿宋" w:cs="仿宋" w:hint="eastAsia"/>
            <w:lang w:eastAsia="zh-CN"/>
          </w:rPr>
          <w:t>五、智能卡制作发行机项目建设背景及必要性分析</w:t>
        </w:r>
        <w:r>
          <w:tab/>
        </w:r>
        <w:r>
          <w:fldChar w:fldCharType="begin"/>
        </w:r>
        <w:r>
          <w:instrText xml:space="preserve"> PAGEREF _Toc20636 \h </w:instrText>
        </w:r>
        <w:r>
          <w:fldChar w:fldCharType="separate"/>
        </w:r>
        <w:r>
          <w:t>19</w:t>
        </w:r>
        <w:r>
          <w:fldChar w:fldCharType="end"/>
        </w:r>
      </w:hyperlink>
    </w:p>
    <w:p>
      <w:pPr>
        <w:pStyle w:val="TOC2"/>
        <w:tabs>
          <w:tab w:val="right" w:leader="dot" w:pos="8306"/>
        </w:tabs>
      </w:pPr>
      <w:hyperlink w:anchor="_Toc31212" w:history="1">
        <w:r>
          <w:rPr>
            <w:rFonts w:ascii="仿宋" w:eastAsia="仿宋" w:hAnsi="仿宋" w:cs="仿宋" w:hint="eastAsia"/>
            <w:lang w:eastAsia="zh-CN"/>
          </w:rPr>
          <w:t>(一)、智能卡制作发行机项目背景分析</w:t>
        </w:r>
        <w:r>
          <w:tab/>
        </w:r>
        <w:r>
          <w:fldChar w:fldCharType="begin"/>
        </w:r>
        <w:r>
          <w:instrText xml:space="preserve"> PAGEREF _Toc31212 \h </w:instrText>
        </w:r>
        <w:r>
          <w:fldChar w:fldCharType="separate"/>
        </w:r>
        <w:r>
          <w:t>19</w:t>
        </w:r>
        <w:r>
          <w:fldChar w:fldCharType="end"/>
        </w:r>
      </w:hyperlink>
    </w:p>
    <w:p>
      <w:pPr>
        <w:pStyle w:val="TOC2"/>
        <w:tabs>
          <w:tab w:val="right" w:leader="dot" w:pos="8306"/>
        </w:tabs>
      </w:pPr>
      <w:hyperlink w:anchor="_Toc14019" w:history="1">
        <w:r>
          <w:rPr>
            <w:rFonts w:ascii="仿宋" w:eastAsia="仿宋" w:hAnsi="仿宋" w:cs="仿宋" w:hint="eastAsia"/>
            <w:lang w:eastAsia="zh-CN"/>
          </w:rPr>
          <w:t>(二)、智能卡制作发行机项目建设必要性分析</w:t>
        </w:r>
        <w:r>
          <w:tab/>
        </w:r>
        <w:r>
          <w:fldChar w:fldCharType="begin"/>
        </w:r>
        <w:r>
          <w:instrText xml:space="preserve"> PAGEREF _Toc14019 \h </w:instrText>
        </w:r>
        <w:r>
          <w:fldChar w:fldCharType="separate"/>
        </w:r>
        <w:r>
          <w:t>21</w:t>
        </w:r>
        <w:r>
          <w:fldChar w:fldCharType="end"/>
        </w:r>
      </w:hyperlink>
    </w:p>
    <w:p>
      <w:pPr>
        <w:pStyle w:val="TOC1"/>
        <w:tabs>
          <w:tab w:val="right" w:leader="dot" w:pos="8306"/>
        </w:tabs>
      </w:pPr>
      <w:hyperlink w:anchor="_Toc7448" w:history="1">
        <w:r>
          <w:rPr>
            <w:rFonts w:ascii="仿宋" w:eastAsia="仿宋" w:hAnsi="仿宋" w:cs="仿宋" w:hint="eastAsia"/>
            <w:lang w:eastAsia="zh-CN"/>
          </w:rPr>
          <w:t>六、智能卡制作发行机项目选址可行性分析</w:t>
        </w:r>
        <w:r>
          <w:tab/>
        </w:r>
        <w:r>
          <w:fldChar w:fldCharType="begin"/>
        </w:r>
        <w:r>
          <w:instrText xml:space="preserve"> PAGEREF _Toc7448 \h </w:instrText>
        </w:r>
        <w:r>
          <w:fldChar w:fldCharType="separate"/>
        </w:r>
        <w:r>
          <w:t>22</w:t>
        </w:r>
        <w:r>
          <w:fldChar w:fldCharType="end"/>
        </w:r>
      </w:hyperlink>
    </w:p>
    <w:p>
      <w:pPr>
        <w:pStyle w:val="TOC2"/>
        <w:tabs>
          <w:tab w:val="right" w:leader="dot" w:pos="8306"/>
        </w:tabs>
      </w:pPr>
      <w:hyperlink w:anchor="_Toc32257" w:history="1">
        <w:r>
          <w:rPr>
            <w:rFonts w:ascii="仿宋" w:eastAsia="仿宋" w:hAnsi="仿宋" w:cs="仿宋" w:hint="eastAsia"/>
            <w:lang w:eastAsia="zh-CN"/>
          </w:rPr>
          <w:t>(一)、智能卡制作发行机项目选址</w:t>
        </w:r>
        <w:r>
          <w:tab/>
        </w:r>
        <w:r>
          <w:fldChar w:fldCharType="begin"/>
        </w:r>
        <w:r>
          <w:instrText xml:space="preserve"> PAGEREF _Toc32257 \h </w:instrText>
        </w:r>
        <w:r>
          <w:fldChar w:fldCharType="separate"/>
        </w:r>
        <w:r>
          <w:t>22</w:t>
        </w:r>
        <w:r>
          <w:fldChar w:fldCharType="end"/>
        </w:r>
      </w:hyperlink>
    </w:p>
    <w:p>
      <w:pPr>
        <w:pStyle w:val="TOC2"/>
        <w:tabs>
          <w:tab w:val="right" w:leader="dot" w:pos="8306"/>
        </w:tabs>
      </w:pPr>
      <w:hyperlink w:anchor="_Toc8253" w:history="1">
        <w:r>
          <w:rPr>
            <w:rFonts w:ascii="仿宋" w:eastAsia="仿宋" w:hAnsi="仿宋" w:cs="仿宋" w:hint="eastAsia"/>
            <w:lang w:eastAsia="zh-CN"/>
          </w:rPr>
          <w:t>(二)、用地控制指标</w:t>
        </w:r>
        <w:r>
          <w:tab/>
        </w:r>
        <w:r>
          <w:fldChar w:fldCharType="begin"/>
        </w:r>
        <w:r>
          <w:instrText xml:space="preserve"> PAGEREF _Toc8253 \h </w:instrText>
        </w:r>
        <w:r>
          <w:fldChar w:fldCharType="separate"/>
        </w:r>
        <w:r>
          <w:t>22</w:t>
        </w:r>
        <w:r>
          <w:fldChar w:fldCharType="end"/>
        </w:r>
      </w:hyperlink>
    </w:p>
    <w:p>
      <w:pPr>
        <w:pStyle w:val="TOC2"/>
        <w:tabs>
          <w:tab w:val="right" w:leader="dot" w:pos="8306"/>
        </w:tabs>
      </w:pPr>
      <w:hyperlink w:anchor="_Toc10389" w:history="1">
        <w:r>
          <w:rPr>
            <w:rFonts w:ascii="仿宋" w:eastAsia="仿宋" w:hAnsi="仿宋" w:cs="仿宋" w:hint="eastAsia"/>
            <w:lang w:eastAsia="zh-CN"/>
          </w:rPr>
          <w:t>(三)、节约用地措施</w:t>
        </w:r>
        <w:r>
          <w:tab/>
        </w:r>
        <w:r>
          <w:fldChar w:fldCharType="begin"/>
        </w:r>
        <w:r>
          <w:instrText xml:space="preserve"> PAGEREF _Toc10389 \h </w:instrText>
        </w:r>
        <w:r>
          <w:fldChar w:fldCharType="separate"/>
        </w:r>
        <w:r>
          <w:t>24</w:t>
        </w:r>
        <w:r>
          <w:fldChar w:fldCharType="end"/>
        </w:r>
      </w:hyperlink>
    </w:p>
    <w:p>
      <w:pPr>
        <w:pStyle w:val="TOC2"/>
        <w:tabs>
          <w:tab w:val="right" w:leader="dot" w:pos="8306"/>
        </w:tabs>
      </w:pPr>
      <w:hyperlink w:anchor="_Toc18585" w:history="1">
        <w:r>
          <w:rPr>
            <w:rFonts w:ascii="仿宋" w:eastAsia="仿宋" w:hAnsi="仿宋" w:cs="仿宋" w:hint="eastAsia"/>
            <w:lang w:eastAsia="zh-CN"/>
          </w:rPr>
          <w:t>(四)、总图布置方案</w:t>
        </w:r>
        <w:r>
          <w:tab/>
        </w:r>
        <w:r>
          <w:fldChar w:fldCharType="begin"/>
        </w:r>
        <w:r>
          <w:instrText xml:space="preserve"> PAGEREF _Toc18585 \h </w:instrText>
        </w:r>
        <w:r>
          <w:fldChar w:fldCharType="separate"/>
        </w:r>
        <w:r>
          <w:t>26</w:t>
        </w:r>
        <w:r>
          <w:fldChar w:fldCharType="end"/>
        </w:r>
      </w:hyperlink>
    </w:p>
    <w:p>
      <w:pPr>
        <w:pStyle w:val="TOC2"/>
        <w:tabs>
          <w:tab w:val="right" w:leader="dot" w:pos="8306"/>
        </w:tabs>
      </w:pPr>
      <w:hyperlink w:anchor="_Toc27351" w:history="1">
        <w:r>
          <w:rPr>
            <w:rFonts w:ascii="仿宋" w:eastAsia="仿宋" w:hAnsi="仿宋" w:cs="仿宋" w:hint="eastAsia"/>
            <w:lang w:eastAsia="zh-CN"/>
          </w:rPr>
          <w:t>(五)、选址综合评价</w:t>
        </w:r>
        <w:r>
          <w:tab/>
        </w:r>
        <w:r>
          <w:fldChar w:fldCharType="begin"/>
        </w:r>
        <w:r>
          <w:instrText xml:space="preserve"> PAGEREF _Toc27351 \h </w:instrText>
        </w:r>
        <w:r>
          <w:fldChar w:fldCharType="separate"/>
        </w:r>
        <w:r>
          <w:t>27</w:t>
        </w:r>
        <w:r>
          <w:fldChar w:fldCharType="end"/>
        </w:r>
      </w:hyperlink>
    </w:p>
    <w:p>
      <w:pPr>
        <w:pStyle w:val="TOC1"/>
        <w:tabs>
          <w:tab w:val="right" w:leader="dot" w:pos="8306"/>
        </w:tabs>
      </w:pPr>
      <w:hyperlink w:anchor="_Toc13549" w:history="1">
        <w:r>
          <w:rPr>
            <w:rFonts w:ascii="仿宋" w:eastAsia="仿宋" w:hAnsi="仿宋" w:cs="仿宋" w:hint="eastAsia"/>
            <w:lang w:eastAsia="zh-CN"/>
          </w:rPr>
          <w:t>七、智能卡制作发行机项目投资规划</w:t>
        </w:r>
        <w:r>
          <w:tab/>
        </w:r>
        <w:r>
          <w:fldChar w:fldCharType="begin"/>
        </w:r>
        <w:r>
          <w:instrText xml:space="preserve"> PAGEREF _Toc13549 \h </w:instrText>
        </w:r>
        <w:r>
          <w:fldChar w:fldCharType="separate"/>
        </w:r>
        <w:r>
          <w:t>28</w:t>
        </w:r>
        <w:r>
          <w:fldChar w:fldCharType="end"/>
        </w:r>
      </w:hyperlink>
    </w:p>
    <w:p>
      <w:pPr>
        <w:pStyle w:val="TOC2"/>
        <w:tabs>
          <w:tab w:val="right" w:leader="dot" w:pos="8306"/>
        </w:tabs>
      </w:pPr>
      <w:hyperlink w:anchor="_Toc23848" w:history="1">
        <w:r>
          <w:rPr>
            <w:rFonts w:ascii="仿宋" w:eastAsia="仿宋" w:hAnsi="仿宋" w:cs="仿宋" w:hint="eastAsia"/>
            <w:lang w:eastAsia="zh-CN"/>
          </w:rPr>
          <w:t>(一)、智能卡制作发行机项目总投资估算</w:t>
        </w:r>
        <w:r>
          <w:tab/>
        </w:r>
        <w:r>
          <w:fldChar w:fldCharType="begin"/>
        </w:r>
        <w:r>
          <w:instrText xml:space="preserve"> PAGEREF _Toc23848 \h </w:instrText>
        </w:r>
        <w:r>
          <w:fldChar w:fldCharType="separate"/>
        </w:r>
        <w:r>
          <w:t>28</w:t>
        </w:r>
        <w:r>
          <w:fldChar w:fldCharType="end"/>
        </w:r>
      </w:hyperlink>
    </w:p>
    <w:p>
      <w:pPr>
        <w:pStyle w:val="TOC2"/>
        <w:tabs>
          <w:tab w:val="right" w:leader="dot" w:pos="8306"/>
        </w:tabs>
      </w:pPr>
      <w:hyperlink w:anchor="_Toc17972" w:history="1">
        <w:r>
          <w:rPr>
            <w:rFonts w:ascii="仿宋" w:eastAsia="仿宋" w:hAnsi="仿宋" w:cs="仿宋" w:hint="eastAsia"/>
            <w:lang w:eastAsia="zh-CN"/>
          </w:rPr>
          <w:t>(二)、资金筹措</w:t>
        </w:r>
        <w:r>
          <w:tab/>
        </w:r>
        <w:r>
          <w:fldChar w:fldCharType="begin"/>
        </w:r>
        <w:r>
          <w:instrText xml:space="preserve"> PAGEREF _Toc17972 \h </w:instrText>
        </w:r>
        <w:r>
          <w:fldChar w:fldCharType="separate"/>
        </w:r>
        <w:r>
          <w:t>29</w:t>
        </w:r>
        <w:r>
          <w:fldChar w:fldCharType="end"/>
        </w:r>
      </w:hyperlink>
    </w:p>
    <w:p>
      <w:pPr>
        <w:pStyle w:val="TOC1"/>
        <w:tabs>
          <w:tab w:val="right" w:leader="dot" w:pos="8306"/>
        </w:tabs>
      </w:pPr>
      <w:hyperlink w:anchor="_Toc17993" w:history="1">
        <w:r>
          <w:rPr>
            <w:rFonts w:ascii="仿宋" w:eastAsia="仿宋" w:hAnsi="仿宋" w:cs="仿宋" w:hint="eastAsia"/>
            <w:lang w:eastAsia="zh-CN"/>
          </w:rPr>
          <w:t>八、智能卡制作发行机项目环境影响分析</w:t>
        </w:r>
        <w:r>
          <w:tab/>
        </w:r>
        <w:r>
          <w:fldChar w:fldCharType="begin"/>
        </w:r>
        <w:r>
          <w:instrText xml:space="preserve"> PAGEREF _Toc17993 \h </w:instrText>
        </w:r>
        <w:r>
          <w:fldChar w:fldCharType="separate"/>
        </w:r>
        <w:r>
          <w:t>30</w:t>
        </w:r>
        <w:r>
          <w:fldChar w:fldCharType="end"/>
        </w:r>
      </w:hyperlink>
    </w:p>
    <w:p>
      <w:pPr>
        <w:pStyle w:val="TOC2"/>
        <w:tabs>
          <w:tab w:val="right" w:leader="dot" w:pos="8306"/>
        </w:tabs>
      </w:pPr>
      <w:hyperlink w:anchor="_Toc13074" w:history="1">
        <w:r>
          <w:rPr>
            <w:rFonts w:ascii="仿宋" w:eastAsia="仿宋" w:hAnsi="仿宋" w:cs="仿宋" w:hint="eastAsia"/>
            <w:lang w:eastAsia="zh-CN"/>
          </w:rPr>
          <w:t>(一)、建设区域环境质量现状</w:t>
        </w:r>
        <w:r>
          <w:tab/>
        </w:r>
        <w:r>
          <w:fldChar w:fldCharType="begin"/>
        </w:r>
        <w:r>
          <w:instrText xml:space="preserve"> PAGEREF _Toc13074 \h </w:instrText>
        </w:r>
        <w:r>
          <w:fldChar w:fldCharType="separate"/>
        </w:r>
        <w:r>
          <w:t>30</w:t>
        </w:r>
        <w:r>
          <w:fldChar w:fldCharType="end"/>
        </w:r>
      </w:hyperlink>
    </w:p>
    <w:p>
      <w:pPr>
        <w:pStyle w:val="TOC2"/>
        <w:tabs>
          <w:tab w:val="right" w:leader="dot" w:pos="8306"/>
        </w:tabs>
      </w:pPr>
      <w:hyperlink w:anchor="_Toc2444" w:history="1">
        <w:r>
          <w:rPr>
            <w:rFonts w:ascii="仿宋" w:eastAsia="仿宋" w:hAnsi="仿宋" w:cs="仿宋" w:hint="eastAsia"/>
            <w:lang w:eastAsia="zh-CN"/>
          </w:rPr>
          <w:t>(二)、建设期环境保护</w:t>
        </w:r>
        <w:r>
          <w:tab/>
        </w:r>
        <w:r>
          <w:fldChar w:fldCharType="begin"/>
        </w:r>
        <w:r>
          <w:instrText xml:space="preserve"> PAGEREF _Toc2444 \h </w:instrText>
        </w:r>
        <w:r>
          <w:fldChar w:fldCharType="separate"/>
        </w:r>
        <w:r>
          <w:t>31</w:t>
        </w:r>
        <w:r>
          <w:fldChar w:fldCharType="end"/>
        </w:r>
      </w:hyperlink>
    </w:p>
    <w:p>
      <w:pPr>
        <w:pStyle w:val="TOC2"/>
        <w:tabs>
          <w:tab w:val="right" w:leader="dot" w:pos="8306"/>
        </w:tabs>
      </w:pPr>
      <w:hyperlink w:anchor="_Toc17353" w:history="1">
        <w:r>
          <w:rPr>
            <w:rFonts w:ascii="仿宋" w:eastAsia="仿宋" w:hAnsi="仿宋" w:cs="仿宋" w:hint="eastAsia"/>
            <w:lang w:eastAsia="zh-CN"/>
          </w:rPr>
          <w:t>(三)、运营期环境保护</w:t>
        </w:r>
        <w:r>
          <w:tab/>
        </w:r>
        <w:r>
          <w:fldChar w:fldCharType="begin"/>
        </w:r>
        <w:r>
          <w:instrText xml:space="preserve"> PAGEREF _Toc17353 \h </w:instrText>
        </w:r>
        <w:r>
          <w:fldChar w:fldCharType="separate"/>
        </w:r>
        <w:r>
          <w:t>33</w:t>
        </w:r>
        <w:r>
          <w:fldChar w:fldCharType="end"/>
        </w:r>
      </w:hyperlink>
    </w:p>
    <w:p>
      <w:pPr>
        <w:pStyle w:val="TOC2"/>
        <w:tabs>
          <w:tab w:val="right" w:leader="dot" w:pos="8306"/>
        </w:tabs>
      </w:pPr>
      <w:hyperlink w:anchor="_Toc24452" w:history="1">
        <w:r>
          <w:rPr>
            <w:rFonts w:ascii="仿宋" w:eastAsia="仿宋" w:hAnsi="仿宋" w:cs="仿宋" w:hint="eastAsia"/>
            <w:lang w:eastAsia="zh-CN"/>
          </w:rPr>
          <w:t>(四)、智能卡制作发行机项目建设对区域经济的影响</w:t>
        </w:r>
        <w:r>
          <w:tab/>
        </w:r>
        <w:r>
          <w:fldChar w:fldCharType="begin"/>
        </w:r>
        <w:r>
          <w:instrText xml:space="preserve"> PAGEREF _Toc24452 \h </w:instrText>
        </w:r>
        <w:r>
          <w:fldChar w:fldCharType="separate"/>
        </w:r>
        <w:r>
          <w:t>34</w:t>
        </w:r>
        <w:r>
          <w:fldChar w:fldCharType="end"/>
        </w:r>
      </w:hyperlink>
    </w:p>
    <w:p>
      <w:pPr>
        <w:pStyle w:val="TOC2"/>
        <w:tabs>
          <w:tab w:val="right" w:leader="dot" w:pos="8306"/>
        </w:tabs>
      </w:pPr>
      <w:hyperlink w:anchor="_Toc25261" w:history="1">
        <w:r>
          <w:rPr>
            <w:rFonts w:ascii="仿宋" w:eastAsia="仿宋" w:hAnsi="仿宋" w:cs="仿宋" w:hint="eastAsia"/>
            <w:lang w:eastAsia="zh-CN"/>
          </w:rPr>
          <w:t>(五)、废弃物处理</w:t>
        </w:r>
        <w:r>
          <w:tab/>
        </w:r>
        <w:r>
          <w:fldChar w:fldCharType="begin"/>
        </w:r>
        <w:r>
          <w:instrText xml:space="preserve"> PAGEREF _Toc25261 \h </w:instrText>
        </w:r>
        <w:r>
          <w:fldChar w:fldCharType="separate"/>
        </w:r>
        <w:r>
          <w:t>36</w:t>
        </w:r>
        <w:r>
          <w:fldChar w:fldCharType="end"/>
        </w:r>
      </w:hyperlink>
    </w:p>
    <w:p>
      <w:pPr>
        <w:pStyle w:val="TOC2"/>
        <w:tabs>
          <w:tab w:val="right" w:leader="dot" w:pos="8306"/>
        </w:tabs>
      </w:pPr>
      <w:hyperlink w:anchor="_Toc29971" w:history="1">
        <w:r>
          <w:rPr>
            <w:rFonts w:ascii="仿宋" w:eastAsia="仿宋" w:hAnsi="仿宋" w:cs="仿宋" w:hint="eastAsia"/>
            <w:lang w:eastAsia="zh-CN"/>
          </w:rPr>
          <w:t>(六)、特殊环境影响分析</w:t>
        </w:r>
        <w:r>
          <w:tab/>
        </w:r>
        <w:r>
          <w:fldChar w:fldCharType="begin"/>
        </w:r>
        <w:r>
          <w:instrText xml:space="preserve"> PAGEREF _Toc29971 \h </w:instrText>
        </w:r>
        <w:r>
          <w:fldChar w:fldCharType="separate"/>
        </w:r>
        <w:r>
          <w:t>37</w:t>
        </w:r>
        <w:r>
          <w:fldChar w:fldCharType="end"/>
        </w:r>
      </w:hyperlink>
    </w:p>
    <w:p>
      <w:pPr>
        <w:pStyle w:val="TOC2"/>
        <w:tabs>
          <w:tab w:val="right" w:leader="dot" w:pos="8306"/>
        </w:tabs>
      </w:pPr>
      <w:hyperlink w:anchor="_Toc19828" w:history="1">
        <w:r>
          <w:rPr>
            <w:rFonts w:ascii="仿宋" w:eastAsia="仿宋" w:hAnsi="仿宋" w:cs="仿宋" w:hint="eastAsia"/>
            <w:lang w:eastAsia="zh-CN"/>
          </w:rPr>
          <w:t>(七)、清洁生产</w:t>
        </w:r>
        <w:r>
          <w:tab/>
        </w:r>
        <w:r>
          <w:fldChar w:fldCharType="begin"/>
        </w:r>
        <w:r>
          <w:instrText xml:space="preserve"> PAGEREF _Toc19828 \h </w:instrText>
        </w:r>
        <w:r>
          <w:fldChar w:fldCharType="separate"/>
        </w:r>
        <w:r>
          <w:t>38</w:t>
        </w:r>
        <w:r>
          <w:fldChar w:fldCharType="end"/>
        </w:r>
      </w:hyperlink>
    </w:p>
    <w:p>
      <w:pPr>
        <w:pStyle w:val="TOC2"/>
        <w:tabs>
          <w:tab w:val="right" w:leader="dot" w:pos="8306"/>
        </w:tabs>
      </w:pPr>
      <w:hyperlink w:anchor="_Toc11270" w:history="1">
        <w:r>
          <w:rPr>
            <w:rFonts w:ascii="仿宋" w:eastAsia="仿宋" w:hAnsi="仿宋" w:cs="仿宋" w:hint="eastAsia"/>
            <w:lang w:eastAsia="zh-CN"/>
          </w:rPr>
          <w:t>(八)、环境保护综合评价</w:t>
        </w:r>
        <w:r>
          <w:tab/>
        </w:r>
        <w:r>
          <w:fldChar w:fldCharType="begin"/>
        </w:r>
        <w:r>
          <w:instrText xml:space="preserve"> PAGEREF _Toc11270 \h </w:instrText>
        </w:r>
        <w:r>
          <w:fldChar w:fldCharType="separate"/>
        </w:r>
        <w:r>
          <w:t>40</w:t>
        </w:r>
        <w:r>
          <w:fldChar w:fldCharType="end"/>
        </w:r>
      </w:hyperlink>
    </w:p>
    <w:p>
      <w:pPr>
        <w:pStyle w:val="TOC1"/>
        <w:tabs>
          <w:tab w:val="right" w:leader="dot" w:pos="8306"/>
        </w:tabs>
      </w:pPr>
      <w:hyperlink w:anchor="_Toc21978" w:history="1">
        <w:r>
          <w:rPr>
            <w:rFonts w:ascii="仿宋" w:eastAsia="仿宋" w:hAnsi="仿宋" w:cs="仿宋" w:hint="eastAsia"/>
            <w:lang w:eastAsia="zh-CN"/>
          </w:rPr>
          <w:t>九、智能卡制作发行机项目创新与研发</w:t>
        </w:r>
        <w:r>
          <w:tab/>
        </w:r>
        <w:r>
          <w:fldChar w:fldCharType="begin"/>
        </w:r>
        <w:r>
          <w:instrText xml:space="preserve"> PAGEREF _Toc21978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4" w:history="1">
        <w:r>
          <w:rPr>
            <w:rFonts w:ascii="仿宋" w:eastAsia="仿宋" w:hAnsi="仿宋" w:cs="仿宋" w:hint="eastAsia"/>
            <w:lang w:eastAsia="zh-CN"/>
          </w:rPr>
          <w:t>(一)、创新策略与方向</w:t>
        </w:r>
        <w:r>
          <w:tab/>
        </w:r>
        <w:r>
          <w:fldChar w:fldCharType="begin"/>
        </w:r>
        <w:r>
          <w:instrText xml:space="preserve"> PAGEREF _Toc20914 \h </w:instrText>
        </w:r>
        <w:r>
          <w:fldChar w:fldCharType="separate"/>
        </w:r>
        <w:r>
          <w:t>41</w:t>
        </w:r>
        <w:r>
          <w:fldChar w:fldCharType="end"/>
        </w:r>
      </w:hyperlink>
    </w:p>
    <w:p>
      <w:pPr>
        <w:pStyle w:val="TOC2"/>
        <w:tabs>
          <w:tab w:val="right" w:leader="dot" w:pos="8306"/>
        </w:tabs>
      </w:pPr>
      <w:hyperlink w:anchor="_Toc21603" w:history="1">
        <w:r>
          <w:rPr>
            <w:rFonts w:ascii="仿宋" w:eastAsia="仿宋" w:hAnsi="仿宋" w:cs="仿宋" w:hint="eastAsia"/>
            <w:lang w:eastAsia="zh-CN"/>
          </w:rPr>
          <w:t>(二)、研发规划与投入</w:t>
        </w:r>
        <w:r>
          <w:tab/>
        </w:r>
        <w:r>
          <w:fldChar w:fldCharType="begin"/>
        </w:r>
        <w:r>
          <w:instrText xml:space="preserve"> PAGEREF _Toc21603 \h </w:instrText>
        </w:r>
        <w:r>
          <w:fldChar w:fldCharType="separate"/>
        </w:r>
        <w:r>
          <w:t>42</w:t>
        </w:r>
        <w:r>
          <w:fldChar w:fldCharType="end"/>
        </w:r>
      </w:hyperlink>
    </w:p>
    <w:p>
      <w:pPr>
        <w:pStyle w:val="TOC1"/>
        <w:tabs>
          <w:tab w:val="right" w:leader="dot" w:pos="8306"/>
        </w:tabs>
      </w:pPr>
      <w:hyperlink w:anchor="_Toc793" w:history="1">
        <w:r>
          <w:rPr>
            <w:rFonts w:ascii="仿宋" w:eastAsia="仿宋" w:hAnsi="仿宋" w:cs="仿宋" w:hint="eastAsia"/>
            <w:lang w:eastAsia="zh-CN"/>
          </w:rPr>
          <w:t>十、智能卡制作发行机项目人力资源培养与发展</w:t>
        </w:r>
        <w:r>
          <w:tab/>
        </w:r>
        <w:r>
          <w:fldChar w:fldCharType="begin"/>
        </w:r>
        <w:r>
          <w:instrText xml:space="preserve"> PAGEREF _Toc793 \h </w:instrText>
        </w:r>
        <w:r>
          <w:fldChar w:fldCharType="separate"/>
        </w:r>
        <w:r>
          <w:t>44</w:t>
        </w:r>
        <w:r>
          <w:fldChar w:fldCharType="end"/>
        </w:r>
      </w:hyperlink>
    </w:p>
    <w:p>
      <w:pPr>
        <w:pStyle w:val="TOC2"/>
        <w:tabs>
          <w:tab w:val="right" w:leader="dot" w:pos="8306"/>
        </w:tabs>
      </w:pPr>
      <w:hyperlink w:anchor="_Toc17994" w:history="1">
        <w:r>
          <w:rPr>
            <w:rFonts w:ascii="仿宋" w:eastAsia="仿宋" w:hAnsi="仿宋" w:cs="仿宋" w:hint="eastAsia"/>
            <w:lang w:eastAsia="zh-CN"/>
          </w:rPr>
          <w:t>(一)、人才需求与规划</w:t>
        </w:r>
        <w:r>
          <w:tab/>
        </w:r>
        <w:r>
          <w:fldChar w:fldCharType="begin"/>
        </w:r>
        <w:r>
          <w:instrText xml:space="preserve"> PAGEREF _Toc17994 \h </w:instrText>
        </w:r>
        <w:r>
          <w:fldChar w:fldCharType="separate"/>
        </w:r>
        <w:r>
          <w:t>44</w:t>
        </w:r>
        <w:r>
          <w:fldChar w:fldCharType="end"/>
        </w:r>
      </w:hyperlink>
    </w:p>
    <w:p>
      <w:pPr>
        <w:pStyle w:val="TOC2"/>
        <w:tabs>
          <w:tab w:val="right" w:leader="dot" w:pos="8306"/>
        </w:tabs>
      </w:pPr>
      <w:hyperlink w:anchor="_Toc29609" w:history="1">
        <w:r>
          <w:rPr>
            <w:rFonts w:ascii="仿宋" w:eastAsia="仿宋" w:hAnsi="仿宋" w:cs="仿宋" w:hint="eastAsia"/>
            <w:lang w:eastAsia="zh-CN"/>
          </w:rPr>
          <w:t>(二)、培训与发展计划</w:t>
        </w:r>
        <w:r>
          <w:tab/>
        </w:r>
        <w:r>
          <w:fldChar w:fldCharType="begin"/>
        </w:r>
        <w:r>
          <w:instrText xml:space="preserve"> PAGEREF _Toc29609 \h </w:instrText>
        </w:r>
        <w:r>
          <w:fldChar w:fldCharType="separate"/>
        </w:r>
        <w:r>
          <w:t>45</w:t>
        </w:r>
        <w:r>
          <w:fldChar w:fldCharType="end"/>
        </w:r>
      </w:hyperlink>
    </w:p>
    <w:p>
      <w:pPr>
        <w:pStyle w:val="TOC1"/>
        <w:tabs>
          <w:tab w:val="right" w:leader="dot" w:pos="8306"/>
        </w:tabs>
      </w:pPr>
      <w:hyperlink w:anchor="_Toc6116" w:history="1">
        <w:r>
          <w:rPr>
            <w:rFonts w:ascii="仿宋" w:eastAsia="仿宋" w:hAnsi="仿宋" w:cs="仿宋" w:hint="eastAsia"/>
            <w:lang w:eastAsia="zh-CN"/>
          </w:rPr>
          <w:t>十一、智能卡制作发行机项目人力资源管理</w:t>
        </w:r>
        <w:r>
          <w:tab/>
        </w:r>
        <w:r>
          <w:fldChar w:fldCharType="begin"/>
        </w:r>
        <w:r>
          <w:instrText xml:space="preserve"> PAGEREF _Toc6116 \h </w:instrText>
        </w:r>
        <w:r>
          <w:fldChar w:fldCharType="separate"/>
        </w:r>
        <w:r>
          <w:t>45</w:t>
        </w:r>
        <w:r>
          <w:fldChar w:fldCharType="end"/>
        </w:r>
      </w:hyperlink>
    </w:p>
    <w:p>
      <w:pPr>
        <w:pStyle w:val="TOC2"/>
        <w:tabs>
          <w:tab w:val="right" w:leader="dot" w:pos="8306"/>
        </w:tabs>
      </w:pPr>
      <w:hyperlink w:anchor="_Toc12954" w:history="1">
        <w:r>
          <w:rPr>
            <w:rFonts w:ascii="仿宋" w:eastAsia="仿宋" w:hAnsi="仿宋" w:cs="仿宋" w:hint="eastAsia"/>
            <w:lang w:eastAsia="zh-CN"/>
          </w:rPr>
          <w:t>(一)、建立健全的预算管理制度</w:t>
        </w:r>
        <w:r>
          <w:tab/>
        </w:r>
        <w:r>
          <w:fldChar w:fldCharType="begin"/>
        </w:r>
        <w:r>
          <w:instrText xml:space="preserve"> PAGEREF _Toc12954 \h </w:instrText>
        </w:r>
        <w:r>
          <w:fldChar w:fldCharType="separate"/>
        </w:r>
        <w:r>
          <w:t>45</w:t>
        </w:r>
        <w:r>
          <w:fldChar w:fldCharType="end"/>
        </w:r>
      </w:hyperlink>
    </w:p>
    <w:p>
      <w:pPr>
        <w:pStyle w:val="TOC2"/>
        <w:tabs>
          <w:tab w:val="right" w:leader="dot" w:pos="8306"/>
        </w:tabs>
      </w:pPr>
      <w:hyperlink w:anchor="_Toc26355" w:history="1">
        <w:r>
          <w:rPr>
            <w:rFonts w:ascii="仿宋" w:eastAsia="仿宋" w:hAnsi="仿宋" w:cs="仿宋" w:hint="eastAsia"/>
            <w:lang w:eastAsia="zh-CN"/>
          </w:rPr>
          <w:t>(二)、加强资金流动监控</w:t>
        </w:r>
        <w:r>
          <w:tab/>
        </w:r>
        <w:r>
          <w:fldChar w:fldCharType="begin"/>
        </w:r>
        <w:r>
          <w:instrText xml:space="preserve"> PAGEREF _Toc26355 \h </w:instrText>
        </w:r>
        <w:r>
          <w:fldChar w:fldCharType="separate"/>
        </w:r>
        <w:r>
          <w:t>47</w:t>
        </w:r>
        <w:r>
          <w:fldChar w:fldCharType="end"/>
        </w:r>
      </w:hyperlink>
    </w:p>
    <w:p>
      <w:pPr>
        <w:pStyle w:val="TOC2"/>
        <w:tabs>
          <w:tab w:val="right" w:leader="dot" w:pos="8306"/>
        </w:tabs>
      </w:pPr>
      <w:hyperlink w:anchor="_Toc11366" w:history="1">
        <w:r>
          <w:rPr>
            <w:rFonts w:ascii="仿宋" w:eastAsia="仿宋" w:hAnsi="仿宋" w:cs="仿宋" w:hint="eastAsia"/>
            <w:lang w:eastAsia="zh-CN"/>
          </w:rPr>
          <w:t>(三)、制定完善的风险控制机制</w:t>
        </w:r>
        <w:r>
          <w:tab/>
        </w:r>
        <w:r>
          <w:fldChar w:fldCharType="begin"/>
        </w:r>
        <w:r>
          <w:instrText xml:space="preserve"> PAGEREF _Toc11366 \h </w:instrText>
        </w:r>
        <w:r>
          <w:fldChar w:fldCharType="separate"/>
        </w:r>
        <w:r>
          <w:t>48</w:t>
        </w:r>
        <w:r>
          <w:fldChar w:fldCharType="end"/>
        </w:r>
      </w:hyperlink>
    </w:p>
    <w:p>
      <w:pPr>
        <w:pStyle w:val="TOC2"/>
        <w:tabs>
          <w:tab w:val="right" w:leader="dot" w:pos="8306"/>
        </w:tabs>
      </w:pPr>
      <w:hyperlink w:anchor="_Toc9410" w:history="1">
        <w:r>
          <w:rPr>
            <w:rFonts w:ascii="仿宋" w:eastAsia="仿宋" w:hAnsi="仿宋" w:cs="仿宋" w:hint="eastAsia"/>
            <w:lang w:eastAsia="zh-CN"/>
          </w:rPr>
          <w:t>(四)、优化成本管理</w:t>
        </w:r>
        <w:r>
          <w:tab/>
        </w:r>
        <w:r>
          <w:fldChar w:fldCharType="begin"/>
        </w:r>
        <w:r>
          <w:instrText xml:space="preserve"> PAGEREF _Toc9410 \h </w:instrText>
        </w:r>
        <w:r>
          <w:fldChar w:fldCharType="separate"/>
        </w:r>
        <w:r>
          <w:t>50</w:t>
        </w:r>
        <w:r>
          <w:fldChar w:fldCharType="end"/>
        </w:r>
      </w:hyperlink>
    </w:p>
    <w:p>
      <w:pPr>
        <w:pStyle w:val="TOC1"/>
        <w:tabs>
          <w:tab w:val="right" w:leader="dot" w:pos="8306"/>
        </w:tabs>
      </w:pPr>
      <w:hyperlink w:anchor="_Toc20735" w:history="1">
        <w:r>
          <w:rPr>
            <w:rFonts w:ascii="仿宋" w:eastAsia="仿宋" w:hAnsi="仿宋" w:cs="仿宋" w:hint="eastAsia"/>
            <w:lang w:eastAsia="zh-CN"/>
          </w:rPr>
          <w:t>十二、生产安全保护</w:t>
        </w:r>
        <w:r>
          <w:tab/>
        </w:r>
        <w:r>
          <w:fldChar w:fldCharType="begin"/>
        </w:r>
        <w:r>
          <w:instrText xml:space="preserve"> PAGEREF _Toc20735 \h </w:instrText>
        </w:r>
        <w:r>
          <w:fldChar w:fldCharType="separate"/>
        </w:r>
        <w:r>
          <w:t>51</w:t>
        </w:r>
        <w:r>
          <w:fldChar w:fldCharType="end"/>
        </w:r>
      </w:hyperlink>
    </w:p>
    <w:p>
      <w:pPr>
        <w:pStyle w:val="TOC2"/>
        <w:tabs>
          <w:tab w:val="right" w:leader="dot" w:pos="8306"/>
        </w:tabs>
      </w:pPr>
      <w:hyperlink w:anchor="_Toc32262" w:history="1">
        <w:r>
          <w:rPr>
            <w:rFonts w:ascii="仿宋" w:eastAsia="仿宋" w:hAnsi="仿宋" w:cs="仿宋" w:hint="eastAsia"/>
            <w:lang w:eastAsia="zh-CN"/>
          </w:rPr>
          <w:t>(一)、消防安全</w:t>
        </w:r>
        <w:r>
          <w:tab/>
        </w:r>
        <w:r>
          <w:fldChar w:fldCharType="begin"/>
        </w:r>
        <w:r>
          <w:instrText xml:space="preserve"> PAGEREF _Toc32262 \h </w:instrText>
        </w:r>
        <w:r>
          <w:fldChar w:fldCharType="separate"/>
        </w:r>
        <w:r>
          <w:t>51</w:t>
        </w:r>
        <w:r>
          <w:fldChar w:fldCharType="end"/>
        </w:r>
      </w:hyperlink>
    </w:p>
    <w:p>
      <w:pPr>
        <w:pStyle w:val="TOC2"/>
        <w:tabs>
          <w:tab w:val="right" w:leader="dot" w:pos="8306"/>
        </w:tabs>
      </w:pPr>
      <w:hyperlink w:anchor="_Toc19623" w:history="1">
        <w:r>
          <w:rPr>
            <w:rFonts w:ascii="仿宋" w:eastAsia="仿宋" w:hAnsi="仿宋" w:cs="仿宋" w:hint="eastAsia"/>
            <w:lang w:eastAsia="zh-CN"/>
          </w:rPr>
          <w:t>(二)、防火防爆总图布置措施</w:t>
        </w:r>
        <w:r>
          <w:tab/>
        </w:r>
        <w:r>
          <w:fldChar w:fldCharType="begin"/>
        </w:r>
        <w:r>
          <w:instrText xml:space="preserve"> PAGEREF _Toc19623 \h </w:instrText>
        </w:r>
        <w:r>
          <w:fldChar w:fldCharType="separate"/>
        </w:r>
        <w:r>
          <w:t>53</w:t>
        </w:r>
        <w:r>
          <w:fldChar w:fldCharType="end"/>
        </w:r>
      </w:hyperlink>
    </w:p>
    <w:p>
      <w:pPr>
        <w:pStyle w:val="TOC2"/>
        <w:tabs>
          <w:tab w:val="right" w:leader="dot" w:pos="8306"/>
        </w:tabs>
      </w:pPr>
      <w:hyperlink w:anchor="_Toc24274" w:history="1">
        <w:r>
          <w:rPr>
            <w:rFonts w:ascii="仿宋" w:eastAsia="仿宋" w:hAnsi="仿宋" w:cs="仿宋" w:hint="eastAsia"/>
            <w:lang w:eastAsia="zh-CN"/>
          </w:rPr>
          <w:t>(三)、自然灾害防范措施</w:t>
        </w:r>
        <w:r>
          <w:tab/>
        </w:r>
        <w:r>
          <w:fldChar w:fldCharType="begin"/>
        </w:r>
        <w:r>
          <w:instrText xml:space="preserve"> PAGEREF _Toc24274 \h </w:instrText>
        </w:r>
        <w:r>
          <w:fldChar w:fldCharType="separate"/>
        </w:r>
        <w:r>
          <w:t>54</w:t>
        </w:r>
        <w:r>
          <w:fldChar w:fldCharType="end"/>
        </w:r>
      </w:hyperlink>
    </w:p>
    <w:p>
      <w:pPr>
        <w:pStyle w:val="TOC2"/>
        <w:tabs>
          <w:tab w:val="right" w:leader="dot" w:pos="8306"/>
        </w:tabs>
      </w:pPr>
      <w:hyperlink w:anchor="_Toc28825" w:history="1">
        <w:r>
          <w:rPr>
            <w:rFonts w:ascii="仿宋" w:eastAsia="仿宋" w:hAnsi="仿宋" w:cs="仿宋" w:hint="eastAsia"/>
            <w:lang w:eastAsia="zh-CN"/>
          </w:rPr>
          <w:t>(四)、安全色及安全标志使用要求</w:t>
        </w:r>
        <w:r>
          <w:tab/>
        </w:r>
        <w:r>
          <w:fldChar w:fldCharType="begin"/>
        </w:r>
        <w:r>
          <w:instrText xml:space="preserve"> PAGEREF _Toc28825 \h </w:instrText>
        </w:r>
        <w:r>
          <w:fldChar w:fldCharType="separate"/>
        </w:r>
        <w:r>
          <w:t>55</w:t>
        </w:r>
        <w:r>
          <w:fldChar w:fldCharType="end"/>
        </w:r>
      </w:hyperlink>
    </w:p>
    <w:p>
      <w:pPr>
        <w:pStyle w:val="TOC2"/>
        <w:tabs>
          <w:tab w:val="right" w:leader="dot" w:pos="8306"/>
        </w:tabs>
      </w:pPr>
      <w:hyperlink w:anchor="_Toc23330" w:history="1">
        <w:r>
          <w:rPr>
            <w:rFonts w:ascii="仿宋" w:eastAsia="仿宋" w:hAnsi="仿宋" w:cs="仿宋" w:hint="eastAsia"/>
            <w:lang w:eastAsia="zh-CN"/>
          </w:rPr>
          <w:t>(五)、防尘防毒措施</w:t>
        </w:r>
        <w:r>
          <w:tab/>
        </w:r>
        <w:r>
          <w:fldChar w:fldCharType="begin"/>
        </w:r>
        <w:r>
          <w:instrText xml:space="preserve"> PAGEREF _Toc23330 \h </w:instrText>
        </w:r>
        <w:r>
          <w:fldChar w:fldCharType="separate"/>
        </w:r>
        <w:r>
          <w:t>56</w:t>
        </w:r>
        <w:r>
          <w:fldChar w:fldCharType="end"/>
        </w:r>
      </w:hyperlink>
    </w:p>
    <w:p>
      <w:pPr>
        <w:pStyle w:val="TOC2"/>
        <w:tabs>
          <w:tab w:val="right" w:leader="dot" w:pos="8306"/>
        </w:tabs>
      </w:pPr>
      <w:hyperlink w:anchor="_Toc4576" w:history="1">
        <w:r>
          <w:rPr>
            <w:rFonts w:ascii="仿宋" w:eastAsia="仿宋" w:hAnsi="仿宋" w:cs="仿宋" w:hint="eastAsia"/>
            <w:lang w:eastAsia="zh-CN"/>
          </w:rPr>
          <w:t>(六)、防静电、触电防护及防雷措施</w:t>
        </w:r>
        <w:r>
          <w:tab/>
        </w:r>
        <w:r>
          <w:fldChar w:fldCharType="begin"/>
        </w:r>
        <w:r>
          <w:instrText xml:space="preserve"> PAGEREF _Toc4576 \h </w:instrText>
        </w:r>
        <w:r>
          <w:fldChar w:fldCharType="separate"/>
        </w:r>
        <w:r>
          <w:t>57</w:t>
        </w:r>
        <w:r>
          <w:fldChar w:fldCharType="end"/>
        </w:r>
      </w:hyperlink>
    </w:p>
    <w:p>
      <w:pPr>
        <w:pStyle w:val="TOC2"/>
        <w:tabs>
          <w:tab w:val="right" w:leader="dot" w:pos="8306"/>
        </w:tabs>
      </w:pPr>
      <w:hyperlink w:anchor="_Toc18633" w:history="1">
        <w:r>
          <w:rPr>
            <w:rFonts w:ascii="仿宋" w:eastAsia="仿宋" w:hAnsi="仿宋" w:cs="仿宋" w:hint="eastAsia"/>
            <w:lang w:eastAsia="zh-CN"/>
          </w:rPr>
          <w:t>(七)、机械设备安全保障措施</w:t>
        </w:r>
        <w:r>
          <w:tab/>
        </w:r>
        <w:r>
          <w:fldChar w:fldCharType="begin"/>
        </w:r>
        <w:r>
          <w:instrText xml:space="preserve"> PAGEREF _Toc18633 \h </w:instrText>
        </w:r>
        <w:r>
          <w:fldChar w:fldCharType="separate"/>
        </w:r>
        <w:r>
          <w:t>58</w:t>
        </w:r>
        <w:r>
          <w:fldChar w:fldCharType="end"/>
        </w:r>
      </w:hyperlink>
    </w:p>
    <w:p>
      <w:pPr>
        <w:pStyle w:val="TOC1"/>
        <w:tabs>
          <w:tab w:val="right" w:leader="dot" w:pos="8306"/>
        </w:tabs>
      </w:pPr>
      <w:hyperlink w:anchor="_Toc6165" w:history="1">
        <w:r>
          <w:rPr>
            <w:rFonts w:ascii="仿宋" w:eastAsia="仿宋" w:hAnsi="仿宋" w:cs="仿宋" w:hint="eastAsia"/>
            <w:lang w:eastAsia="zh-CN"/>
          </w:rPr>
          <w:t>十三、风险识别与分类</w:t>
        </w:r>
        <w:r>
          <w:tab/>
        </w:r>
        <w:r>
          <w:fldChar w:fldCharType="begin"/>
        </w:r>
        <w:r>
          <w:instrText xml:space="preserve"> PAGEREF _Toc6165 \h </w:instrText>
        </w:r>
        <w:r>
          <w:fldChar w:fldCharType="separate"/>
        </w:r>
        <w:r>
          <w:t>59</w:t>
        </w:r>
        <w:r>
          <w:fldChar w:fldCharType="end"/>
        </w:r>
      </w:hyperlink>
    </w:p>
    <w:p>
      <w:pPr>
        <w:pStyle w:val="TOC2"/>
        <w:tabs>
          <w:tab w:val="right" w:leader="dot" w:pos="8306"/>
        </w:tabs>
      </w:pPr>
      <w:hyperlink w:anchor="_Toc32199" w:history="1">
        <w:r>
          <w:rPr>
            <w:rFonts w:ascii="仿宋" w:eastAsia="仿宋" w:hAnsi="仿宋" w:cs="仿宋" w:hint="eastAsia"/>
            <w:lang w:eastAsia="zh-CN"/>
          </w:rPr>
          <w:t>(一)、风险识别</w:t>
        </w:r>
        <w:r>
          <w:tab/>
        </w:r>
        <w:r>
          <w:fldChar w:fldCharType="begin"/>
        </w:r>
        <w:r>
          <w:instrText xml:space="preserve"> PAGEREF _Toc32199 \h </w:instrText>
        </w:r>
        <w:r>
          <w:fldChar w:fldCharType="separate"/>
        </w:r>
        <w:r>
          <w:t>59</w:t>
        </w:r>
        <w:r>
          <w:fldChar w:fldCharType="end"/>
        </w:r>
      </w:hyperlink>
    </w:p>
    <w:p>
      <w:pPr>
        <w:pStyle w:val="TOC2"/>
        <w:tabs>
          <w:tab w:val="right" w:leader="dot" w:pos="8306"/>
        </w:tabs>
      </w:pPr>
      <w:hyperlink w:anchor="_Toc732" w:history="1">
        <w:r>
          <w:rPr>
            <w:rFonts w:ascii="仿宋" w:eastAsia="仿宋" w:hAnsi="仿宋" w:cs="仿宋" w:hint="eastAsia"/>
            <w:lang w:eastAsia="zh-CN"/>
          </w:rPr>
          <w:t>(二)、风险分类</w:t>
        </w:r>
        <w:r>
          <w:tab/>
        </w:r>
        <w:r>
          <w:fldChar w:fldCharType="begin"/>
        </w:r>
        <w:r>
          <w:instrText xml:space="preserve"> PAGEREF _Toc732 \h </w:instrText>
        </w:r>
        <w:r>
          <w:fldChar w:fldCharType="separate"/>
        </w:r>
        <w:r>
          <w:t>61</w:t>
        </w:r>
        <w:r>
          <w:fldChar w:fldCharType="end"/>
        </w:r>
      </w:hyperlink>
    </w:p>
    <w:p>
      <w:pPr>
        <w:pStyle w:val="TOC1"/>
        <w:tabs>
          <w:tab w:val="right" w:leader="dot" w:pos="8306"/>
        </w:tabs>
      </w:pPr>
      <w:hyperlink w:anchor="_Toc32336" w:history="1">
        <w:r>
          <w:rPr>
            <w:rFonts w:ascii="仿宋" w:eastAsia="仿宋" w:hAnsi="仿宋" w:cs="仿宋" w:hint="eastAsia"/>
            <w:lang w:eastAsia="zh-CN"/>
          </w:rPr>
          <w:t>十四、供应链管理</w:t>
        </w:r>
        <w:r>
          <w:tab/>
        </w:r>
        <w:r>
          <w:fldChar w:fldCharType="begin"/>
        </w:r>
        <w:r>
          <w:instrText xml:space="preserve"> PAGEREF _Toc32336 \h </w:instrText>
        </w:r>
        <w:r>
          <w:fldChar w:fldCharType="separate"/>
        </w:r>
        <w:r>
          <w:t>63</w:t>
        </w:r>
        <w:r>
          <w:fldChar w:fldCharType="end"/>
        </w:r>
      </w:hyperlink>
    </w:p>
    <w:p>
      <w:pPr>
        <w:pStyle w:val="TOC2"/>
        <w:tabs>
          <w:tab w:val="right" w:leader="dot" w:pos="8306"/>
        </w:tabs>
      </w:pPr>
      <w:hyperlink w:anchor="_Toc9289" w:history="1">
        <w:r>
          <w:rPr>
            <w:rFonts w:ascii="仿宋" w:eastAsia="仿宋" w:hAnsi="仿宋" w:cs="仿宋" w:hint="eastAsia"/>
            <w:lang w:eastAsia="zh-CN"/>
          </w:rPr>
          <w:t>(一)、供应链战略规划</w:t>
        </w:r>
        <w:r>
          <w:tab/>
        </w:r>
        <w:r>
          <w:fldChar w:fldCharType="begin"/>
        </w:r>
        <w:r>
          <w:instrText xml:space="preserve"> PAGEREF _Toc9289 \h </w:instrText>
        </w:r>
        <w:r>
          <w:fldChar w:fldCharType="separate"/>
        </w:r>
        <w:r>
          <w:t>63</w:t>
        </w:r>
        <w:r>
          <w:fldChar w:fldCharType="end"/>
        </w:r>
      </w:hyperlink>
    </w:p>
    <w:p>
      <w:pPr>
        <w:pStyle w:val="TOC2"/>
        <w:tabs>
          <w:tab w:val="right" w:leader="dot" w:pos="8306"/>
        </w:tabs>
      </w:pPr>
      <w:hyperlink w:anchor="_Toc13" w:history="1">
        <w:r>
          <w:rPr>
            <w:rFonts w:ascii="仿宋" w:eastAsia="仿宋" w:hAnsi="仿宋" w:cs="仿宋" w:hint="eastAsia"/>
            <w:lang w:eastAsia="zh-CN"/>
          </w:rPr>
          <w:t>(二)、供应商选择与合作</w:t>
        </w:r>
        <w:r>
          <w:tab/>
        </w:r>
        <w:r>
          <w:fldChar w:fldCharType="begin"/>
        </w:r>
        <w:r>
          <w:instrText xml:space="preserve"> PAGEREF _Toc13 \h </w:instrText>
        </w:r>
        <w:r>
          <w:fldChar w:fldCharType="separate"/>
        </w:r>
        <w:r>
          <w:t>64</w:t>
        </w:r>
        <w:r>
          <w:fldChar w:fldCharType="end"/>
        </w:r>
      </w:hyperlink>
    </w:p>
    <w:p>
      <w:pPr>
        <w:pStyle w:val="TOC2"/>
        <w:tabs>
          <w:tab w:val="right" w:leader="dot" w:pos="8306"/>
        </w:tabs>
      </w:pPr>
      <w:hyperlink w:anchor="_Toc32678" w:history="1">
        <w:r>
          <w:rPr>
            <w:rFonts w:ascii="仿宋" w:eastAsia="仿宋" w:hAnsi="仿宋" w:cs="仿宋" w:hint="eastAsia"/>
            <w:lang w:eastAsia="zh-CN"/>
          </w:rPr>
          <w:t>(三)、物流与库存管理</w:t>
        </w:r>
        <w:r>
          <w:tab/>
        </w:r>
        <w:r>
          <w:fldChar w:fldCharType="begin"/>
        </w:r>
        <w:r>
          <w:instrText xml:space="preserve"> PAGEREF _Toc32678 \h </w:instrText>
        </w:r>
        <w:r>
          <w:fldChar w:fldCharType="separate"/>
        </w:r>
        <w:r>
          <w:t>65</w:t>
        </w:r>
        <w:r>
          <w:fldChar w:fldCharType="end"/>
        </w:r>
      </w:hyperlink>
    </w:p>
    <w:p>
      <w:pPr>
        <w:pStyle w:val="TOC1"/>
        <w:tabs>
          <w:tab w:val="right" w:leader="dot" w:pos="8306"/>
        </w:tabs>
      </w:pPr>
      <w:hyperlink w:anchor="_Toc5211" w:history="1">
        <w:r>
          <w:rPr>
            <w:rFonts w:ascii="仿宋" w:eastAsia="仿宋" w:hAnsi="仿宋" w:cs="仿宋" w:hint="eastAsia"/>
            <w:lang w:eastAsia="zh-CN"/>
          </w:rPr>
          <w:t>十五、智能卡制作发行机项目变更管理</w:t>
        </w:r>
        <w:r>
          <w:tab/>
        </w:r>
        <w:r>
          <w:fldChar w:fldCharType="begin"/>
        </w:r>
        <w:r>
          <w:instrText xml:space="preserve"> PAGEREF _Toc5211 \h </w:instrText>
        </w:r>
        <w:r>
          <w:fldChar w:fldCharType="separate"/>
        </w:r>
        <w:r>
          <w:t>67</w:t>
        </w:r>
        <w:r>
          <w:fldChar w:fldCharType="end"/>
        </w:r>
      </w:hyperlink>
    </w:p>
    <w:p>
      <w:pPr>
        <w:pStyle w:val="TOC2"/>
        <w:tabs>
          <w:tab w:val="right" w:leader="dot" w:pos="8306"/>
        </w:tabs>
      </w:pPr>
      <w:hyperlink w:anchor="_Toc30510" w:history="1">
        <w:r>
          <w:rPr>
            <w:rFonts w:ascii="仿宋" w:eastAsia="仿宋" w:hAnsi="仿宋" w:cs="仿宋" w:hint="eastAsia"/>
            <w:lang w:eastAsia="zh-CN"/>
          </w:rPr>
          <w:t>(一)、变更申请与评估</w:t>
        </w:r>
        <w:r>
          <w:tab/>
        </w:r>
        <w:r>
          <w:fldChar w:fldCharType="begin"/>
        </w:r>
        <w:r>
          <w:instrText xml:space="preserve"> PAGEREF _Toc30510 \h </w:instrText>
        </w:r>
        <w:r>
          <w:fldChar w:fldCharType="separate"/>
        </w:r>
        <w:r>
          <w:t>67</w:t>
        </w:r>
        <w:r>
          <w:fldChar w:fldCharType="end"/>
        </w:r>
      </w:hyperlink>
    </w:p>
    <w:p>
      <w:pPr>
        <w:pStyle w:val="TOC2"/>
        <w:tabs>
          <w:tab w:val="right" w:leader="dot" w:pos="8306"/>
        </w:tabs>
      </w:pPr>
      <w:hyperlink w:anchor="_Toc6550" w:history="1">
        <w:r>
          <w:rPr>
            <w:rFonts w:ascii="仿宋" w:eastAsia="仿宋" w:hAnsi="仿宋" w:cs="仿宋" w:hint="eastAsia"/>
            <w:lang w:eastAsia="zh-CN"/>
          </w:rPr>
          <w:t>(二)、变更实施与控制</w:t>
        </w:r>
        <w:r>
          <w:tab/>
        </w:r>
        <w:r>
          <w:fldChar w:fldCharType="begin"/>
        </w:r>
        <w:r>
          <w:instrText xml:space="preserve"> PAGEREF _Toc6550 \h </w:instrText>
        </w:r>
        <w:r>
          <w:fldChar w:fldCharType="separate"/>
        </w:r>
        <w:r>
          <w:t>67</w:t>
        </w:r>
        <w:r>
          <w:fldChar w:fldCharType="end"/>
        </w:r>
      </w:hyperlink>
    </w:p>
    <w:p>
      <w:pPr>
        <w:pStyle w:val="TOC1"/>
        <w:tabs>
          <w:tab w:val="right" w:leader="dot" w:pos="8306"/>
        </w:tabs>
      </w:pPr>
      <w:hyperlink w:anchor="_Toc2218" w:history="1">
        <w:r>
          <w:rPr>
            <w:rFonts w:ascii="仿宋" w:eastAsia="仿宋" w:hAnsi="仿宋" w:cs="仿宋" w:hint="eastAsia"/>
            <w:lang w:eastAsia="zh-CN"/>
          </w:rPr>
          <w:t>十六、营销与推广策略</w:t>
        </w:r>
        <w:r>
          <w:tab/>
        </w:r>
        <w:r>
          <w:fldChar w:fldCharType="begin"/>
        </w:r>
        <w:r>
          <w:instrText xml:space="preserve"> PAGEREF _Toc2218 \h </w:instrText>
        </w:r>
        <w:r>
          <w:fldChar w:fldCharType="separate"/>
        </w:r>
        <w:r>
          <w:t>68</w:t>
        </w:r>
        <w:r>
          <w:fldChar w:fldCharType="end"/>
        </w:r>
      </w:hyperlink>
    </w:p>
    <w:p>
      <w:pPr>
        <w:pStyle w:val="TOC2"/>
        <w:tabs>
          <w:tab w:val="right" w:leader="dot" w:pos="8306"/>
        </w:tabs>
      </w:pPr>
      <w:hyperlink w:anchor="_Toc21430" w:history="1">
        <w:r>
          <w:rPr>
            <w:rFonts w:ascii="仿宋" w:eastAsia="仿宋" w:hAnsi="仿宋" w:cs="仿宋" w:hint="eastAsia"/>
            <w:lang w:eastAsia="zh-CN"/>
          </w:rPr>
          <w:t>(一)、产品/服务定位与特点</w:t>
        </w:r>
        <w:r>
          <w:tab/>
        </w:r>
        <w:r>
          <w:fldChar w:fldCharType="begin"/>
        </w:r>
        <w:r>
          <w:instrText xml:space="preserve"> PAGEREF _Toc21430 \h </w:instrText>
        </w:r>
        <w:r>
          <w:fldChar w:fldCharType="separate"/>
        </w:r>
        <w:r>
          <w:t>68</w:t>
        </w:r>
        <w:r>
          <w:fldChar w:fldCharType="end"/>
        </w:r>
      </w:hyperlink>
    </w:p>
    <w:p>
      <w:pPr>
        <w:pStyle w:val="TOC2"/>
        <w:tabs>
          <w:tab w:val="right" w:leader="dot" w:pos="8306"/>
        </w:tabs>
      </w:pPr>
      <w:hyperlink w:anchor="_Toc6184" w:history="1">
        <w:r>
          <w:rPr>
            <w:rFonts w:ascii="仿宋" w:eastAsia="仿宋" w:hAnsi="仿宋" w:cs="仿宋" w:hint="eastAsia"/>
            <w:lang w:eastAsia="zh-CN"/>
          </w:rPr>
          <w:t>(二)、市场定位与竞争分析</w:t>
        </w:r>
        <w:r>
          <w:tab/>
        </w:r>
        <w:r>
          <w:fldChar w:fldCharType="begin"/>
        </w:r>
        <w:r>
          <w:instrText xml:space="preserve"> PAGEREF _Toc6184 \h </w:instrText>
        </w:r>
        <w:r>
          <w:fldChar w:fldCharType="separate"/>
        </w:r>
        <w:r>
          <w:t>69</w:t>
        </w:r>
        <w:r>
          <w:fldChar w:fldCharType="end"/>
        </w:r>
      </w:hyperlink>
    </w:p>
    <w:p>
      <w:pPr>
        <w:pStyle w:val="TOC2"/>
        <w:tabs>
          <w:tab w:val="right" w:leader="dot" w:pos="8306"/>
        </w:tabs>
      </w:pPr>
      <w:hyperlink w:anchor="_Toc20161" w:history="1">
        <w:r>
          <w:rPr>
            <w:rFonts w:ascii="仿宋" w:eastAsia="仿宋" w:hAnsi="仿宋" w:cs="仿宋" w:hint="eastAsia"/>
            <w:lang w:eastAsia="zh-CN"/>
          </w:rPr>
          <w:t>(三)、营销渠道与策略</w:t>
        </w:r>
        <w:r>
          <w:tab/>
        </w:r>
        <w:r>
          <w:fldChar w:fldCharType="begin"/>
        </w:r>
        <w:r>
          <w:instrText xml:space="preserve"> PAGEREF _Toc20161 \h </w:instrText>
        </w:r>
        <w:r>
          <w:fldChar w:fldCharType="separate"/>
        </w:r>
        <w:r>
          <w:t>71</w:t>
        </w:r>
        <w:r>
          <w:fldChar w:fldCharType="end"/>
        </w:r>
      </w:hyperlink>
    </w:p>
    <w:p>
      <w:pPr>
        <w:pStyle w:val="TOC2"/>
        <w:tabs>
          <w:tab w:val="right" w:leader="dot" w:pos="8306"/>
        </w:tabs>
      </w:pPr>
      <w:hyperlink w:anchor="_Toc280" w:history="1">
        <w:r>
          <w:rPr>
            <w:rFonts w:ascii="仿宋" w:eastAsia="仿宋" w:hAnsi="仿宋" w:cs="仿宋" w:hint="eastAsia"/>
            <w:lang w:eastAsia="zh-CN"/>
          </w:rPr>
          <w:t>(四)、推广与宣传活动</w:t>
        </w:r>
        <w:r>
          <w:tab/>
        </w:r>
        <w:r>
          <w:fldChar w:fldCharType="begin"/>
        </w:r>
        <w:r>
          <w:instrText xml:space="preserve"> PAGEREF _Toc280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81"/>
      <w:r>
        <w:rPr>
          <w:rFonts w:ascii="仿宋" w:eastAsia="仿宋" w:hAnsi="仿宋" w:cs="仿宋" w:hint="eastAsia"/>
          <w:sz w:val="28"/>
          <w:lang w:eastAsia="zh-CN"/>
        </w:rPr>
        <w:t>一、智能卡制作发行机项目危机管理</w:t>
      </w:r>
      <w:bookmarkEnd w:id="2"/>
    </w:p>
    <w:p>
      <w:pPr>
        <w:pStyle w:val="Heading2"/>
        <w:rPr>
          <w:rFonts w:ascii="仿宋" w:eastAsia="仿宋" w:hAnsi="仿宋" w:cs="仿宋" w:hint="eastAsia"/>
          <w:lang w:eastAsia="zh-CN"/>
        </w:rPr>
      </w:pPr>
      <w:bookmarkStart w:id="3" w:name="_Toc156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卡制作发行机项目危机管理中，危机预警与识别是确保智能卡制作发行机项目稳健运行的核心步骤。通过建立全面的监测机制，智能卡制作发行机项目团队旨在及时发现和理解潜在的风险和危机因素，以便采取及时的预防和应对措施，确保智能卡制作发行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卡制作发行机项目团队全面分析了整个智能卡制作发行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卡制作发行机项目团队着重于明确定义智能卡制作发行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卡制作发行机项目进展的持续监控，团队能够及时发现潜在问题并作出迅速反应。智能卡制作发行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在这一阶段，团队的专业素养和反应速度将发挥至关重要的作用，以确保潜在危机能够在初期得到有效的处理，最大程度地减轻负面影响。通过危机预警与识别，智能卡制作发行机项目得以更有序、可控地推进。</w:t>
      </w:r>
    </w:p>
    <w:p>
      <w:pPr>
        <w:pStyle w:val="Heading2"/>
        <w:ind w:firstLine="560" w:firstLineChars="200"/>
        <w:rPr>
          <w:rFonts w:ascii="仿宋" w:eastAsia="仿宋" w:hAnsi="仿宋" w:cs="仿宋" w:hint="eastAsia"/>
          <w:sz w:val="28"/>
          <w:lang w:eastAsia="zh-CN"/>
        </w:rPr>
      </w:pPr>
      <w:bookmarkStart w:id="4" w:name="_Toc167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在危机发生时，智能卡制作发行机项目团队立即行动，成立了应急小组。该小组的任务是迅速制定并实施紧急应对措施，以最小化潜在损失。以下是采取的主要措施：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暂停智能卡制作发行机项目进度：为遏制危机蔓延，智能卡制作发行机项目暂时停止进行，以便全面评估当前状况。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资源重新分配：重新评估智能卡制作发行机项目资源的分配，确保最大限度地减小损失。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实时沟通：与关键利益相关者建立实时沟通机制，向他们传递智能卡制作发行机项目危机的实际状况，保障智能卡制作发行机项目核心利益。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在紧急应对的同时，智能卡制作发行机项目团队强调了团队协作和有效沟通的重要性。以下是团队协作的关键举措：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信息共享机制：建立了信息共享平台，确保团队成员能够及时获取智能卡制作发行机项目危机的实时信息。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领导者沟通：智能卡制作发行机项目领导者通过定期会议和即时沟通工具，指导团队应对危机，保持团队稳定运行。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随着危机得到初步控制，智能卡制作发行机项目团队转向制定恢复计划，以确保智能卡制作发行机项目能够从中迅速恢复。主要恢复计划包括：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修复受损的进度计划：重新评估智能卡制作发行机项目进度，制定修复计划，确保智能卡制作发行机项目尽快回归正常进程。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重新调整资源分配：优化资源分配，确保智能卡制作发行机项目在有限资源下高效运转。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风险管理机制加强：对智能卡制作发行机项目风险进行全面评估，制定更强化的风险管理策略，以预防未来可能的危机。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44"/>
      <w:r>
        <w:rPr>
          <w:rFonts w:ascii="仿宋" w:eastAsia="仿宋" w:hAnsi="仿宋" w:cs="仿宋" w:hint="eastAsia"/>
          <w:sz w:val="28"/>
          <w:lang w:eastAsia="zh-CN"/>
        </w:rPr>
        <w:t>二、智能卡制作发行机项目土建工程</w:t>
      </w:r>
      <w:bookmarkEnd w:id="5"/>
    </w:p>
    <w:p>
      <w:pPr>
        <w:pStyle w:val="Heading2"/>
        <w:rPr>
          <w:rFonts w:ascii="仿宋" w:eastAsia="仿宋" w:hAnsi="仿宋" w:cs="仿宋" w:hint="eastAsia"/>
          <w:lang w:eastAsia="zh-CN"/>
        </w:rPr>
      </w:pPr>
      <w:bookmarkStart w:id="6" w:name="_Toc122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在智能卡制作发行机项目的建筑工程设计中，我们将秉承一系列重要的设计原则，以确保智能卡制作发行机项目建筑在功能、美观、可持续性等方面达到最佳效果。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首要原则是确保建筑的功能性得到最大化的发挥。我们将充分理解智能卡制作发行机项目的实际需求，合理布局各个功能区域，保证建筑在满足业务需求的同时，提供高效的工作环境。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在建筑设计中，我们将综合考虑建设和运营成本。通过精细的经济效益分析，确保设计方案在高效利用资源的同时，对智能卡制作发行机项目的长期盈利能力有积极的贡献。</w:t>
      </w:r>
    </w:p>
    <w:p>
      <w:pPr>
        <w:pStyle w:val="Heading2"/>
        <w:ind w:firstLine="560" w:firstLineChars="200"/>
        <w:rPr>
          <w:rFonts w:ascii="仿宋" w:eastAsia="仿宋" w:hAnsi="仿宋" w:cs="仿宋" w:hint="eastAsia"/>
          <w:sz w:val="28"/>
          <w:lang w:eastAsia="zh-CN"/>
        </w:rPr>
      </w:pPr>
      <w:bookmarkStart w:id="7" w:name="_Toc395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卡制作发行机项目的土建工程设计中，我们将精准设定设计年限，结合智能卡制作发行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卡制作发行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7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卡制作发行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卡制作发行机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卡制作发行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7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本期工程智能卡制作发行机项目预计总建筑面积XXX平方米，其中：计容建筑面积XXX平方米，计划建筑工程投资XX万元，占智能卡制作发行机项目总投资的XX%。</w:t>
      </w:r>
    </w:p>
    <w:p>
      <w:pPr>
        <w:pStyle w:val="Heading1"/>
        <w:ind w:firstLine="560" w:firstLineChars="200"/>
        <w:rPr>
          <w:rFonts w:ascii="仿宋" w:eastAsia="仿宋" w:hAnsi="仿宋" w:cs="仿宋" w:hint="eastAsia"/>
          <w:sz w:val="28"/>
          <w:lang w:eastAsia="zh-CN"/>
        </w:rPr>
      </w:pPr>
      <w:bookmarkStart w:id="10" w:name="_Toc19408"/>
      <w:r>
        <w:rPr>
          <w:rFonts w:ascii="仿宋" w:eastAsia="仿宋" w:hAnsi="仿宋" w:cs="仿宋" w:hint="eastAsia"/>
          <w:sz w:val="28"/>
          <w:lang w:eastAsia="zh-CN"/>
        </w:rPr>
        <w:t>三、智能卡制作发行机项目绩效评估</w:t>
      </w:r>
      <w:bookmarkEnd w:id="10"/>
    </w:p>
    <w:p>
      <w:pPr>
        <w:pStyle w:val="Heading2"/>
        <w:rPr>
          <w:rFonts w:ascii="仿宋" w:eastAsia="仿宋" w:hAnsi="仿宋" w:cs="仿宋" w:hint="eastAsia"/>
          <w:lang w:eastAsia="zh-CN"/>
        </w:rPr>
      </w:pPr>
      <w:bookmarkStart w:id="11" w:name="_Toc2498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卡制作发行机项目中，我们设计了一套全面的绩效评估指标，以确保智能卡制作发行机项目的可控和成功交付。这些指标跨足智能卡制作发行机项目目标、成本、进度和质量等多个维度，为我们提供了全面洞察智能卡制作发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目标达成率是我们关注的首要指标。我们设定了明确的目标，并通过定期监测和评估，迅速发现并应对潜在的目标偏差。这为智能卡制作发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成本绩效是另一个核心关注点。通过实际成本与预算成本的对比分析，我们深入了解成本差异的原因，及时调整资源分配，保持智能卡制作发行机项目在经济效益方面的合理水平。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进度作为关键的绩效指标之一，得到了精心的关注。我们制定了详细的智能卡制作发行机项目进度计划，并设立了进度符合度指标，确保实际进度与计划进度保持一致。这使我们能够快速发现和解决潜在的进度问题，保持智能卡制作发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卡制作发行机项目绩效的不可或缺的一环。我们引入了一系列的质量标准和客户满意度指标，以确保智能卡制作发行机项目交付的成果在质量上达到或超越预期水平。通过持续监测这些指标，我们努力提升智能卡制作发行机项目整体质量水平，为智能卡制作发行机项目的成功交付提供有力保障。通过这些科学且全面的绩效评估，我们能够更好地引导智能卡制作发行机项目的持续改进，确保智能卡制作发行机项目目标的顺利达成。</w:t>
      </w:r>
    </w:p>
    <w:p>
      <w:pPr>
        <w:pStyle w:val="Heading2"/>
        <w:ind w:firstLine="560" w:firstLineChars="200"/>
        <w:rPr>
          <w:rFonts w:ascii="仿宋" w:eastAsia="仿宋" w:hAnsi="仿宋" w:cs="仿宋" w:hint="eastAsia"/>
          <w:sz w:val="28"/>
          <w:lang w:eastAsia="zh-CN"/>
        </w:rPr>
      </w:pPr>
      <w:bookmarkStart w:id="12" w:name="_Toc174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绩效评估是智能卡制作发行机项目中的关键环节，为确保智能卡制作发行机项目达到预期目标，我们采用了多层次、多维度的绩效评估方法。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卡制作发行机项目的战略目标对齐，确保每个决策和行动都与智能卡制作发行机项目整体目标保持一致。团队会定期召开战略对齐会议，审视当前工作与智能卡制作发行机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卡制作发行机项目进度、质量、成本和风险等方面。这些指标通过数据收集和分析，为智能卡制作发行机项目管理团队提供了客观的评估依据。例如，我们通过智能卡制作发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卡制作发行机项目内部，还考虑了智能卡制作发行机项目对外部环境的影响。我们定期进行干系人满意度调查，以了解各利益相关方对智能卡制作发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这种多层次、多角度的绩效评估方法，使得我们能够全面了解智能卡制作发行机项目的运行状态，及时做出调整，确保智能卡制作发行机项目在不断变化的环境中保持稳健前行。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2437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为了确保智能卡制作发行机项目的有效管理和不断优化，我们采用了精心设计的绩效评估周期。这个周期旨在实现灵活、实时和全面的评估，以适应智能卡制作发行机项目执行中的各种挑战。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卡制作发行机项目的不同需求，分为短期、中期和长期。短期评估关注每个迭代或工作周期，以及时发现和解决当前任务中的问题。中期评估涵盖几个迭代，深入了解整体智能卡制作发行机项目的趋势和性能。长期评估则着眼于整个智能卡制作发行机项目阶段，确保智能卡制作发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卡制作发行机项目管理工具和协作平台，团队成员能够随时更新和分享智能卡制作发行机项目数据。这种实时性的反馈机制使我们能够及时察觉潜在问题，快速调整，保持智能卡制作发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卡制作发行机项目的决策制定密不可分。每个周期的智能卡制作发行机项目回顾会议成为集体总结经验、识别问题深层次原因并找到创新解决方案的平台。这种定期的反思与调整机制使智能卡制作发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151"/>
      <w:r>
        <w:rPr>
          <w:rFonts w:ascii="仿宋" w:eastAsia="仿宋" w:hAnsi="仿宋" w:cs="仿宋" w:hint="eastAsia"/>
          <w:sz w:val="28"/>
          <w:lang w:eastAsia="zh-CN"/>
        </w:rPr>
        <w:t>四、智能卡制作发行机项目概论</w:t>
      </w:r>
      <w:bookmarkEnd w:id="14"/>
    </w:p>
    <w:p>
      <w:pPr>
        <w:pStyle w:val="Heading2"/>
        <w:rPr>
          <w:rFonts w:ascii="仿宋" w:eastAsia="仿宋" w:hAnsi="仿宋" w:cs="仿宋" w:hint="eastAsia"/>
          <w:lang w:eastAsia="zh-CN"/>
        </w:rPr>
      </w:pPr>
      <w:bookmarkStart w:id="15" w:name="_Toc730"/>
      <w:r>
        <w:rPr>
          <w:rFonts w:ascii="仿宋" w:eastAsia="仿宋" w:hAnsi="仿宋" w:cs="仿宋" w:hint="eastAsia"/>
          <w:lang w:eastAsia="zh-CN"/>
        </w:rPr>
        <w:t>(一)、智能卡制作发行机项目概况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起源追溯至对市场的深入洞察。市场的不断演变与变革为智能卡制作发行机项目提供了难得的机遇。当前市场存在的需求缺口和变革的大环境共同构成了智能卡制作发行机项目的背景。这个智能卡制作发行机项目旨在充分利用市场机遇，填补行业中尚未满足的需求，为客户提供全新的解决方案。市场的变革和需求的增长使得这个智能卡制作发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智能卡制作发行机项目名称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正式命名为智能卡制作发行机。这个名称不仅仅是一个标识，更代表了智能卡制作发行机项目的核心理念和愿景。它蕴含着智能卡制作发行机项目所要解决问题的关键字，具有强烈的表达和辨识度，为智能卡制作发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智能卡制作发行机项目目标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核心目标是提供一种全新、高效的解决方案，满足客户日益增长的需求。智能卡制作发行机项目追求的不仅仅是满足市场需求，更是在市场中获得卓越的竞争优势。通过不断提升产品或服务的质量和创新水平，智能卡制作发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智能卡制作发行机项目范围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全面涵盖了产品研发、制造、市场推广和售后服务，确保从产品设计到最终用户体验的全方位关注。这一全面的智能卡制作发行机项目范围是为了确保智能卡制作发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智能卡制作发行机项目时间表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智能卡制作发行机项目计划在未来18个月内完成，包括研发、测试、市场试点和正式推出等不同阶段。这个时间表的合理设计是为了确保智能卡制作发行机项目各个阶段的顺利推进，以便按时交付高质量的成果。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智能卡制作发行机项目预算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总预算估算为XX百万美元，主要分配在研发、市场推广、人员培训和运营等方面。这一充足的预算为智能卡制作发行机项目提供了充足的资源，确保智能卡制作发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智能卡制作发行机项目风险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可能面临的风险包括市场接受度低、技术难题、竞争激烈等。智能卡制作发行机项目团队已经制定了相应的风险应对计划，通过前瞻性的风险管理，确保智能卡制作发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智能卡制作发行机项目团队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智能卡制作发行机项目汇聚了一支经验丰富、多领域专业素养的核心团队，确保智能卡制作发行机项目在各个方面都能拥有高水平的执行力。团队的协同作战是智能卡制作发行机项目成功的关键因素之一。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智能卡制作发行机项目背景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智能卡制作发行机项目的背景根植于市场对更高效、创新产品的渴望，同时也受到科技发展对行业格局的深刻改变的影响。这为智能卡制作发行机项目提供了广阔的发展空间和市场需求。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智能卡制作发行机项目现状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截至目前，智能卡制作发行机项目已完成市场调研和技术验证，取得了初步的成功。这为智能卡制作发行机项目在未来的发展奠定了坚实的基础，为更远大的目标打下了坚实的基石。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7811"/>
      <w:r>
        <w:rPr>
          <w:rFonts w:ascii="仿宋" w:eastAsia="仿宋" w:hAnsi="仿宋" w:cs="仿宋" w:hint="eastAsia"/>
          <w:sz w:val="28"/>
          <w:lang w:eastAsia="zh-CN"/>
        </w:rPr>
        <w:t>(二)、智能卡制作发行机项目目标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卡制作发行机项目首要业务目标是在市场中占据有利地位，实现产品/服务的成功推广和销售。通过不断提升产品质量、创新性，智能卡制作发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在科技迅速发展的时代，智能卡制作发行机项目着眼于技术创新。通过持续的研发和技术升级，智能卡制作发行机项目旨在推出更具创新性的产品或服务，以满足市场对新鲜、先进解决方案的需求。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卡制作发行机项目设定了客户满意度目标。通过提供卓越的产品质量和优质的客户服务，智能卡制作发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智能卡制作发行机项目注重社会责任和可持续发展。通过实施环保、社会责任智能卡制作发行机项目，智能卡制作发行机项目致力于在经济发展的同时保护环境，促进社会公平，实现可持续经营。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智能卡制作发行机项目的团队是实现目标的核心驱动力。因此，智能卡制作发行机项目设定了团队发展目标，包括提升团队成员的专业技能、培养领导力，以及搭建协同高效的团队工作氛围。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925"/>
      <w:r>
        <w:rPr>
          <w:rFonts w:ascii="仿宋" w:eastAsia="仿宋" w:hAnsi="仿宋" w:cs="仿宋" w:hint="eastAsia"/>
          <w:sz w:val="28"/>
          <w:lang w:eastAsia="zh-CN"/>
        </w:rPr>
        <w:t>(三)、智能卡制作发行机项目提出的理由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智能卡制作发行机项目提出的理由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提出源于对市场机遇的深刻洞察。当前市场中存在的需求缺口和行业发展趋势表明，有巨大的商业机会等待被开发。通过准确捕捉市场机遇，智能卡制作发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理念基于对技术创新的信仰。通过持续的研发和技术投入，智能卡制作发行机项目有望推出更具创新性的产品或服务。在科技飞速发展的当下，智能卡制作发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的提出是为了增强企业的行业竞争力。通过提升产品或服务的质量和独特性，智能卡制作发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卡制作发行机项目响应了消费者需求的变化。随着社会和科技的不断发展，消费者对产品和服务的需求也在发生变化。通过深入了解并及时回应消费者的新需求，智能卡制作发行机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https://d.book118.com/965244114242011101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智能卡制作发行机项目规划设计蓝图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02074"/>
    <w:rsid w:val="655020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44114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2024-01-30T09:45:00Z</dcterms:created>
  <dcterms:modified xsi:type="dcterms:W3CDTF">2024-01-30T09:45:43Z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74103F24F8A84A7897144582F8833220_11</vt:lpwstr>
  </property>
  <property fmtid="{D5CDD505-2E9C-101B-9397-08002B2CF9AE}" pid="3" name="KSOProductBuildVer">
    <vt:lpwstr>2052-12.1.0.16250</vt:lpwstr>
  </property>
</Properties>
</file>