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13" w:history="1">
        <w:r>
          <w:rPr>
            <w:rFonts w:ascii="仿宋" w:eastAsia="仿宋" w:hAnsi="仿宋" w:cs="仿宋" w:hint="eastAsia"/>
            <w:lang w:eastAsia="zh-CN"/>
          </w:rPr>
          <w:t>概论</w:t>
        </w:r>
        <w:r>
          <w:tab/>
        </w:r>
        <w:r>
          <w:fldChar w:fldCharType="begin"/>
        </w:r>
        <w:r>
          <w:instrText xml:space="preserve"> PAGEREF _Toc20013 \h </w:instrText>
        </w:r>
        <w:r>
          <w:fldChar w:fldCharType="separate"/>
        </w:r>
        <w:r>
          <w:t>3</w:t>
        </w:r>
        <w:r>
          <w:fldChar w:fldCharType="end"/>
        </w:r>
      </w:hyperlink>
    </w:p>
    <w:p>
      <w:pPr>
        <w:pStyle w:val="TOC1"/>
        <w:tabs>
          <w:tab w:val="right" w:leader="dot" w:pos="8306"/>
        </w:tabs>
      </w:pPr>
      <w:hyperlink w:anchor="_Toc29092" w:history="1">
        <w:r>
          <w:rPr>
            <w:rFonts w:ascii="仿宋" w:eastAsia="仿宋" w:hAnsi="仿宋" w:cs="仿宋" w:hint="eastAsia"/>
            <w:lang w:eastAsia="zh-CN"/>
          </w:rPr>
          <w:t>一、人造石材项目土建工程</w:t>
        </w:r>
        <w:r>
          <w:tab/>
        </w:r>
        <w:r>
          <w:fldChar w:fldCharType="begin"/>
        </w:r>
        <w:r>
          <w:instrText xml:space="preserve"> PAGEREF _Toc29092 \h </w:instrText>
        </w:r>
        <w:r>
          <w:fldChar w:fldCharType="separate"/>
        </w:r>
        <w:r>
          <w:t>3</w:t>
        </w:r>
        <w:r>
          <w:fldChar w:fldCharType="end"/>
        </w:r>
      </w:hyperlink>
    </w:p>
    <w:p>
      <w:pPr>
        <w:pStyle w:val="TOC2"/>
        <w:tabs>
          <w:tab w:val="right" w:leader="dot" w:pos="8306"/>
        </w:tabs>
      </w:pPr>
      <w:hyperlink w:anchor="_Toc28558" w:history="1">
        <w:r>
          <w:rPr>
            <w:rFonts w:ascii="仿宋" w:eastAsia="仿宋" w:hAnsi="仿宋" w:cs="仿宋" w:hint="eastAsia"/>
            <w:lang w:eastAsia="zh-CN"/>
          </w:rPr>
          <w:t>(一)、建筑工程设计原则</w:t>
        </w:r>
        <w:r>
          <w:tab/>
        </w:r>
        <w:r>
          <w:fldChar w:fldCharType="begin"/>
        </w:r>
        <w:r>
          <w:instrText xml:space="preserve"> PAGEREF _Toc28558 \h </w:instrText>
        </w:r>
        <w:r>
          <w:fldChar w:fldCharType="separate"/>
        </w:r>
        <w:r>
          <w:t>3</w:t>
        </w:r>
        <w:r>
          <w:fldChar w:fldCharType="end"/>
        </w:r>
      </w:hyperlink>
    </w:p>
    <w:p>
      <w:pPr>
        <w:pStyle w:val="TOC2"/>
        <w:tabs>
          <w:tab w:val="right" w:leader="dot" w:pos="8306"/>
        </w:tabs>
      </w:pPr>
      <w:hyperlink w:anchor="_Toc32598" w:history="1">
        <w:r>
          <w:rPr>
            <w:rFonts w:ascii="仿宋" w:eastAsia="仿宋" w:hAnsi="仿宋" w:cs="仿宋" w:hint="eastAsia"/>
            <w:lang w:eastAsia="zh-CN"/>
          </w:rPr>
          <w:t>(二)、土建工程设计年限及安全等级</w:t>
        </w:r>
        <w:r>
          <w:tab/>
        </w:r>
        <w:r>
          <w:fldChar w:fldCharType="begin"/>
        </w:r>
        <w:r>
          <w:instrText xml:space="preserve"> PAGEREF _Toc32598 \h </w:instrText>
        </w:r>
        <w:r>
          <w:fldChar w:fldCharType="separate"/>
        </w:r>
        <w:r>
          <w:t>4</w:t>
        </w:r>
        <w:r>
          <w:fldChar w:fldCharType="end"/>
        </w:r>
      </w:hyperlink>
    </w:p>
    <w:p>
      <w:pPr>
        <w:pStyle w:val="TOC2"/>
        <w:tabs>
          <w:tab w:val="right" w:leader="dot" w:pos="8306"/>
        </w:tabs>
      </w:pPr>
      <w:hyperlink w:anchor="_Toc11289" w:history="1">
        <w:r>
          <w:rPr>
            <w:rFonts w:ascii="仿宋" w:eastAsia="仿宋" w:hAnsi="仿宋" w:cs="仿宋" w:hint="eastAsia"/>
            <w:lang w:eastAsia="zh-CN"/>
          </w:rPr>
          <w:t>(三)、建筑工程设计总体要求</w:t>
        </w:r>
        <w:r>
          <w:tab/>
        </w:r>
        <w:r>
          <w:fldChar w:fldCharType="begin"/>
        </w:r>
        <w:r>
          <w:instrText xml:space="preserve"> PAGEREF _Toc11289 \h </w:instrText>
        </w:r>
        <w:r>
          <w:fldChar w:fldCharType="separate"/>
        </w:r>
        <w:r>
          <w:t>5</w:t>
        </w:r>
        <w:r>
          <w:fldChar w:fldCharType="end"/>
        </w:r>
      </w:hyperlink>
    </w:p>
    <w:p>
      <w:pPr>
        <w:pStyle w:val="TOC2"/>
        <w:tabs>
          <w:tab w:val="right" w:leader="dot" w:pos="8306"/>
        </w:tabs>
      </w:pPr>
      <w:hyperlink w:anchor="_Toc26474" w:history="1">
        <w:r>
          <w:rPr>
            <w:rFonts w:ascii="仿宋" w:eastAsia="仿宋" w:hAnsi="仿宋" w:cs="仿宋" w:hint="eastAsia"/>
            <w:lang w:eastAsia="zh-CN"/>
          </w:rPr>
          <w:t>(四)、土建工程建设指标</w:t>
        </w:r>
        <w:r>
          <w:tab/>
        </w:r>
        <w:r>
          <w:fldChar w:fldCharType="begin"/>
        </w:r>
        <w:r>
          <w:instrText xml:space="preserve"> PAGEREF _Toc26474 \h </w:instrText>
        </w:r>
        <w:r>
          <w:fldChar w:fldCharType="separate"/>
        </w:r>
        <w:r>
          <w:t>6</w:t>
        </w:r>
        <w:r>
          <w:fldChar w:fldCharType="end"/>
        </w:r>
      </w:hyperlink>
    </w:p>
    <w:p>
      <w:pPr>
        <w:pStyle w:val="TOC1"/>
        <w:tabs>
          <w:tab w:val="right" w:leader="dot" w:pos="8306"/>
        </w:tabs>
      </w:pPr>
      <w:hyperlink w:anchor="_Toc11995" w:history="1">
        <w:r>
          <w:rPr>
            <w:rFonts w:ascii="仿宋" w:eastAsia="仿宋" w:hAnsi="仿宋" w:cs="仿宋" w:hint="eastAsia"/>
            <w:lang w:eastAsia="zh-CN"/>
          </w:rPr>
          <w:t>二、市场分析、调研</w:t>
        </w:r>
        <w:r>
          <w:tab/>
        </w:r>
        <w:r>
          <w:fldChar w:fldCharType="begin"/>
        </w:r>
        <w:r>
          <w:instrText xml:space="preserve"> PAGEREF _Toc11995 \h </w:instrText>
        </w:r>
        <w:r>
          <w:fldChar w:fldCharType="separate"/>
        </w:r>
        <w:r>
          <w:t>6</w:t>
        </w:r>
        <w:r>
          <w:fldChar w:fldCharType="end"/>
        </w:r>
      </w:hyperlink>
    </w:p>
    <w:p>
      <w:pPr>
        <w:pStyle w:val="TOC2"/>
        <w:tabs>
          <w:tab w:val="right" w:leader="dot" w:pos="8306"/>
        </w:tabs>
      </w:pPr>
      <w:hyperlink w:anchor="_Toc29135" w:history="1">
        <w:r>
          <w:rPr>
            <w:rFonts w:ascii="仿宋" w:eastAsia="仿宋" w:hAnsi="仿宋" w:cs="仿宋" w:hint="eastAsia"/>
            <w:lang w:eastAsia="zh-CN"/>
          </w:rPr>
          <w:t>(一)、人造石材行业分析</w:t>
        </w:r>
        <w:r>
          <w:tab/>
        </w:r>
        <w:r>
          <w:fldChar w:fldCharType="begin"/>
        </w:r>
        <w:r>
          <w:instrText xml:space="preserve"> PAGEREF _Toc29135 \h </w:instrText>
        </w:r>
        <w:r>
          <w:fldChar w:fldCharType="separate"/>
        </w:r>
        <w:r>
          <w:t>6</w:t>
        </w:r>
        <w:r>
          <w:fldChar w:fldCharType="end"/>
        </w:r>
      </w:hyperlink>
    </w:p>
    <w:p>
      <w:pPr>
        <w:pStyle w:val="TOC2"/>
        <w:tabs>
          <w:tab w:val="right" w:leader="dot" w:pos="8306"/>
        </w:tabs>
      </w:pPr>
      <w:hyperlink w:anchor="_Toc3275" w:history="1">
        <w:r>
          <w:rPr>
            <w:rFonts w:ascii="仿宋" w:eastAsia="仿宋" w:hAnsi="仿宋" w:cs="仿宋" w:hint="eastAsia"/>
            <w:lang w:eastAsia="zh-CN"/>
          </w:rPr>
          <w:t>(二)、人造石材市场分析预测</w:t>
        </w:r>
        <w:r>
          <w:tab/>
        </w:r>
        <w:r>
          <w:fldChar w:fldCharType="begin"/>
        </w:r>
        <w:r>
          <w:instrText xml:space="preserve"> PAGEREF _Toc3275 \h </w:instrText>
        </w:r>
        <w:r>
          <w:fldChar w:fldCharType="separate"/>
        </w:r>
        <w:r>
          <w:t>7</w:t>
        </w:r>
        <w:r>
          <w:fldChar w:fldCharType="end"/>
        </w:r>
      </w:hyperlink>
    </w:p>
    <w:p>
      <w:pPr>
        <w:pStyle w:val="TOC1"/>
        <w:tabs>
          <w:tab w:val="right" w:leader="dot" w:pos="8306"/>
        </w:tabs>
      </w:pPr>
      <w:hyperlink w:anchor="_Toc16704" w:history="1">
        <w:r>
          <w:rPr>
            <w:rFonts w:ascii="仿宋" w:eastAsia="仿宋" w:hAnsi="仿宋" w:cs="仿宋" w:hint="eastAsia"/>
            <w:lang w:eastAsia="zh-CN"/>
          </w:rPr>
          <w:t>三、人造石材项目建设单位说明</w:t>
        </w:r>
        <w:r>
          <w:tab/>
        </w:r>
        <w:r>
          <w:fldChar w:fldCharType="begin"/>
        </w:r>
        <w:r>
          <w:instrText xml:space="preserve"> PAGEREF _Toc16704 \h </w:instrText>
        </w:r>
        <w:r>
          <w:fldChar w:fldCharType="separate"/>
        </w:r>
        <w:r>
          <w:t>8</w:t>
        </w:r>
        <w:r>
          <w:fldChar w:fldCharType="end"/>
        </w:r>
      </w:hyperlink>
    </w:p>
    <w:p>
      <w:pPr>
        <w:pStyle w:val="TOC2"/>
        <w:tabs>
          <w:tab w:val="right" w:leader="dot" w:pos="8306"/>
        </w:tabs>
      </w:pPr>
      <w:hyperlink w:anchor="_Toc16597" w:history="1">
        <w:r>
          <w:rPr>
            <w:rFonts w:ascii="仿宋" w:eastAsia="仿宋" w:hAnsi="仿宋" w:cs="仿宋" w:hint="eastAsia"/>
            <w:lang w:eastAsia="zh-CN"/>
          </w:rPr>
          <w:t>(一)、人造石材项目承办单位基本情况</w:t>
        </w:r>
        <w:r>
          <w:tab/>
        </w:r>
        <w:r>
          <w:fldChar w:fldCharType="begin"/>
        </w:r>
        <w:r>
          <w:instrText xml:space="preserve"> PAGEREF _Toc16597 \h </w:instrText>
        </w:r>
        <w:r>
          <w:fldChar w:fldCharType="separate"/>
        </w:r>
        <w:r>
          <w:t>8</w:t>
        </w:r>
        <w:r>
          <w:fldChar w:fldCharType="end"/>
        </w:r>
      </w:hyperlink>
    </w:p>
    <w:p>
      <w:pPr>
        <w:pStyle w:val="TOC2"/>
        <w:tabs>
          <w:tab w:val="right" w:leader="dot" w:pos="8306"/>
        </w:tabs>
      </w:pPr>
      <w:hyperlink w:anchor="_Toc9130" w:history="1">
        <w:r>
          <w:rPr>
            <w:rFonts w:ascii="仿宋" w:eastAsia="仿宋" w:hAnsi="仿宋" w:cs="仿宋" w:hint="eastAsia"/>
            <w:lang w:eastAsia="zh-CN"/>
          </w:rPr>
          <w:t>(二)、公司经济效益分析</w:t>
        </w:r>
        <w:r>
          <w:tab/>
        </w:r>
        <w:r>
          <w:fldChar w:fldCharType="begin"/>
        </w:r>
        <w:r>
          <w:instrText xml:space="preserve"> PAGEREF _Toc9130 \h </w:instrText>
        </w:r>
        <w:r>
          <w:fldChar w:fldCharType="separate"/>
        </w:r>
        <w:r>
          <w:t>8</w:t>
        </w:r>
        <w:r>
          <w:fldChar w:fldCharType="end"/>
        </w:r>
      </w:hyperlink>
    </w:p>
    <w:p>
      <w:pPr>
        <w:pStyle w:val="TOC1"/>
        <w:tabs>
          <w:tab w:val="right" w:leader="dot" w:pos="8306"/>
        </w:tabs>
      </w:pPr>
      <w:hyperlink w:anchor="_Toc27930" w:history="1">
        <w:r>
          <w:rPr>
            <w:rFonts w:ascii="仿宋" w:eastAsia="仿宋" w:hAnsi="仿宋" w:cs="仿宋" w:hint="eastAsia"/>
            <w:lang w:eastAsia="zh-CN"/>
          </w:rPr>
          <w:t>四、人造石材项目选址可行性分析</w:t>
        </w:r>
        <w:r>
          <w:tab/>
        </w:r>
        <w:r>
          <w:fldChar w:fldCharType="begin"/>
        </w:r>
        <w:r>
          <w:instrText xml:space="preserve"> PAGEREF _Toc27930 \h </w:instrText>
        </w:r>
        <w:r>
          <w:fldChar w:fldCharType="separate"/>
        </w:r>
        <w:r>
          <w:t>9</w:t>
        </w:r>
        <w:r>
          <w:fldChar w:fldCharType="end"/>
        </w:r>
      </w:hyperlink>
    </w:p>
    <w:p>
      <w:pPr>
        <w:pStyle w:val="TOC2"/>
        <w:tabs>
          <w:tab w:val="right" w:leader="dot" w:pos="8306"/>
        </w:tabs>
      </w:pPr>
      <w:hyperlink w:anchor="_Toc14064" w:history="1">
        <w:r>
          <w:rPr>
            <w:rFonts w:ascii="仿宋" w:eastAsia="仿宋" w:hAnsi="仿宋" w:cs="仿宋" w:hint="eastAsia"/>
            <w:lang w:eastAsia="zh-CN"/>
          </w:rPr>
          <w:t>(一)、人造石材项目选址</w:t>
        </w:r>
        <w:r>
          <w:tab/>
        </w:r>
        <w:r>
          <w:fldChar w:fldCharType="begin"/>
        </w:r>
        <w:r>
          <w:instrText xml:space="preserve"> PAGEREF _Toc14064 \h </w:instrText>
        </w:r>
        <w:r>
          <w:fldChar w:fldCharType="separate"/>
        </w:r>
        <w:r>
          <w:t>9</w:t>
        </w:r>
        <w:r>
          <w:fldChar w:fldCharType="end"/>
        </w:r>
      </w:hyperlink>
    </w:p>
    <w:p>
      <w:pPr>
        <w:pStyle w:val="TOC2"/>
        <w:tabs>
          <w:tab w:val="right" w:leader="dot" w:pos="8306"/>
        </w:tabs>
      </w:pPr>
      <w:hyperlink w:anchor="_Toc13102" w:history="1">
        <w:r>
          <w:rPr>
            <w:rFonts w:ascii="仿宋" w:eastAsia="仿宋" w:hAnsi="仿宋" w:cs="仿宋" w:hint="eastAsia"/>
            <w:lang w:eastAsia="zh-CN"/>
          </w:rPr>
          <w:t>(二)、用地控制指标</w:t>
        </w:r>
        <w:r>
          <w:tab/>
        </w:r>
        <w:r>
          <w:fldChar w:fldCharType="begin"/>
        </w:r>
        <w:r>
          <w:instrText xml:space="preserve"> PAGEREF _Toc13102 \h </w:instrText>
        </w:r>
        <w:r>
          <w:fldChar w:fldCharType="separate"/>
        </w:r>
        <w:r>
          <w:t>9</w:t>
        </w:r>
        <w:r>
          <w:fldChar w:fldCharType="end"/>
        </w:r>
      </w:hyperlink>
    </w:p>
    <w:p>
      <w:pPr>
        <w:pStyle w:val="TOC2"/>
        <w:tabs>
          <w:tab w:val="right" w:leader="dot" w:pos="8306"/>
        </w:tabs>
      </w:pPr>
      <w:hyperlink w:anchor="_Toc3234" w:history="1">
        <w:r>
          <w:rPr>
            <w:rFonts w:ascii="仿宋" w:eastAsia="仿宋" w:hAnsi="仿宋" w:cs="仿宋" w:hint="eastAsia"/>
            <w:lang w:eastAsia="zh-CN"/>
          </w:rPr>
          <w:t>(三)、节约用地措施</w:t>
        </w:r>
        <w:r>
          <w:tab/>
        </w:r>
        <w:r>
          <w:fldChar w:fldCharType="begin"/>
        </w:r>
        <w:r>
          <w:instrText xml:space="preserve"> PAGEREF _Toc3234 \h </w:instrText>
        </w:r>
        <w:r>
          <w:fldChar w:fldCharType="separate"/>
        </w:r>
        <w:r>
          <w:t>11</w:t>
        </w:r>
        <w:r>
          <w:fldChar w:fldCharType="end"/>
        </w:r>
      </w:hyperlink>
    </w:p>
    <w:p>
      <w:pPr>
        <w:pStyle w:val="TOC2"/>
        <w:tabs>
          <w:tab w:val="right" w:leader="dot" w:pos="8306"/>
        </w:tabs>
      </w:pPr>
      <w:hyperlink w:anchor="_Toc17255" w:history="1">
        <w:r>
          <w:rPr>
            <w:rFonts w:ascii="仿宋" w:eastAsia="仿宋" w:hAnsi="仿宋" w:cs="仿宋" w:hint="eastAsia"/>
            <w:lang w:eastAsia="zh-CN"/>
          </w:rPr>
          <w:t>(四)、总图布置方案</w:t>
        </w:r>
        <w:r>
          <w:tab/>
        </w:r>
        <w:r>
          <w:fldChar w:fldCharType="begin"/>
        </w:r>
        <w:r>
          <w:instrText xml:space="preserve"> PAGEREF _Toc17255 \h </w:instrText>
        </w:r>
        <w:r>
          <w:fldChar w:fldCharType="separate"/>
        </w:r>
        <w:r>
          <w:t>12</w:t>
        </w:r>
        <w:r>
          <w:fldChar w:fldCharType="end"/>
        </w:r>
      </w:hyperlink>
    </w:p>
    <w:p>
      <w:pPr>
        <w:pStyle w:val="TOC2"/>
        <w:tabs>
          <w:tab w:val="right" w:leader="dot" w:pos="8306"/>
        </w:tabs>
      </w:pPr>
      <w:hyperlink w:anchor="_Toc3237" w:history="1">
        <w:r>
          <w:rPr>
            <w:rFonts w:ascii="仿宋" w:eastAsia="仿宋" w:hAnsi="仿宋" w:cs="仿宋" w:hint="eastAsia"/>
            <w:lang w:eastAsia="zh-CN"/>
          </w:rPr>
          <w:t>(五)、选址综合评价</w:t>
        </w:r>
        <w:r>
          <w:tab/>
        </w:r>
        <w:r>
          <w:fldChar w:fldCharType="begin"/>
        </w:r>
        <w:r>
          <w:instrText xml:space="preserve"> PAGEREF _Toc3237 \h </w:instrText>
        </w:r>
        <w:r>
          <w:fldChar w:fldCharType="separate"/>
        </w:r>
        <w:r>
          <w:t>13</w:t>
        </w:r>
        <w:r>
          <w:fldChar w:fldCharType="end"/>
        </w:r>
      </w:hyperlink>
    </w:p>
    <w:p>
      <w:pPr>
        <w:pStyle w:val="TOC1"/>
        <w:tabs>
          <w:tab w:val="right" w:leader="dot" w:pos="8306"/>
        </w:tabs>
      </w:pPr>
      <w:hyperlink w:anchor="_Toc884" w:history="1">
        <w:r>
          <w:rPr>
            <w:rFonts w:ascii="仿宋" w:eastAsia="仿宋" w:hAnsi="仿宋" w:cs="仿宋" w:hint="eastAsia"/>
            <w:lang w:eastAsia="zh-CN"/>
          </w:rPr>
          <w:t>五、人造石材项目可持续发展</w:t>
        </w:r>
        <w:r>
          <w:tab/>
        </w:r>
        <w:r>
          <w:fldChar w:fldCharType="begin"/>
        </w:r>
        <w:r>
          <w:instrText xml:space="preserve"> PAGEREF _Toc884 \h </w:instrText>
        </w:r>
        <w:r>
          <w:fldChar w:fldCharType="separate"/>
        </w:r>
        <w:r>
          <w:t>15</w:t>
        </w:r>
        <w:r>
          <w:fldChar w:fldCharType="end"/>
        </w:r>
      </w:hyperlink>
    </w:p>
    <w:p>
      <w:pPr>
        <w:pStyle w:val="TOC2"/>
        <w:tabs>
          <w:tab w:val="right" w:leader="dot" w:pos="8306"/>
        </w:tabs>
      </w:pPr>
      <w:hyperlink w:anchor="_Toc5597" w:history="1">
        <w:r>
          <w:rPr>
            <w:rFonts w:ascii="仿宋" w:eastAsia="仿宋" w:hAnsi="仿宋" w:cs="仿宋" w:hint="eastAsia"/>
            <w:lang w:eastAsia="zh-CN"/>
          </w:rPr>
          <w:t>(一)、可持续战略与实践</w:t>
        </w:r>
        <w:r>
          <w:tab/>
        </w:r>
        <w:r>
          <w:fldChar w:fldCharType="begin"/>
        </w:r>
        <w:r>
          <w:instrText xml:space="preserve"> PAGEREF _Toc5597 \h </w:instrText>
        </w:r>
        <w:r>
          <w:fldChar w:fldCharType="separate"/>
        </w:r>
        <w:r>
          <w:t>15</w:t>
        </w:r>
        <w:r>
          <w:fldChar w:fldCharType="end"/>
        </w:r>
      </w:hyperlink>
    </w:p>
    <w:p>
      <w:pPr>
        <w:pStyle w:val="TOC2"/>
        <w:tabs>
          <w:tab w:val="right" w:leader="dot" w:pos="8306"/>
        </w:tabs>
      </w:pPr>
      <w:hyperlink w:anchor="_Toc28371" w:history="1">
        <w:r>
          <w:rPr>
            <w:rFonts w:ascii="仿宋" w:eastAsia="仿宋" w:hAnsi="仿宋" w:cs="仿宋" w:hint="eastAsia"/>
            <w:lang w:eastAsia="zh-CN"/>
          </w:rPr>
          <w:t>(二)、环保与社会责任</w:t>
        </w:r>
        <w:r>
          <w:tab/>
        </w:r>
        <w:r>
          <w:fldChar w:fldCharType="begin"/>
        </w:r>
        <w:r>
          <w:instrText xml:space="preserve"> PAGEREF _Toc28371 \h </w:instrText>
        </w:r>
        <w:r>
          <w:fldChar w:fldCharType="separate"/>
        </w:r>
        <w:r>
          <w:t>15</w:t>
        </w:r>
        <w:r>
          <w:fldChar w:fldCharType="end"/>
        </w:r>
      </w:hyperlink>
    </w:p>
    <w:p>
      <w:pPr>
        <w:pStyle w:val="TOC1"/>
        <w:tabs>
          <w:tab w:val="right" w:leader="dot" w:pos="8306"/>
        </w:tabs>
      </w:pPr>
      <w:hyperlink w:anchor="_Toc5457" w:history="1">
        <w:r>
          <w:rPr>
            <w:rFonts w:ascii="仿宋" w:eastAsia="仿宋" w:hAnsi="仿宋" w:cs="仿宋" w:hint="eastAsia"/>
            <w:lang w:eastAsia="zh-CN"/>
          </w:rPr>
          <w:t>六、人造石材项目文档管理</w:t>
        </w:r>
        <w:r>
          <w:tab/>
        </w:r>
        <w:r>
          <w:fldChar w:fldCharType="begin"/>
        </w:r>
        <w:r>
          <w:instrText xml:space="preserve"> PAGEREF _Toc5457 \h </w:instrText>
        </w:r>
        <w:r>
          <w:fldChar w:fldCharType="separate"/>
        </w:r>
        <w:r>
          <w:t>16</w:t>
        </w:r>
        <w:r>
          <w:fldChar w:fldCharType="end"/>
        </w:r>
      </w:hyperlink>
    </w:p>
    <w:p>
      <w:pPr>
        <w:pStyle w:val="TOC2"/>
        <w:tabs>
          <w:tab w:val="right" w:leader="dot" w:pos="8306"/>
        </w:tabs>
      </w:pPr>
      <w:hyperlink w:anchor="_Toc10214" w:history="1">
        <w:r>
          <w:rPr>
            <w:rFonts w:ascii="仿宋" w:eastAsia="仿宋" w:hAnsi="仿宋" w:cs="仿宋" w:hint="eastAsia"/>
            <w:lang w:eastAsia="zh-CN"/>
          </w:rPr>
          <w:t>(一)、文档编制与审查</w:t>
        </w:r>
        <w:r>
          <w:tab/>
        </w:r>
        <w:r>
          <w:fldChar w:fldCharType="begin"/>
        </w:r>
        <w:r>
          <w:instrText xml:space="preserve"> PAGEREF _Toc10214 \h </w:instrText>
        </w:r>
        <w:r>
          <w:fldChar w:fldCharType="separate"/>
        </w:r>
        <w:r>
          <w:t>16</w:t>
        </w:r>
        <w:r>
          <w:fldChar w:fldCharType="end"/>
        </w:r>
      </w:hyperlink>
    </w:p>
    <w:p>
      <w:pPr>
        <w:pStyle w:val="TOC2"/>
        <w:tabs>
          <w:tab w:val="right" w:leader="dot" w:pos="8306"/>
        </w:tabs>
      </w:pPr>
      <w:hyperlink w:anchor="_Toc20334" w:history="1">
        <w:r>
          <w:rPr>
            <w:rFonts w:ascii="仿宋" w:eastAsia="仿宋" w:hAnsi="仿宋" w:cs="仿宋" w:hint="eastAsia"/>
            <w:lang w:eastAsia="zh-CN"/>
          </w:rPr>
          <w:t>(二)、文档发布与分发</w:t>
        </w:r>
        <w:r>
          <w:tab/>
        </w:r>
        <w:r>
          <w:fldChar w:fldCharType="begin"/>
        </w:r>
        <w:r>
          <w:instrText xml:space="preserve"> PAGEREF _Toc20334 \h </w:instrText>
        </w:r>
        <w:r>
          <w:fldChar w:fldCharType="separate"/>
        </w:r>
        <w:r>
          <w:t>18</w:t>
        </w:r>
        <w:r>
          <w:fldChar w:fldCharType="end"/>
        </w:r>
      </w:hyperlink>
    </w:p>
    <w:p>
      <w:pPr>
        <w:pStyle w:val="TOC2"/>
        <w:tabs>
          <w:tab w:val="right" w:leader="dot" w:pos="8306"/>
        </w:tabs>
      </w:pPr>
      <w:hyperlink w:anchor="_Toc9903" w:history="1">
        <w:r>
          <w:rPr>
            <w:rFonts w:ascii="仿宋" w:eastAsia="仿宋" w:hAnsi="仿宋" w:cs="仿宋" w:hint="eastAsia"/>
            <w:lang w:eastAsia="zh-CN"/>
          </w:rPr>
          <w:t>(三)、文档存档与归档</w:t>
        </w:r>
        <w:r>
          <w:tab/>
        </w:r>
        <w:r>
          <w:fldChar w:fldCharType="begin"/>
        </w:r>
        <w:r>
          <w:instrText xml:space="preserve"> PAGEREF _Toc9903 \h </w:instrText>
        </w:r>
        <w:r>
          <w:fldChar w:fldCharType="separate"/>
        </w:r>
        <w:r>
          <w:t>18</w:t>
        </w:r>
        <w:r>
          <w:fldChar w:fldCharType="end"/>
        </w:r>
      </w:hyperlink>
    </w:p>
    <w:p>
      <w:pPr>
        <w:pStyle w:val="TOC1"/>
        <w:tabs>
          <w:tab w:val="right" w:leader="dot" w:pos="8306"/>
        </w:tabs>
      </w:pPr>
      <w:hyperlink w:anchor="_Toc13388" w:history="1">
        <w:r>
          <w:rPr>
            <w:rFonts w:ascii="仿宋" w:eastAsia="仿宋" w:hAnsi="仿宋" w:cs="仿宋" w:hint="eastAsia"/>
            <w:lang w:eastAsia="zh-CN"/>
          </w:rPr>
          <w:t>七、人造石材项目经营效益</w:t>
        </w:r>
        <w:r>
          <w:tab/>
        </w:r>
        <w:r>
          <w:fldChar w:fldCharType="begin"/>
        </w:r>
        <w:r>
          <w:instrText xml:space="preserve"> PAGEREF _Toc13388 \h </w:instrText>
        </w:r>
        <w:r>
          <w:fldChar w:fldCharType="separate"/>
        </w:r>
        <w:r>
          <w:t>20</w:t>
        </w:r>
        <w:r>
          <w:fldChar w:fldCharType="end"/>
        </w:r>
      </w:hyperlink>
    </w:p>
    <w:p>
      <w:pPr>
        <w:pStyle w:val="TOC2"/>
        <w:tabs>
          <w:tab w:val="right" w:leader="dot" w:pos="8306"/>
        </w:tabs>
      </w:pPr>
      <w:hyperlink w:anchor="_Toc6789" w:history="1">
        <w:r>
          <w:rPr>
            <w:rFonts w:ascii="仿宋" w:eastAsia="仿宋" w:hAnsi="仿宋" w:cs="仿宋" w:hint="eastAsia"/>
            <w:lang w:eastAsia="zh-CN"/>
          </w:rPr>
          <w:t>(一)、经济评价财务测算</w:t>
        </w:r>
        <w:r>
          <w:tab/>
        </w:r>
        <w:r>
          <w:fldChar w:fldCharType="begin"/>
        </w:r>
        <w:r>
          <w:instrText xml:space="preserve"> PAGEREF _Toc6789 \h </w:instrText>
        </w:r>
        <w:r>
          <w:fldChar w:fldCharType="separate"/>
        </w:r>
        <w:r>
          <w:t>20</w:t>
        </w:r>
        <w:r>
          <w:fldChar w:fldCharType="end"/>
        </w:r>
      </w:hyperlink>
    </w:p>
    <w:p>
      <w:pPr>
        <w:pStyle w:val="TOC2"/>
        <w:tabs>
          <w:tab w:val="right" w:leader="dot" w:pos="8306"/>
        </w:tabs>
      </w:pPr>
      <w:hyperlink w:anchor="_Toc7966" w:history="1">
        <w:r>
          <w:rPr>
            <w:rFonts w:ascii="仿宋" w:eastAsia="仿宋" w:hAnsi="仿宋" w:cs="仿宋" w:hint="eastAsia"/>
            <w:lang w:eastAsia="zh-CN"/>
          </w:rPr>
          <w:t>(二)、人造石材项目盈利能力分析</w:t>
        </w:r>
        <w:r>
          <w:tab/>
        </w:r>
        <w:r>
          <w:fldChar w:fldCharType="begin"/>
        </w:r>
        <w:r>
          <w:instrText xml:space="preserve"> PAGEREF _Toc7966 \h </w:instrText>
        </w:r>
        <w:r>
          <w:fldChar w:fldCharType="separate"/>
        </w:r>
        <w:r>
          <w:t>21</w:t>
        </w:r>
        <w:r>
          <w:fldChar w:fldCharType="end"/>
        </w:r>
      </w:hyperlink>
    </w:p>
    <w:p>
      <w:pPr>
        <w:pStyle w:val="TOC1"/>
        <w:tabs>
          <w:tab w:val="right" w:leader="dot" w:pos="8306"/>
        </w:tabs>
      </w:pPr>
      <w:hyperlink w:anchor="_Toc32309" w:history="1">
        <w:r>
          <w:rPr>
            <w:rFonts w:ascii="仿宋" w:eastAsia="仿宋" w:hAnsi="仿宋" w:cs="仿宋" w:hint="eastAsia"/>
            <w:lang w:eastAsia="zh-CN"/>
          </w:rPr>
          <w:t>八、人造石材项目计划安排</w:t>
        </w:r>
        <w:r>
          <w:tab/>
        </w:r>
        <w:r>
          <w:fldChar w:fldCharType="begin"/>
        </w:r>
        <w:r>
          <w:instrText xml:space="preserve"> PAGEREF _Toc32309 \h </w:instrText>
        </w:r>
        <w:r>
          <w:fldChar w:fldCharType="separate"/>
        </w:r>
        <w:r>
          <w:t>22</w:t>
        </w:r>
        <w:r>
          <w:fldChar w:fldCharType="end"/>
        </w:r>
      </w:hyperlink>
    </w:p>
    <w:p>
      <w:pPr>
        <w:pStyle w:val="TOC2"/>
        <w:tabs>
          <w:tab w:val="right" w:leader="dot" w:pos="8306"/>
        </w:tabs>
      </w:pPr>
      <w:hyperlink w:anchor="_Toc8766" w:history="1">
        <w:r>
          <w:rPr>
            <w:rFonts w:ascii="仿宋" w:eastAsia="仿宋" w:hAnsi="仿宋" w:cs="仿宋" w:hint="eastAsia"/>
            <w:lang w:eastAsia="zh-CN"/>
          </w:rPr>
          <w:t>(一)、建设周期</w:t>
        </w:r>
        <w:r>
          <w:tab/>
        </w:r>
        <w:r>
          <w:fldChar w:fldCharType="begin"/>
        </w:r>
        <w:r>
          <w:instrText xml:space="preserve"> PAGEREF _Toc8766 \h </w:instrText>
        </w:r>
        <w:r>
          <w:fldChar w:fldCharType="separate"/>
        </w:r>
        <w:r>
          <w:t>22</w:t>
        </w:r>
        <w:r>
          <w:fldChar w:fldCharType="end"/>
        </w:r>
      </w:hyperlink>
    </w:p>
    <w:p>
      <w:pPr>
        <w:pStyle w:val="TOC2"/>
        <w:tabs>
          <w:tab w:val="right" w:leader="dot" w:pos="8306"/>
        </w:tabs>
      </w:pPr>
      <w:hyperlink w:anchor="_Toc6766" w:history="1">
        <w:r>
          <w:rPr>
            <w:rFonts w:ascii="仿宋" w:eastAsia="仿宋" w:hAnsi="仿宋" w:cs="仿宋" w:hint="eastAsia"/>
            <w:lang w:eastAsia="zh-CN"/>
          </w:rPr>
          <w:t>(二)、建设进度</w:t>
        </w:r>
        <w:r>
          <w:tab/>
        </w:r>
        <w:r>
          <w:fldChar w:fldCharType="begin"/>
        </w:r>
        <w:r>
          <w:instrText xml:space="preserve"> PAGEREF _Toc6766 \h </w:instrText>
        </w:r>
        <w:r>
          <w:fldChar w:fldCharType="separate"/>
        </w:r>
        <w:r>
          <w:t>22</w:t>
        </w:r>
        <w:r>
          <w:fldChar w:fldCharType="end"/>
        </w:r>
      </w:hyperlink>
    </w:p>
    <w:p>
      <w:pPr>
        <w:pStyle w:val="TOC2"/>
        <w:tabs>
          <w:tab w:val="right" w:leader="dot" w:pos="8306"/>
        </w:tabs>
      </w:pPr>
      <w:hyperlink w:anchor="_Toc19564" w:history="1">
        <w:r>
          <w:rPr>
            <w:rFonts w:ascii="仿宋" w:eastAsia="仿宋" w:hAnsi="仿宋" w:cs="仿宋" w:hint="eastAsia"/>
            <w:lang w:eastAsia="zh-CN"/>
          </w:rPr>
          <w:t>(三)、进度安排注意事项</w:t>
        </w:r>
        <w:r>
          <w:tab/>
        </w:r>
        <w:r>
          <w:fldChar w:fldCharType="begin"/>
        </w:r>
        <w:r>
          <w:instrText xml:space="preserve"> PAGEREF _Toc19564 \h </w:instrText>
        </w:r>
        <w:r>
          <w:fldChar w:fldCharType="separate"/>
        </w:r>
        <w:r>
          <w:t>23</w:t>
        </w:r>
        <w:r>
          <w:fldChar w:fldCharType="end"/>
        </w:r>
      </w:hyperlink>
    </w:p>
    <w:p>
      <w:pPr>
        <w:pStyle w:val="TOC2"/>
        <w:tabs>
          <w:tab w:val="right" w:leader="dot" w:pos="8306"/>
        </w:tabs>
      </w:pPr>
      <w:hyperlink w:anchor="_Toc20597" w:history="1">
        <w:r>
          <w:rPr>
            <w:rFonts w:ascii="仿宋" w:eastAsia="仿宋" w:hAnsi="仿宋" w:cs="仿宋" w:hint="eastAsia"/>
            <w:lang w:eastAsia="zh-CN"/>
          </w:rPr>
          <w:t>(四)、人力资源配置</w:t>
        </w:r>
        <w:r>
          <w:tab/>
        </w:r>
        <w:r>
          <w:fldChar w:fldCharType="begin"/>
        </w:r>
        <w:r>
          <w:instrText xml:space="preserve"> PAGEREF _Toc20597 \h </w:instrText>
        </w:r>
        <w:r>
          <w:fldChar w:fldCharType="separate"/>
        </w:r>
        <w:r>
          <w:t>25</w:t>
        </w:r>
        <w:r>
          <w:fldChar w:fldCharType="end"/>
        </w:r>
      </w:hyperlink>
    </w:p>
    <w:p>
      <w:pPr>
        <w:pStyle w:val="TOC1"/>
        <w:tabs>
          <w:tab w:val="right" w:leader="dot" w:pos="8306"/>
        </w:tabs>
      </w:pPr>
      <w:hyperlink w:anchor="_Toc31038" w:history="1">
        <w:r>
          <w:rPr>
            <w:rFonts w:ascii="仿宋" w:eastAsia="仿宋" w:hAnsi="仿宋" w:cs="仿宋" w:hint="eastAsia"/>
            <w:lang w:eastAsia="zh-CN"/>
          </w:rPr>
          <w:t>九、人造石材项目投资规划</w:t>
        </w:r>
        <w:r>
          <w:tab/>
        </w:r>
        <w:r>
          <w:fldChar w:fldCharType="begin"/>
        </w:r>
        <w:r>
          <w:instrText xml:space="preserve"> PAGEREF _Toc31038 \h </w:instrText>
        </w:r>
        <w:r>
          <w:fldChar w:fldCharType="separate"/>
        </w:r>
        <w:r>
          <w:t>26</w:t>
        </w:r>
        <w:r>
          <w:fldChar w:fldCharType="end"/>
        </w:r>
      </w:hyperlink>
    </w:p>
    <w:p>
      <w:pPr>
        <w:pStyle w:val="TOC2"/>
        <w:tabs>
          <w:tab w:val="right" w:leader="dot" w:pos="8306"/>
        </w:tabs>
      </w:pPr>
      <w:hyperlink w:anchor="_Toc5990" w:history="1">
        <w:r>
          <w:rPr>
            <w:rFonts w:ascii="仿宋" w:eastAsia="仿宋" w:hAnsi="仿宋" w:cs="仿宋" w:hint="eastAsia"/>
            <w:lang w:eastAsia="zh-CN"/>
          </w:rPr>
          <w:t>(一)、人造石材项目总投资估算</w:t>
        </w:r>
        <w:r>
          <w:tab/>
        </w:r>
        <w:r>
          <w:fldChar w:fldCharType="begin"/>
        </w:r>
        <w:r>
          <w:instrText xml:space="preserve"> PAGEREF _Toc5990 \h </w:instrText>
        </w:r>
        <w:r>
          <w:fldChar w:fldCharType="separate"/>
        </w:r>
        <w:r>
          <w:t>26</w:t>
        </w:r>
        <w:r>
          <w:fldChar w:fldCharType="end"/>
        </w:r>
      </w:hyperlink>
    </w:p>
    <w:p>
      <w:pPr>
        <w:pStyle w:val="TOC2"/>
        <w:tabs>
          <w:tab w:val="right" w:leader="dot" w:pos="8306"/>
        </w:tabs>
      </w:pPr>
      <w:hyperlink w:anchor="_Toc3538" w:history="1">
        <w:r>
          <w:rPr>
            <w:rFonts w:ascii="仿宋" w:eastAsia="仿宋" w:hAnsi="仿宋" w:cs="仿宋" w:hint="eastAsia"/>
            <w:lang w:eastAsia="zh-CN"/>
          </w:rPr>
          <w:t>(二)、资金筹措</w:t>
        </w:r>
        <w:r>
          <w:tab/>
        </w:r>
        <w:r>
          <w:fldChar w:fldCharType="begin"/>
        </w:r>
        <w:r>
          <w:instrText xml:space="preserve"> PAGEREF _Toc3538 \h </w:instrText>
        </w:r>
        <w:r>
          <w:fldChar w:fldCharType="separate"/>
        </w:r>
        <w:r>
          <w:t>27</w:t>
        </w:r>
        <w:r>
          <w:fldChar w:fldCharType="end"/>
        </w:r>
      </w:hyperlink>
    </w:p>
    <w:p>
      <w:pPr>
        <w:pStyle w:val="TOC1"/>
        <w:tabs>
          <w:tab w:val="right" w:leader="dot" w:pos="8306"/>
        </w:tabs>
      </w:pPr>
      <w:hyperlink w:anchor="_Toc10385" w:history="1">
        <w:r>
          <w:rPr>
            <w:rFonts w:ascii="仿宋" w:eastAsia="仿宋" w:hAnsi="仿宋" w:cs="仿宋" w:hint="eastAsia"/>
            <w:lang w:eastAsia="zh-CN"/>
          </w:rPr>
          <w:t>十、人造石材项目人力资源培养与发展</w:t>
        </w:r>
        <w:r>
          <w:tab/>
        </w:r>
        <w:r>
          <w:fldChar w:fldCharType="begin"/>
        </w:r>
        <w:r>
          <w:instrText xml:space="preserve"> PAGEREF _Toc10385 \h </w:instrText>
        </w:r>
        <w:r>
          <w:fldChar w:fldCharType="separate"/>
        </w:r>
        <w:r>
          <w:t>28</w:t>
        </w:r>
        <w:r>
          <w:fldChar w:fldCharType="end"/>
        </w:r>
      </w:hyperlink>
    </w:p>
    <w:p>
      <w:pPr>
        <w:pStyle w:val="TOC2"/>
        <w:tabs>
          <w:tab w:val="right" w:leader="dot" w:pos="8306"/>
        </w:tabs>
      </w:pPr>
      <w:hyperlink w:anchor="_Toc19515" w:history="1">
        <w:r>
          <w:rPr>
            <w:rFonts w:ascii="仿宋" w:eastAsia="仿宋" w:hAnsi="仿宋" w:cs="仿宋" w:hint="eastAsia"/>
            <w:lang w:eastAsia="zh-CN"/>
          </w:rPr>
          <w:t>(一)、人才需求与规划</w:t>
        </w:r>
        <w:r>
          <w:tab/>
        </w:r>
        <w:r>
          <w:fldChar w:fldCharType="begin"/>
        </w:r>
        <w:r>
          <w:instrText xml:space="preserve"> PAGEREF _Toc19515 \h </w:instrText>
        </w:r>
        <w:r>
          <w:fldChar w:fldCharType="separate"/>
        </w:r>
        <w:r>
          <w:t>28</w:t>
        </w:r>
        <w:r>
          <w:fldChar w:fldCharType="end"/>
        </w:r>
      </w:hyperlink>
    </w:p>
    <w:p>
      <w:pPr>
        <w:pStyle w:val="TOC2"/>
        <w:tabs>
          <w:tab w:val="right" w:leader="dot" w:pos="8306"/>
        </w:tabs>
      </w:pPr>
      <w:hyperlink w:anchor="_Toc31671" w:history="1">
        <w:r>
          <w:rPr>
            <w:rFonts w:ascii="仿宋" w:eastAsia="仿宋" w:hAnsi="仿宋" w:cs="仿宋" w:hint="eastAsia"/>
            <w:lang w:eastAsia="zh-CN"/>
          </w:rPr>
          <w:t>(二)、培训与发展计划</w:t>
        </w:r>
        <w:r>
          <w:tab/>
        </w:r>
        <w:r>
          <w:fldChar w:fldCharType="begin"/>
        </w:r>
        <w:r>
          <w:instrText xml:space="preserve"> PAGEREF _Toc31671 \h </w:instrText>
        </w:r>
        <w:r>
          <w:fldChar w:fldCharType="separate"/>
        </w:r>
        <w:r>
          <w:t>28</w:t>
        </w:r>
        <w:r>
          <w:fldChar w:fldCharType="end"/>
        </w:r>
      </w:hyperlink>
    </w:p>
    <w:p>
      <w:pPr>
        <w:pStyle w:val="TOC1"/>
        <w:tabs>
          <w:tab w:val="right" w:leader="dot" w:pos="8306"/>
        </w:tabs>
      </w:pPr>
      <w:hyperlink w:anchor="_Toc31562" w:history="1">
        <w:r>
          <w:rPr>
            <w:rFonts w:ascii="仿宋" w:eastAsia="仿宋" w:hAnsi="仿宋" w:cs="仿宋" w:hint="eastAsia"/>
            <w:lang w:eastAsia="zh-CN"/>
          </w:rPr>
          <w:t>十一、人造石材项目环境影响分析</w:t>
        </w:r>
        <w:r>
          <w:tab/>
        </w:r>
        <w:r>
          <w:fldChar w:fldCharType="begin"/>
        </w:r>
        <w:r>
          <w:instrText xml:space="preserve"> PAGEREF _Toc31562 \h </w:instrText>
        </w:r>
        <w:r>
          <w:fldChar w:fldCharType="separate"/>
        </w:r>
        <w:r>
          <w:t>29</w:t>
        </w:r>
        <w:r>
          <w:fldChar w:fldCharType="end"/>
        </w:r>
      </w:hyperlink>
    </w:p>
    <w:p>
      <w:pPr>
        <w:pStyle w:val="TOC2"/>
        <w:tabs>
          <w:tab w:val="right" w:leader="dot" w:pos="8306"/>
        </w:tabs>
      </w:pPr>
      <w:hyperlink w:anchor="_Toc31277" w:history="1">
        <w:r>
          <w:rPr>
            <w:rFonts w:ascii="仿宋" w:eastAsia="仿宋" w:hAnsi="仿宋" w:cs="仿宋" w:hint="eastAsia"/>
            <w:lang w:eastAsia="zh-CN"/>
          </w:rPr>
          <w:t>(一)、建设区域环境质量现状</w:t>
        </w:r>
        <w:r>
          <w:tab/>
        </w:r>
        <w:r>
          <w:fldChar w:fldCharType="begin"/>
        </w:r>
        <w:r>
          <w:instrText xml:space="preserve"> PAGEREF _Toc31277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7" w:history="1">
        <w:r>
          <w:rPr>
            <w:rFonts w:ascii="仿宋" w:eastAsia="仿宋" w:hAnsi="仿宋" w:cs="仿宋" w:hint="eastAsia"/>
            <w:lang w:eastAsia="zh-CN"/>
          </w:rPr>
          <w:t>(二)、建设期环境保护</w:t>
        </w:r>
        <w:r>
          <w:tab/>
        </w:r>
        <w:r>
          <w:fldChar w:fldCharType="begin"/>
        </w:r>
        <w:r>
          <w:instrText xml:space="preserve"> PAGEREF _Toc19867 \h </w:instrText>
        </w:r>
        <w:r>
          <w:fldChar w:fldCharType="separate"/>
        </w:r>
        <w:r>
          <w:t>30</w:t>
        </w:r>
        <w:r>
          <w:fldChar w:fldCharType="end"/>
        </w:r>
      </w:hyperlink>
    </w:p>
    <w:p>
      <w:pPr>
        <w:pStyle w:val="TOC2"/>
        <w:tabs>
          <w:tab w:val="right" w:leader="dot" w:pos="8306"/>
        </w:tabs>
      </w:pPr>
      <w:hyperlink w:anchor="_Toc18491" w:history="1">
        <w:r>
          <w:rPr>
            <w:rFonts w:ascii="仿宋" w:eastAsia="仿宋" w:hAnsi="仿宋" w:cs="仿宋" w:hint="eastAsia"/>
            <w:lang w:eastAsia="zh-CN"/>
          </w:rPr>
          <w:t>(三)、运营期环境保护</w:t>
        </w:r>
        <w:r>
          <w:tab/>
        </w:r>
        <w:r>
          <w:fldChar w:fldCharType="begin"/>
        </w:r>
        <w:r>
          <w:instrText xml:space="preserve"> PAGEREF _Toc18491 \h </w:instrText>
        </w:r>
        <w:r>
          <w:fldChar w:fldCharType="separate"/>
        </w:r>
        <w:r>
          <w:t>32</w:t>
        </w:r>
        <w:r>
          <w:fldChar w:fldCharType="end"/>
        </w:r>
      </w:hyperlink>
    </w:p>
    <w:p>
      <w:pPr>
        <w:pStyle w:val="TOC2"/>
        <w:tabs>
          <w:tab w:val="right" w:leader="dot" w:pos="8306"/>
        </w:tabs>
      </w:pPr>
      <w:hyperlink w:anchor="_Toc2577" w:history="1">
        <w:r>
          <w:rPr>
            <w:rFonts w:ascii="仿宋" w:eastAsia="仿宋" w:hAnsi="仿宋" w:cs="仿宋" w:hint="eastAsia"/>
            <w:lang w:eastAsia="zh-CN"/>
          </w:rPr>
          <w:t>(四)、人造石材项目建设对区域经济的影响</w:t>
        </w:r>
        <w:r>
          <w:tab/>
        </w:r>
        <w:r>
          <w:fldChar w:fldCharType="begin"/>
        </w:r>
        <w:r>
          <w:instrText xml:space="preserve"> PAGEREF _Toc2577 \h </w:instrText>
        </w:r>
        <w:r>
          <w:fldChar w:fldCharType="separate"/>
        </w:r>
        <w:r>
          <w:t>33</w:t>
        </w:r>
        <w:r>
          <w:fldChar w:fldCharType="end"/>
        </w:r>
      </w:hyperlink>
    </w:p>
    <w:p>
      <w:pPr>
        <w:pStyle w:val="TOC2"/>
        <w:tabs>
          <w:tab w:val="right" w:leader="dot" w:pos="8306"/>
        </w:tabs>
      </w:pPr>
      <w:hyperlink w:anchor="_Toc15906" w:history="1">
        <w:r>
          <w:rPr>
            <w:rFonts w:ascii="仿宋" w:eastAsia="仿宋" w:hAnsi="仿宋" w:cs="仿宋" w:hint="eastAsia"/>
            <w:lang w:eastAsia="zh-CN"/>
          </w:rPr>
          <w:t>(五)、废弃物处理</w:t>
        </w:r>
        <w:r>
          <w:tab/>
        </w:r>
        <w:r>
          <w:fldChar w:fldCharType="begin"/>
        </w:r>
        <w:r>
          <w:instrText xml:space="preserve"> PAGEREF _Toc15906 \h </w:instrText>
        </w:r>
        <w:r>
          <w:fldChar w:fldCharType="separate"/>
        </w:r>
        <w:r>
          <w:t>35</w:t>
        </w:r>
        <w:r>
          <w:fldChar w:fldCharType="end"/>
        </w:r>
      </w:hyperlink>
    </w:p>
    <w:p>
      <w:pPr>
        <w:pStyle w:val="TOC2"/>
        <w:tabs>
          <w:tab w:val="right" w:leader="dot" w:pos="8306"/>
        </w:tabs>
      </w:pPr>
      <w:hyperlink w:anchor="_Toc18723" w:history="1">
        <w:r>
          <w:rPr>
            <w:rFonts w:ascii="仿宋" w:eastAsia="仿宋" w:hAnsi="仿宋" w:cs="仿宋" w:hint="eastAsia"/>
            <w:lang w:eastAsia="zh-CN"/>
          </w:rPr>
          <w:t>(六)、特殊环境影响分析</w:t>
        </w:r>
        <w:r>
          <w:tab/>
        </w:r>
        <w:r>
          <w:fldChar w:fldCharType="begin"/>
        </w:r>
        <w:r>
          <w:instrText xml:space="preserve"> PAGEREF _Toc18723 \h </w:instrText>
        </w:r>
        <w:r>
          <w:fldChar w:fldCharType="separate"/>
        </w:r>
        <w:r>
          <w:t>36</w:t>
        </w:r>
        <w:r>
          <w:fldChar w:fldCharType="end"/>
        </w:r>
      </w:hyperlink>
    </w:p>
    <w:p>
      <w:pPr>
        <w:pStyle w:val="TOC2"/>
        <w:tabs>
          <w:tab w:val="right" w:leader="dot" w:pos="8306"/>
        </w:tabs>
      </w:pPr>
      <w:hyperlink w:anchor="_Toc14006" w:history="1">
        <w:r>
          <w:rPr>
            <w:rFonts w:ascii="仿宋" w:eastAsia="仿宋" w:hAnsi="仿宋" w:cs="仿宋" w:hint="eastAsia"/>
            <w:lang w:eastAsia="zh-CN"/>
          </w:rPr>
          <w:t>(七)、清洁生产</w:t>
        </w:r>
        <w:r>
          <w:tab/>
        </w:r>
        <w:r>
          <w:fldChar w:fldCharType="begin"/>
        </w:r>
        <w:r>
          <w:instrText xml:space="preserve"> PAGEREF _Toc14006 \h </w:instrText>
        </w:r>
        <w:r>
          <w:fldChar w:fldCharType="separate"/>
        </w:r>
        <w:r>
          <w:t>37</w:t>
        </w:r>
        <w:r>
          <w:fldChar w:fldCharType="end"/>
        </w:r>
      </w:hyperlink>
    </w:p>
    <w:p>
      <w:pPr>
        <w:pStyle w:val="TOC2"/>
        <w:tabs>
          <w:tab w:val="right" w:leader="dot" w:pos="8306"/>
        </w:tabs>
      </w:pPr>
      <w:hyperlink w:anchor="_Toc30123" w:history="1">
        <w:r>
          <w:rPr>
            <w:rFonts w:ascii="仿宋" w:eastAsia="仿宋" w:hAnsi="仿宋" w:cs="仿宋" w:hint="eastAsia"/>
            <w:lang w:eastAsia="zh-CN"/>
          </w:rPr>
          <w:t>(八)、环境保护综合评价</w:t>
        </w:r>
        <w:r>
          <w:tab/>
        </w:r>
        <w:r>
          <w:fldChar w:fldCharType="begin"/>
        </w:r>
        <w:r>
          <w:instrText xml:space="preserve"> PAGEREF _Toc30123 \h </w:instrText>
        </w:r>
        <w:r>
          <w:fldChar w:fldCharType="separate"/>
        </w:r>
        <w:r>
          <w:t>38</w:t>
        </w:r>
        <w:r>
          <w:fldChar w:fldCharType="end"/>
        </w:r>
      </w:hyperlink>
    </w:p>
    <w:p>
      <w:pPr>
        <w:pStyle w:val="TOC1"/>
        <w:tabs>
          <w:tab w:val="right" w:leader="dot" w:pos="8306"/>
        </w:tabs>
      </w:pPr>
      <w:hyperlink w:anchor="_Toc18290" w:history="1">
        <w:r>
          <w:rPr>
            <w:rFonts w:ascii="仿宋" w:eastAsia="仿宋" w:hAnsi="仿宋" w:cs="仿宋" w:hint="eastAsia"/>
            <w:lang w:eastAsia="zh-CN"/>
          </w:rPr>
          <w:t>十二、生产安全保护</w:t>
        </w:r>
        <w:r>
          <w:tab/>
        </w:r>
        <w:r>
          <w:fldChar w:fldCharType="begin"/>
        </w:r>
        <w:r>
          <w:instrText xml:space="preserve"> PAGEREF _Toc18290 \h </w:instrText>
        </w:r>
        <w:r>
          <w:fldChar w:fldCharType="separate"/>
        </w:r>
        <w:r>
          <w:t>39</w:t>
        </w:r>
        <w:r>
          <w:fldChar w:fldCharType="end"/>
        </w:r>
      </w:hyperlink>
    </w:p>
    <w:p>
      <w:pPr>
        <w:pStyle w:val="TOC2"/>
        <w:tabs>
          <w:tab w:val="right" w:leader="dot" w:pos="8306"/>
        </w:tabs>
      </w:pPr>
      <w:hyperlink w:anchor="_Toc29975" w:history="1">
        <w:r>
          <w:rPr>
            <w:rFonts w:ascii="仿宋" w:eastAsia="仿宋" w:hAnsi="仿宋" w:cs="仿宋" w:hint="eastAsia"/>
            <w:lang w:eastAsia="zh-CN"/>
          </w:rPr>
          <w:t>(一)、消防安全</w:t>
        </w:r>
        <w:r>
          <w:tab/>
        </w:r>
        <w:r>
          <w:fldChar w:fldCharType="begin"/>
        </w:r>
        <w:r>
          <w:instrText xml:space="preserve"> PAGEREF _Toc29975 \h </w:instrText>
        </w:r>
        <w:r>
          <w:fldChar w:fldCharType="separate"/>
        </w:r>
        <w:r>
          <w:t>39</w:t>
        </w:r>
        <w:r>
          <w:fldChar w:fldCharType="end"/>
        </w:r>
      </w:hyperlink>
    </w:p>
    <w:p>
      <w:pPr>
        <w:pStyle w:val="TOC2"/>
        <w:tabs>
          <w:tab w:val="right" w:leader="dot" w:pos="8306"/>
        </w:tabs>
      </w:pPr>
      <w:hyperlink w:anchor="_Toc22120" w:history="1">
        <w:r>
          <w:rPr>
            <w:rFonts w:ascii="仿宋" w:eastAsia="仿宋" w:hAnsi="仿宋" w:cs="仿宋" w:hint="eastAsia"/>
            <w:lang w:eastAsia="zh-CN"/>
          </w:rPr>
          <w:t>(二)、防火防爆总图布置措施</w:t>
        </w:r>
        <w:r>
          <w:tab/>
        </w:r>
        <w:r>
          <w:fldChar w:fldCharType="begin"/>
        </w:r>
        <w:r>
          <w:instrText xml:space="preserve"> PAGEREF _Toc22120 \h </w:instrText>
        </w:r>
        <w:r>
          <w:fldChar w:fldCharType="separate"/>
        </w:r>
        <w:r>
          <w:t>41</w:t>
        </w:r>
        <w:r>
          <w:fldChar w:fldCharType="end"/>
        </w:r>
      </w:hyperlink>
    </w:p>
    <w:p>
      <w:pPr>
        <w:pStyle w:val="TOC2"/>
        <w:tabs>
          <w:tab w:val="right" w:leader="dot" w:pos="8306"/>
        </w:tabs>
      </w:pPr>
      <w:hyperlink w:anchor="_Toc14887" w:history="1">
        <w:r>
          <w:rPr>
            <w:rFonts w:ascii="仿宋" w:eastAsia="仿宋" w:hAnsi="仿宋" w:cs="仿宋" w:hint="eastAsia"/>
            <w:lang w:eastAsia="zh-CN"/>
          </w:rPr>
          <w:t>(三)、自然灾害防范措施</w:t>
        </w:r>
        <w:r>
          <w:tab/>
        </w:r>
        <w:r>
          <w:fldChar w:fldCharType="begin"/>
        </w:r>
        <w:r>
          <w:instrText xml:space="preserve"> PAGEREF _Toc14887 \h </w:instrText>
        </w:r>
        <w:r>
          <w:fldChar w:fldCharType="separate"/>
        </w:r>
        <w:r>
          <w:t>42</w:t>
        </w:r>
        <w:r>
          <w:fldChar w:fldCharType="end"/>
        </w:r>
      </w:hyperlink>
    </w:p>
    <w:p>
      <w:pPr>
        <w:pStyle w:val="TOC2"/>
        <w:tabs>
          <w:tab w:val="right" w:leader="dot" w:pos="8306"/>
        </w:tabs>
      </w:pPr>
      <w:hyperlink w:anchor="_Toc25729" w:history="1">
        <w:r>
          <w:rPr>
            <w:rFonts w:ascii="仿宋" w:eastAsia="仿宋" w:hAnsi="仿宋" w:cs="仿宋" w:hint="eastAsia"/>
            <w:lang w:eastAsia="zh-CN"/>
          </w:rPr>
          <w:t>(四)、安全色及安全标志使用要求</w:t>
        </w:r>
        <w:r>
          <w:tab/>
        </w:r>
        <w:r>
          <w:fldChar w:fldCharType="begin"/>
        </w:r>
        <w:r>
          <w:instrText xml:space="preserve"> PAGEREF _Toc25729 \h </w:instrText>
        </w:r>
        <w:r>
          <w:fldChar w:fldCharType="separate"/>
        </w:r>
        <w:r>
          <w:t>43</w:t>
        </w:r>
        <w:r>
          <w:fldChar w:fldCharType="end"/>
        </w:r>
      </w:hyperlink>
    </w:p>
    <w:p>
      <w:pPr>
        <w:pStyle w:val="TOC2"/>
        <w:tabs>
          <w:tab w:val="right" w:leader="dot" w:pos="8306"/>
        </w:tabs>
      </w:pPr>
      <w:hyperlink w:anchor="_Toc24226" w:history="1">
        <w:r>
          <w:rPr>
            <w:rFonts w:ascii="仿宋" w:eastAsia="仿宋" w:hAnsi="仿宋" w:cs="仿宋" w:hint="eastAsia"/>
            <w:lang w:eastAsia="zh-CN"/>
          </w:rPr>
          <w:t>(五)、防尘防毒措施</w:t>
        </w:r>
        <w:r>
          <w:tab/>
        </w:r>
        <w:r>
          <w:fldChar w:fldCharType="begin"/>
        </w:r>
        <w:r>
          <w:instrText xml:space="preserve"> PAGEREF _Toc24226 \h </w:instrText>
        </w:r>
        <w:r>
          <w:fldChar w:fldCharType="separate"/>
        </w:r>
        <w:r>
          <w:t>44</w:t>
        </w:r>
        <w:r>
          <w:fldChar w:fldCharType="end"/>
        </w:r>
      </w:hyperlink>
    </w:p>
    <w:p>
      <w:pPr>
        <w:pStyle w:val="TOC2"/>
        <w:tabs>
          <w:tab w:val="right" w:leader="dot" w:pos="8306"/>
        </w:tabs>
      </w:pPr>
      <w:hyperlink w:anchor="_Toc22243" w:history="1">
        <w:r>
          <w:rPr>
            <w:rFonts w:ascii="仿宋" w:eastAsia="仿宋" w:hAnsi="仿宋" w:cs="仿宋" w:hint="eastAsia"/>
            <w:lang w:eastAsia="zh-CN"/>
          </w:rPr>
          <w:t>(六)、防静电、触电防护及防雷措施</w:t>
        </w:r>
        <w:r>
          <w:tab/>
        </w:r>
        <w:r>
          <w:fldChar w:fldCharType="begin"/>
        </w:r>
        <w:r>
          <w:instrText xml:space="preserve"> PAGEREF _Toc22243 \h </w:instrText>
        </w:r>
        <w:r>
          <w:fldChar w:fldCharType="separate"/>
        </w:r>
        <w:r>
          <w:t>44</w:t>
        </w:r>
        <w:r>
          <w:fldChar w:fldCharType="end"/>
        </w:r>
      </w:hyperlink>
    </w:p>
    <w:p>
      <w:pPr>
        <w:pStyle w:val="TOC2"/>
        <w:tabs>
          <w:tab w:val="right" w:leader="dot" w:pos="8306"/>
        </w:tabs>
      </w:pPr>
      <w:hyperlink w:anchor="_Toc932" w:history="1">
        <w:r>
          <w:rPr>
            <w:rFonts w:ascii="仿宋" w:eastAsia="仿宋" w:hAnsi="仿宋" w:cs="仿宋" w:hint="eastAsia"/>
            <w:lang w:eastAsia="zh-CN"/>
          </w:rPr>
          <w:t>(七)、机械设备安全保障措施</w:t>
        </w:r>
        <w:r>
          <w:tab/>
        </w:r>
        <w:r>
          <w:fldChar w:fldCharType="begin"/>
        </w:r>
        <w:r>
          <w:instrText xml:space="preserve"> PAGEREF _Toc932 \h </w:instrText>
        </w:r>
        <w:r>
          <w:fldChar w:fldCharType="separate"/>
        </w:r>
        <w:r>
          <w:t>46</w:t>
        </w:r>
        <w:r>
          <w:fldChar w:fldCharType="end"/>
        </w:r>
      </w:hyperlink>
    </w:p>
    <w:p>
      <w:pPr>
        <w:pStyle w:val="TOC1"/>
        <w:tabs>
          <w:tab w:val="right" w:leader="dot" w:pos="8306"/>
        </w:tabs>
      </w:pPr>
      <w:hyperlink w:anchor="_Toc8322" w:history="1">
        <w:r>
          <w:rPr>
            <w:rFonts w:ascii="仿宋" w:eastAsia="仿宋" w:hAnsi="仿宋" w:cs="仿宋" w:hint="eastAsia"/>
            <w:lang w:eastAsia="zh-CN"/>
          </w:rPr>
          <w:t>十三、人造石材项目治理与监督</w:t>
        </w:r>
        <w:r>
          <w:tab/>
        </w:r>
        <w:r>
          <w:fldChar w:fldCharType="begin"/>
        </w:r>
        <w:r>
          <w:instrText xml:space="preserve"> PAGEREF _Toc8322 \h </w:instrText>
        </w:r>
        <w:r>
          <w:fldChar w:fldCharType="separate"/>
        </w:r>
        <w:r>
          <w:t>47</w:t>
        </w:r>
        <w:r>
          <w:fldChar w:fldCharType="end"/>
        </w:r>
      </w:hyperlink>
    </w:p>
    <w:p>
      <w:pPr>
        <w:pStyle w:val="TOC2"/>
        <w:tabs>
          <w:tab w:val="right" w:leader="dot" w:pos="8306"/>
        </w:tabs>
      </w:pPr>
      <w:hyperlink w:anchor="_Toc30071" w:history="1">
        <w:r>
          <w:rPr>
            <w:rFonts w:ascii="仿宋" w:eastAsia="仿宋" w:hAnsi="仿宋" w:cs="仿宋" w:hint="eastAsia"/>
            <w:lang w:eastAsia="zh-CN"/>
          </w:rPr>
          <w:t>(一)、人造石材项目治理结构</w:t>
        </w:r>
        <w:r>
          <w:tab/>
        </w:r>
        <w:r>
          <w:fldChar w:fldCharType="begin"/>
        </w:r>
        <w:r>
          <w:instrText xml:space="preserve"> PAGEREF _Toc30071 \h </w:instrText>
        </w:r>
        <w:r>
          <w:fldChar w:fldCharType="separate"/>
        </w:r>
        <w:r>
          <w:t>47</w:t>
        </w:r>
        <w:r>
          <w:fldChar w:fldCharType="end"/>
        </w:r>
      </w:hyperlink>
    </w:p>
    <w:p>
      <w:pPr>
        <w:pStyle w:val="TOC2"/>
        <w:tabs>
          <w:tab w:val="right" w:leader="dot" w:pos="8306"/>
        </w:tabs>
      </w:pPr>
      <w:hyperlink w:anchor="_Toc29979" w:history="1">
        <w:r>
          <w:rPr>
            <w:rFonts w:ascii="仿宋" w:eastAsia="仿宋" w:hAnsi="仿宋" w:cs="仿宋" w:hint="eastAsia"/>
            <w:lang w:eastAsia="zh-CN"/>
          </w:rPr>
          <w:t>(二)、监督与审计</w:t>
        </w:r>
        <w:r>
          <w:tab/>
        </w:r>
        <w:r>
          <w:fldChar w:fldCharType="begin"/>
        </w:r>
        <w:r>
          <w:instrText xml:space="preserve"> PAGEREF _Toc29979 \h </w:instrText>
        </w:r>
        <w:r>
          <w:fldChar w:fldCharType="separate"/>
        </w:r>
        <w:r>
          <w:t>49</w:t>
        </w:r>
        <w:r>
          <w:fldChar w:fldCharType="end"/>
        </w:r>
      </w:hyperlink>
    </w:p>
    <w:p>
      <w:pPr>
        <w:pStyle w:val="TOC1"/>
        <w:tabs>
          <w:tab w:val="right" w:leader="dot" w:pos="8306"/>
        </w:tabs>
      </w:pPr>
      <w:hyperlink w:anchor="_Toc14100" w:history="1">
        <w:r>
          <w:rPr>
            <w:rFonts w:ascii="仿宋" w:eastAsia="仿宋" w:hAnsi="仿宋" w:cs="仿宋" w:hint="eastAsia"/>
            <w:lang w:eastAsia="zh-CN"/>
          </w:rPr>
          <w:t>十四、风险识别与分类</w:t>
        </w:r>
        <w:r>
          <w:tab/>
        </w:r>
        <w:r>
          <w:fldChar w:fldCharType="begin"/>
        </w:r>
        <w:r>
          <w:instrText xml:space="preserve"> PAGEREF _Toc14100 \h </w:instrText>
        </w:r>
        <w:r>
          <w:fldChar w:fldCharType="separate"/>
        </w:r>
        <w:r>
          <w:t>50</w:t>
        </w:r>
        <w:r>
          <w:fldChar w:fldCharType="end"/>
        </w:r>
      </w:hyperlink>
    </w:p>
    <w:p>
      <w:pPr>
        <w:pStyle w:val="TOC2"/>
        <w:tabs>
          <w:tab w:val="right" w:leader="dot" w:pos="8306"/>
        </w:tabs>
      </w:pPr>
      <w:hyperlink w:anchor="_Toc14639" w:history="1">
        <w:r>
          <w:rPr>
            <w:rFonts w:ascii="仿宋" w:eastAsia="仿宋" w:hAnsi="仿宋" w:cs="仿宋" w:hint="eastAsia"/>
            <w:lang w:eastAsia="zh-CN"/>
          </w:rPr>
          <w:t>(一)、风险识别</w:t>
        </w:r>
        <w:r>
          <w:tab/>
        </w:r>
        <w:r>
          <w:fldChar w:fldCharType="begin"/>
        </w:r>
        <w:r>
          <w:instrText xml:space="preserve"> PAGEREF _Toc14639 \h </w:instrText>
        </w:r>
        <w:r>
          <w:fldChar w:fldCharType="separate"/>
        </w:r>
        <w:r>
          <w:t>50</w:t>
        </w:r>
        <w:r>
          <w:fldChar w:fldCharType="end"/>
        </w:r>
      </w:hyperlink>
    </w:p>
    <w:p>
      <w:pPr>
        <w:pStyle w:val="TOC2"/>
        <w:tabs>
          <w:tab w:val="right" w:leader="dot" w:pos="8306"/>
        </w:tabs>
      </w:pPr>
      <w:hyperlink w:anchor="_Toc31417" w:history="1">
        <w:r>
          <w:rPr>
            <w:rFonts w:ascii="仿宋" w:eastAsia="仿宋" w:hAnsi="仿宋" w:cs="仿宋" w:hint="eastAsia"/>
            <w:lang w:eastAsia="zh-CN"/>
          </w:rPr>
          <w:t>(二)、风险分类</w:t>
        </w:r>
        <w:r>
          <w:tab/>
        </w:r>
        <w:r>
          <w:fldChar w:fldCharType="begin"/>
        </w:r>
        <w:r>
          <w:instrText xml:space="preserve"> PAGEREF _Toc31417 \h </w:instrText>
        </w:r>
        <w:r>
          <w:fldChar w:fldCharType="separate"/>
        </w:r>
        <w:r>
          <w:t>51</w:t>
        </w:r>
        <w:r>
          <w:fldChar w:fldCharType="end"/>
        </w:r>
      </w:hyperlink>
    </w:p>
    <w:p>
      <w:pPr>
        <w:pStyle w:val="TOC1"/>
        <w:tabs>
          <w:tab w:val="right" w:leader="dot" w:pos="8306"/>
        </w:tabs>
      </w:pPr>
      <w:hyperlink w:anchor="_Toc16060" w:history="1">
        <w:r>
          <w:rPr>
            <w:rFonts w:ascii="仿宋" w:eastAsia="仿宋" w:hAnsi="仿宋" w:cs="仿宋" w:hint="eastAsia"/>
            <w:lang w:eastAsia="zh-CN"/>
          </w:rPr>
          <w:t>十五、人造石材项目实施时间节点</w:t>
        </w:r>
        <w:r>
          <w:tab/>
        </w:r>
        <w:r>
          <w:fldChar w:fldCharType="begin"/>
        </w:r>
        <w:r>
          <w:instrText xml:space="preserve"> PAGEREF _Toc16060 \h </w:instrText>
        </w:r>
        <w:r>
          <w:fldChar w:fldCharType="separate"/>
        </w:r>
        <w:r>
          <w:t>53</w:t>
        </w:r>
        <w:r>
          <w:fldChar w:fldCharType="end"/>
        </w:r>
      </w:hyperlink>
    </w:p>
    <w:p>
      <w:pPr>
        <w:pStyle w:val="TOC2"/>
        <w:tabs>
          <w:tab w:val="right" w:leader="dot" w:pos="8306"/>
        </w:tabs>
      </w:pPr>
      <w:hyperlink w:anchor="_Toc30784" w:history="1">
        <w:r>
          <w:rPr>
            <w:rFonts w:ascii="仿宋" w:eastAsia="仿宋" w:hAnsi="仿宋" w:cs="仿宋" w:hint="eastAsia"/>
            <w:lang w:eastAsia="zh-CN"/>
          </w:rPr>
          <w:t>(一)、人造石材项目启动阶段时间节点</w:t>
        </w:r>
        <w:r>
          <w:tab/>
        </w:r>
        <w:r>
          <w:fldChar w:fldCharType="begin"/>
        </w:r>
        <w:r>
          <w:instrText xml:space="preserve"> PAGEREF _Toc30784 \h </w:instrText>
        </w:r>
        <w:r>
          <w:fldChar w:fldCharType="separate"/>
        </w:r>
        <w:r>
          <w:t>53</w:t>
        </w:r>
        <w:r>
          <w:fldChar w:fldCharType="end"/>
        </w:r>
      </w:hyperlink>
    </w:p>
    <w:p>
      <w:pPr>
        <w:pStyle w:val="TOC2"/>
        <w:tabs>
          <w:tab w:val="right" w:leader="dot" w:pos="8306"/>
        </w:tabs>
      </w:pPr>
      <w:hyperlink w:anchor="_Toc7357" w:history="1">
        <w:r>
          <w:rPr>
            <w:rFonts w:ascii="仿宋" w:eastAsia="仿宋" w:hAnsi="仿宋" w:cs="仿宋" w:hint="eastAsia"/>
            <w:lang w:eastAsia="zh-CN"/>
          </w:rPr>
          <w:t>(二)、人造石材项目执行阶段时间节点</w:t>
        </w:r>
        <w:r>
          <w:tab/>
        </w:r>
        <w:r>
          <w:fldChar w:fldCharType="begin"/>
        </w:r>
        <w:r>
          <w:instrText xml:space="preserve"> PAGEREF _Toc7357 \h </w:instrText>
        </w:r>
        <w:r>
          <w:fldChar w:fldCharType="separate"/>
        </w:r>
        <w:r>
          <w:t>54</w:t>
        </w:r>
        <w:r>
          <w:fldChar w:fldCharType="end"/>
        </w:r>
      </w:hyperlink>
    </w:p>
    <w:p>
      <w:pPr>
        <w:pStyle w:val="TOC2"/>
        <w:tabs>
          <w:tab w:val="right" w:leader="dot" w:pos="8306"/>
        </w:tabs>
      </w:pPr>
      <w:hyperlink w:anchor="_Toc22297" w:history="1">
        <w:r>
          <w:rPr>
            <w:rFonts w:ascii="仿宋" w:eastAsia="仿宋" w:hAnsi="仿宋" w:cs="仿宋" w:hint="eastAsia"/>
            <w:lang w:eastAsia="zh-CN"/>
          </w:rPr>
          <w:t>(三)、人造石材项目完成阶段时间节点</w:t>
        </w:r>
        <w:r>
          <w:tab/>
        </w:r>
        <w:r>
          <w:fldChar w:fldCharType="begin"/>
        </w:r>
        <w:r>
          <w:instrText xml:space="preserve"> PAGEREF _Toc22297 \h </w:instrText>
        </w:r>
        <w:r>
          <w:fldChar w:fldCharType="separate"/>
        </w:r>
        <w:r>
          <w:t>55</w:t>
        </w:r>
        <w:r>
          <w:fldChar w:fldCharType="end"/>
        </w:r>
      </w:hyperlink>
    </w:p>
    <w:p>
      <w:pPr>
        <w:pStyle w:val="TOC1"/>
        <w:tabs>
          <w:tab w:val="right" w:leader="dot" w:pos="8306"/>
        </w:tabs>
      </w:pPr>
      <w:hyperlink w:anchor="_Toc8128" w:history="1">
        <w:r>
          <w:rPr>
            <w:rFonts w:ascii="仿宋" w:eastAsia="仿宋" w:hAnsi="仿宋" w:cs="仿宋" w:hint="eastAsia"/>
            <w:lang w:eastAsia="zh-CN"/>
          </w:rPr>
          <w:t>十六、质量管理体系</w:t>
        </w:r>
        <w:r>
          <w:tab/>
        </w:r>
        <w:r>
          <w:fldChar w:fldCharType="begin"/>
        </w:r>
        <w:r>
          <w:instrText xml:space="preserve"> PAGEREF _Toc8128 \h </w:instrText>
        </w:r>
        <w:r>
          <w:fldChar w:fldCharType="separate"/>
        </w:r>
        <w:r>
          <w:t>56</w:t>
        </w:r>
        <w:r>
          <w:fldChar w:fldCharType="end"/>
        </w:r>
      </w:hyperlink>
    </w:p>
    <w:p>
      <w:pPr>
        <w:pStyle w:val="TOC2"/>
        <w:tabs>
          <w:tab w:val="right" w:leader="dot" w:pos="8306"/>
        </w:tabs>
      </w:pPr>
      <w:hyperlink w:anchor="_Toc20749" w:history="1">
        <w:r>
          <w:rPr>
            <w:rFonts w:ascii="仿宋" w:eastAsia="仿宋" w:hAnsi="仿宋" w:cs="仿宋" w:hint="eastAsia"/>
            <w:lang w:eastAsia="zh-CN"/>
          </w:rPr>
          <w:t>(一)、质量目标与方针</w:t>
        </w:r>
        <w:r>
          <w:tab/>
        </w:r>
        <w:r>
          <w:fldChar w:fldCharType="begin"/>
        </w:r>
        <w:r>
          <w:instrText xml:space="preserve"> PAGEREF _Toc20749 \h </w:instrText>
        </w:r>
        <w:r>
          <w:fldChar w:fldCharType="separate"/>
        </w:r>
        <w:r>
          <w:t>56</w:t>
        </w:r>
        <w:r>
          <w:fldChar w:fldCharType="end"/>
        </w:r>
      </w:hyperlink>
    </w:p>
    <w:p>
      <w:pPr>
        <w:pStyle w:val="TOC2"/>
        <w:tabs>
          <w:tab w:val="right" w:leader="dot" w:pos="8306"/>
        </w:tabs>
      </w:pPr>
      <w:hyperlink w:anchor="_Toc1039" w:history="1">
        <w:r>
          <w:rPr>
            <w:rFonts w:ascii="仿宋" w:eastAsia="仿宋" w:hAnsi="仿宋" w:cs="仿宋" w:hint="eastAsia"/>
            <w:lang w:eastAsia="zh-CN"/>
          </w:rPr>
          <w:t>(二)、质量管理责任</w:t>
        </w:r>
        <w:r>
          <w:tab/>
        </w:r>
        <w:r>
          <w:fldChar w:fldCharType="begin"/>
        </w:r>
        <w:r>
          <w:instrText xml:space="preserve"> PAGEREF _Toc1039 \h </w:instrText>
        </w:r>
        <w:r>
          <w:fldChar w:fldCharType="separate"/>
        </w:r>
        <w:r>
          <w:t>57</w:t>
        </w:r>
        <w:r>
          <w:fldChar w:fldCharType="end"/>
        </w:r>
      </w:hyperlink>
    </w:p>
    <w:p>
      <w:pPr>
        <w:pStyle w:val="TOC2"/>
        <w:tabs>
          <w:tab w:val="right" w:leader="dot" w:pos="8306"/>
        </w:tabs>
      </w:pPr>
      <w:hyperlink w:anchor="_Toc7230" w:history="1">
        <w:r>
          <w:rPr>
            <w:rFonts w:ascii="仿宋" w:eastAsia="仿宋" w:hAnsi="仿宋" w:cs="仿宋" w:hint="eastAsia"/>
            <w:lang w:eastAsia="zh-CN"/>
          </w:rPr>
          <w:t>(三)、质量管理体系文件</w:t>
        </w:r>
        <w:r>
          <w:tab/>
        </w:r>
        <w:r>
          <w:fldChar w:fldCharType="begin"/>
        </w:r>
        <w:r>
          <w:instrText xml:space="preserve"> PAGEREF _Toc7230 \h </w:instrText>
        </w:r>
        <w:r>
          <w:fldChar w:fldCharType="separate"/>
        </w:r>
        <w:r>
          <w:t>58</w:t>
        </w:r>
        <w:r>
          <w:fldChar w:fldCharType="end"/>
        </w:r>
      </w:hyperlink>
    </w:p>
    <w:p>
      <w:pPr>
        <w:pStyle w:val="TOC2"/>
        <w:tabs>
          <w:tab w:val="right" w:leader="dot" w:pos="8306"/>
        </w:tabs>
      </w:pPr>
      <w:hyperlink w:anchor="_Toc28224" w:history="1">
        <w:r>
          <w:rPr>
            <w:rFonts w:ascii="仿宋" w:eastAsia="仿宋" w:hAnsi="仿宋" w:cs="仿宋" w:hint="eastAsia"/>
            <w:lang w:eastAsia="zh-CN"/>
          </w:rPr>
          <w:t>(四)、质量培训与教育</w:t>
        </w:r>
        <w:r>
          <w:tab/>
        </w:r>
        <w:r>
          <w:fldChar w:fldCharType="begin"/>
        </w:r>
        <w:r>
          <w:instrText xml:space="preserve"> PAGEREF _Toc28224 \h </w:instrText>
        </w:r>
        <w:r>
          <w:fldChar w:fldCharType="separate"/>
        </w:r>
        <w:r>
          <w:t>61</w:t>
        </w:r>
        <w:r>
          <w:fldChar w:fldCharType="end"/>
        </w:r>
      </w:hyperlink>
    </w:p>
    <w:p>
      <w:pPr>
        <w:pStyle w:val="TOC2"/>
        <w:tabs>
          <w:tab w:val="right" w:leader="dot" w:pos="8306"/>
        </w:tabs>
      </w:pPr>
      <w:hyperlink w:anchor="_Toc24061" w:history="1">
        <w:r>
          <w:rPr>
            <w:rFonts w:ascii="仿宋" w:eastAsia="仿宋" w:hAnsi="仿宋" w:cs="仿宋" w:hint="eastAsia"/>
            <w:lang w:eastAsia="zh-CN"/>
          </w:rPr>
          <w:t>(五)、质量审核与评价</w:t>
        </w:r>
        <w:r>
          <w:tab/>
        </w:r>
        <w:r>
          <w:fldChar w:fldCharType="begin"/>
        </w:r>
        <w:r>
          <w:instrText xml:space="preserve"> PAGEREF _Toc24061 \h </w:instrText>
        </w:r>
        <w:r>
          <w:fldChar w:fldCharType="separate"/>
        </w:r>
        <w:r>
          <w:t>62</w:t>
        </w:r>
        <w:r>
          <w:fldChar w:fldCharType="end"/>
        </w:r>
      </w:hyperlink>
    </w:p>
    <w:p>
      <w:pPr>
        <w:pStyle w:val="TOC2"/>
        <w:tabs>
          <w:tab w:val="right" w:leader="dot" w:pos="8306"/>
        </w:tabs>
      </w:pPr>
      <w:hyperlink w:anchor="_Toc32042" w:history="1">
        <w:r>
          <w:rPr>
            <w:rFonts w:ascii="仿宋" w:eastAsia="仿宋" w:hAnsi="仿宋" w:cs="仿宋" w:hint="eastAsia"/>
            <w:lang w:eastAsia="zh-CN"/>
          </w:rPr>
          <w:t>(六)、不符合与纠正措施</w:t>
        </w:r>
        <w:r>
          <w:tab/>
        </w:r>
        <w:r>
          <w:fldChar w:fldCharType="begin"/>
        </w:r>
        <w:r>
          <w:instrText xml:space="preserve"> PAGEREF _Toc32042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92"/>
      <w:r>
        <w:rPr>
          <w:rFonts w:ascii="仿宋" w:eastAsia="仿宋" w:hAnsi="仿宋" w:cs="仿宋" w:hint="eastAsia"/>
          <w:sz w:val="28"/>
          <w:lang w:eastAsia="zh-CN"/>
        </w:rPr>
        <w:t>一、人造石材项目土建工程</w:t>
      </w:r>
      <w:bookmarkEnd w:id="2"/>
    </w:p>
    <w:p>
      <w:pPr>
        <w:pStyle w:val="Heading2"/>
        <w:rPr>
          <w:rFonts w:ascii="仿宋" w:eastAsia="仿宋" w:hAnsi="仿宋" w:cs="仿宋" w:hint="eastAsia"/>
          <w:lang w:eastAsia="zh-CN"/>
        </w:rPr>
      </w:pPr>
      <w:bookmarkStart w:id="3" w:name="_Toc285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在人造石材项目的建筑工程设计中，我们将秉承一系列重要的设计原则，以确保人造石材项目建筑在功能、美观、可持续性等方面达到最佳效果。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首要原则是确保建筑的功能性得到最大化的发挥。我们将充分理解人造石材项目的实际需求，合理布局各个功能区域，保证建筑在满足业务需求的同时，提供高效的工作环境。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在建筑设计中，我们将综合考虑建设和运营成本。通过精细的经济效益分析，确保设计方案在高效利用资源的同时，对人造石材项目的长期盈利能力有积极的贡献。</w:t>
      </w:r>
    </w:p>
    <w:p>
      <w:pPr>
        <w:pStyle w:val="Heading2"/>
        <w:ind w:firstLine="560" w:firstLineChars="200"/>
        <w:rPr>
          <w:rFonts w:ascii="仿宋" w:eastAsia="仿宋" w:hAnsi="仿宋" w:cs="仿宋" w:hint="eastAsia"/>
          <w:sz w:val="28"/>
          <w:lang w:eastAsia="zh-CN"/>
        </w:rPr>
      </w:pPr>
      <w:bookmarkStart w:id="4" w:name="_Toc325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土建工程设计中，我们将精准设定设计年限，结合人造石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石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2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石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石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本期工程人造石材项目预计总建筑面积XXX平方米，其中：计容建筑面积XXX平方米，计划建筑工程投资XX万元，占人造石材项目总投资的XX%。</w:t>
      </w:r>
    </w:p>
    <w:p>
      <w:pPr>
        <w:pStyle w:val="Heading1"/>
        <w:ind w:firstLine="560" w:firstLineChars="200"/>
        <w:rPr>
          <w:rFonts w:ascii="仿宋" w:eastAsia="仿宋" w:hAnsi="仿宋" w:cs="仿宋" w:hint="eastAsia"/>
          <w:sz w:val="28"/>
          <w:lang w:eastAsia="zh-CN"/>
        </w:rPr>
      </w:pPr>
      <w:bookmarkStart w:id="7" w:name="_Toc1199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9135"/>
      <w:r>
        <w:rPr>
          <w:rFonts w:ascii="仿宋" w:eastAsia="仿宋" w:hAnsi="仿宋" w:cs="仿宋" w:hint="eastAsia"/>
          <w:lang w:eastAsia="zh-CN"/>
        </w:rPr>
        <w:t>(一)、人造石材行业分析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行业一直以来都是市场的关注焦点。行业内的发展趋势、竞争态势以及潜在机会都对人造石材项目的推进产生深远的影响。通过深入研究行业的整体概貌，我们将更好地理解行业的核心特征，为人造石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行业，技术一直是推动创新和发展的关键因素。我们将对当前技术趋势进行详尽分析，包括但不限于人工智能、大数据应用、先进制造技术等。这有助于人造石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石材项目成功的基础。我们将对主要竞争对手进行深入研究，包括其市场份额、产品特点、市场定位等。通过全面了解竞争对手的优势和劣势，人造石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75"/>
      <w:r>
        <w:rPr>
          <w:rFonts w:ascii="仿宋" w:eastAsia="仿宋" w:hAnsi="仿宋" w:cs="仿宋" w:hint="eastAsia"/>
          <w:sz w:val="28"/>
          <w:lang w:eastAsia="zh-CN"/>
        </w:rPr>
        <w:t>(二)、人造石材市场分析预测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通过对市场规模的深入调研，我们将预测人造石材市场未来的增长趋势。这包括市场的整体规模、各细分领域的发展趋势等。人造石材项目可以根据市场的扩张速度和潜在机会，制定更符合市场需求的发展策略。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石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造石材项目实施过程中需要充分考虑的因素。我们将对市场风险进行全面评估，包括但不限于政策法规风险、市场竞争风险、技术变革风险等。通过对潜在风险的深入分析，人造石材项目可以制定相应的风险缓解策略，降低不确定性对人造石材项目的影响。</w:t>
      </w:r>
    </w:p>
    <w:p>
      <w:pPr>
        <w:pStyle w:val="Heading1"/>
        <w:ind w:firstLine="560" w:firstLineChars="200"/>
        <w:rPr>
          <w:rFonts w:ascii="仿宋" w:eastAsia="仿宋" w:hAnsi="仿宋" w:cs="仿宋" w:hint="eastAsia"/>
          <w:sz w:val="28"/>
          <w:lang w:eastAsia="zh-CN"/>
        </w:rPr>
      </w:pPr>
      <w:bookmarkStart w:id="10" w:name="_Toc16704"/>
      <w:r>
        <w:rPr>
          <w:rFonts w:ascii="仿宋" w:eastAsia="仿宋" w:hAnsi="仿宋" w:cs="仿宋" w:hint="eastAsia"/>
          <w:sz w:val="28"/>
          <w:lang w:eastAsia="zh-CN"/>
        </w:rPr>
        <w:t>三、人造石材项目建设单位说明</w:t>
      </w:r>
      <w:bookmarkEnd w:id="10"/>
    </w:p>
    <w:p>
      <w:pPr>
        <w:pStyle w:val="Heading2"/>
        <w:rPr>
          <w:rFonts w:ascii="仿宋" w:eastAsia="仿宋" w:hAnsi="仿宋" w:cs="仿宋" w:hint="eastAsia"/>
          <w:lang w:eastAsia="zh-CN"/>
        </w:rPr>
      </w:pPr>
      <w:bookmarkStart w:id="11" w:name="_Toc16597"/>
      <w:r>
        <w:rPr>
          <w:rFonts w:ascii="仿宋" w:eastAsia="仿宋" w:hAnsi="仿宋" w:cs="仿宋" w:hint="eastAsia"/>
          <w:lang w:eastAsia="zh-CN"/>
        </w:rPr>
        <w:t>(一)、人造石材项目承办单位基本情况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13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石材项目承办单位的XXXX，我们着眼于实现可持续的经济效益。通过技术创新和解决方案的提供，公司预计在人造石材项目执行期间将获得可观的收入增长。这一收入来源主要包括人造石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同时，我们注重成本控制和效率提升，以确保人造石材项目的可持续盈利。透过精细的管理和资源优化，公司期望实现人造石材项目利润最大化。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石材项目实施进行全面的投资评估，包括人造石材项目启动阶段的资金投入和后续运营成本。通过对人造石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造石材项目实施过程中具备足够的资金流动性，公司将进行详尽的现金流分析。这包括资金需求的合理预测、人造石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930"/>
      <w:r>
        <w:rPr>
          <w:rFonts w:ascii="仿宋" w:eastAsia="仿宋" w:hAnsi="仿宋" w:cs="仿宋" w:hint="eastAsia"/>
          <w:sz w:val="28"/>
          <w:lang w:eastAsia="zh-CN"/>
        </w:rPr>
        <w:t>四、人造石材项目选址可行性分析</w:t>
      </w:r>
      <w:bookmarkEnd w:id="13"/>
    </w:p>
    <w:p>
      <w:pPr>
        <w:pStyle w:val="Heading2"/>
        <w:rPr>
          <w:rFonts w:ascii="仿宋" w:eastAsia="仿宋" w:hAnsi="仿宋" w:cs="仿宋" w:hint="eastAsia"/>
          <w:lang w:eastAsia="zh-CN"/>
        </w:rPr>
      </w:pPr>
      <w:bookmarkStart w:id="14" w:name="_Toc14064"/>
      <w:r>
        <w:rPr>
          <w:rFonts w:ascii="仿宋" w:eastAsia="仿宋" w:hAnsi="仿宋" w:cs="仿宋" w:hint="eastAsia"/>
          <w:lang w:eastAsia="zh-CN"/>
        </w:rPr>
        <w:t>(一)、人造石材项目选址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该人造石材项目选址位于XX省XX市XX区XXX街道</w:t>
      </w:r>
    </w:p>
    <w:p>
      <w:pPr>
        <w:pStyle w:val="Heading2"/>
        <w:ind w:firstLine="560" w:firstLineChars="200"/>
        <w:rPr>
          <w:rFonts w:ascii="仿宋" w:eastAsia="仿宋" w:hAnsi="仿宋" w:cs="仿宋" w:hint="eastAsia"/>
          <w:sz w:val="28"/>
          <w:lang w:eastAsia="zh-CN"/>
        </w:rPr>
      </w:pPr>
      <w:bookmarkStart w:id="15" w:name="_Toc131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人造石材项目的征地面积将根据人造石材项目的实际规模和需求进行精确规划。具体面积XXX平方米，旨在确保人造石材项目不仅能够满足当前的发展需求，还能够预留空间以适应未来的扩展。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净用地面积是在征地面积基础上去除不可利用面积后的实际可开发用地。具体面积XXX平方米，考虑到环保、交通、安全等多方面因素，以确保人造石材项目在整体利用效率上达到最优。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人造石材项目计划建设的建筑总规模具体面积XXX平方米。这一规模的确定综合考虑了人造石材项目的性质、规模，以及城市规划的相关要求，确保建筑布局与周边环境协调一致。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绿地率是人造石材项目用地中被规划为绿地的比例。具体面积XXX平方米，旨在通过合理规划绿地，改善人造石材项目周边环境，提升居民生活质量，并符合城市整体绿化规划。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容积率是用地上可以建设的建筑总体积与用地面积之比。具体面积XXX，通过合理的容积率规划，确保人造石材项目建筑规模与周边环境和谐共生。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确保人造石材项目选址与当地城市规划相一致，具体面积XXX平方米。通过与城市规划部门深入沟通，确保人造石材项目不仅符合城市的整体发展方向，还能够融入城市的发展布局，为城市的长远发展贡献力量。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造石材项目选址符合当地产业政策，具体面积XXX平方米。这包括人造石材项目对当地经济的促进作用，以及对相关产业的带动效应，确保人造石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用地总体要求必须符合环保和可持续发展的原则，具体面积XXX平方米。通过采用绿色建筑设计、节能减排等措施，确保人造石材项目在建设和运营过程中对环境的影响最小化，达到可持续发展的要求。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确保人造石材项目选址具备必要的公共设施配套，具体面积XXX平方米。这包括交通便利性、教育、医疗等基础设施，以提高居民生活品质，使得人造石材项目选址更具吸引力。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考虑用地总体要求对当地社会稳定性的影响，具体面积XXX平方米。通过深入了解当地社区反馈，确保人造石材项目的选址和建设过程对当地社会和谐稳定产生积极作用。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石材项目选址不仅符合法规和规划，还在实际操作中具有可行性。这一全面规划将为人造石材项目的成功实施提供坚实的基础，确保人造石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3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石材项目的设备规划和空间设计中，我们将采取灵活设备布局的措施。设备布局将根据实际需求进行灵活设计，避免不必要的浪费。通过合理规划设备摆放位置，我们将提高设备的利用率，减少设备间距，以确保人造石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石材项目内部引入共享设施的概念，例如共享会议室、办公区等。通过这种方式，我们可以减少对资源的重复建设，提高资源共享效率，从而减小人造石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2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造石材项目的总图布置中，我们将不同功能区域进行明确的规划，以最大程度满足人造石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3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人造石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人造石材项目对环境的影响是综合评价的重要因素之一。我们将详细考虑选址周边的自然环境、生态保护区、水源地等情况，确保人造石材项目的建设和运营对环境影响最小化，并符合当地的环保法规标准。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对选址的评价还需充分考虑当地政府的产业政策和法规。我们将详细了解人造石材项目所在地的相关政策，确保人造石材项目的规划和运营与当地法规相符，降低不必要的法律风险。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考虑到社会稳定性对企业运营的重要性，我们将评估选址地区的社会安全情况、劳工关系、社区反馈等方面，以确保人造石材项目的建设和运营不会受到社会稳定性的负面影响。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最后，我们将综合考虑用地成本，包括土地购置费用、土地开发成本等。通过对用地成本的详细评估，我们能够做出更为精确的经济效益分析，为人造石材项目的投资决策提供有力支持。</w:t>
      </w:r>
    </w:p>
    <w:p>
      <w:pPr>
        <w:pStyle w:val="Heading1"/>
        <w:ind w:firstLine="560" w:firstLineChars="200"/>
        <w:rPr>
          <w:rFonts w:ascii="仿宋" w:eastAsia="仿宋" w:hAnsi="仿宋" w:cs="仿宋" w:hint="eastAsia"/>
          <w:sz w:val="28"/>
          <w:lang w:eastAsia="zh-CN"/>
        </w:rPr>
      </w:pPr>
      <w:bookmarkStart w:id="19" w:name="_Toc884"/>
      <w:r>
        <w:rPr>
          <w:rFonts w:ascii="仿宋" w:eastAsia="仿宋" w:hAnsi="仿宋" w:cs="仿宋" w:hint="eastAsia"/>
          <w:sz w:val="28"/>
          <w:lang w:eastAsia="zh-CN"/>
        </w:rPr>
        <w:t>五、人造石材项目可持续发展</w:t>
      </w:r>
      <w:bookmarkEnd w:id="19"/>
    </w:p>
    <w:p>
      <w:pPr>
        <w:pStyle w:val="Heading2"/>
        <w:rPr>
          <w:rFonts w:ascii="仿宋" w:eastAsia="仿宋" w:hAnsi="仿宋" w:cs="仿宋" w:hint="eastAsia"/>
          <w:lang w:eastAsia="zh-CN"/>
        </w:rPr>
      </w:pPr>
      <w:bookmarkStart w:id="20" w:name="_Toc559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中，人造石材项目团队着眼于未来，明确了可持续发展的战略方向。制定的具体可持续发展目标包括降低资源使用、采用环保技术、最大化社会效益等。这一步骤不仅有助于人造石材项目在环保和社会责任方面达到最高标准，也为未来提供了明确的指引，确保人造石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可持续实践的融入人造石材项目管理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石材项目管理周期。从人造石材项目规划开始，人造石材项目团队就考虑了环境和社会的因素。在执行阶段，人造石材项目团队积极推动绿色技术的应用，优化资源利用。此外，关注员工的社会责任，通过培训和沟通活动提高员工对可持续发展的认知，使他们能够在日常工作中践行可持续实践。这些举措不仅为人造石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8371"/>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扎根于人造石材项目的可持续发展理念，我们深信环保与社会责任是人造石材项目成功的关键支柱。在人造石材项目的每一步，我们都致力于通过创新和实践，履行对环境和社会的坚定责任。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团队通过引入先进的环保技术、建立高效的废物处理系统以及推动能源节约措施，积极履行环保责任。定期的环保监测和评估确保人造石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不仅致力于自身可持续发展，还注重对社会的回馈。通过支持社区人造石材项目、参与慈善事业、提供培训机会等方式，人造石材项目积极履行社会责任。与当地社区建立积极互动，关注员工的工作与生活平衡，以及员工的身心健康，是人造石材项目在社会责任层面的关键举措。这样的实践不仅增强了人造石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5457"/>
      <w:r>
        <w:rPr>
          <w:rFonts w:ascii="仿宋" w:eastAsia="仿宋" w:hAnsi="仿宋" w:cs="仿宋" w:hint="eastAsia"/>
          <w:sz w:val="28"/>
          <w:lang w:eastAsia="zh-CN"/>
        </w:rPr>
        <w:t>六、人造石材项目文档管理</w:t>
      </w:r>
      <w:bookmarkEnd w:id="22"/>
    </w:p>
    <w:p>
      <w:pPr>
        <w:pStyle w:val="Heading2"/>
        <w:rPr>
          <w:rFonts w:ascii="仿宋" w:eastAsia="仿宋" w:hAnsi="仿宋" w:cs="仿宋" w:hint="eastAsia"/>
          <w:lang w:eastAsia="zh-CN"/>
        </w:rPr>
      </w:pPr>
      <w:bookmarkStart w:id="23" w:name="_Toc10214"/>
      <w:r>
        <w:rPr>
          <w:rFonts w:ascii="仿宋" w:eastAsia="仿宋" w:hAnsi="仿宋" w:cs="仿宋" w:hint="eastAsia"/>
          <w:lang w:eastAsia="zh-CN"/>
        </w:rPr>
        <w:t>(一)、文档编制与审查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人造石材项目高度重视文档的质量和准确性，以支持人造石材项目的各项活动和决策。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https://d.book118.com/965321104101011044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83CA7"/>
    <w:rsid w:val="37583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211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2024-01-21T22:52:00Z</dcterms:created>
  <dcterms:modified xsi:type="dcterms:W3CDTF">2024-01-21T22:52:41Z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DE138CF1091E45BAAD7FCDF389A08A17_11</vt:lpwstr>
  </property>
  <property fmtid="{D5CDD505-2E9C-101B-9397-08002B2CF9AE}" pid="3" name="KSOProductBuildVer">
    <vt:lpwstr>2052-12.1.0.16120</vt:lpwstr>
  </property>
</Properties>
</file>