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行驶系统：车架项目规划设计纲要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19" w:history="1">
        <w:r>
          <w:rPr>
            <w:rFonts w:ascii="仿宋" w:eastAsia="仿宋" w:hAnsi="仿宋" w:cs="仿宋" w:hint="eastAsia"/>
            <w:lang w:eastAsia="zh-CN"/>
          </w:rPr>
          <w:t>序言</w:t>
        </w:r>
        <w:r>
          <w:tab/>
        </w:r>
        <w:r>
          <w:fldChar w:fldCharType="begin"/>
        </w:r>
        <w:r>
          <w:instrText xml:space="preserve"> PAGEREF _Toc18019 \h </w:instrText>
        </w:r>
        <w:r>
          <w:fldChar w:fldCharType="separate"/>
        </w:r>
        <w:r>
          <w:t>3</w:t>
        </w:r>
        <w:r>
          <w:fldChar w:fldCharType="end"/>
        </w:r>
      </w:hyperlink>
    </w:p>
    <w:p>
      <w:pPr>
        <w:pStyle w:val="TOC1"/>
        <w:tabs>
          <w:tab w:val="right" w:leader="dot" w:pos="8306"/>
        </w:tabs>
      </w:pPr>
      <w:hyperlink w:anchor="_Toc8629" w:history="1">
        <w:r>
          <w:rPr>
            <w:rFonts w:ascii="仿宋" w:eastAsia="仿宋" w:hAnsi="仿宋" w:cs="仿宋" w:hint="eastAsia"/>
            <w:lang w:eastAsia="zh-CN"/>
          </w:rPr>
          <w:t>一、行驶系统：车架项目文档管理</w:t>
        </w:r>
        <w:r>
          <w:tab/>
        </w:r>
        <w:r>
          <w:fldChar w:fldCharType="begin"/>
        </w:r>
        <w:r>
          <w:instrText xml:space="preserve"> PAGEREF _Toc8629 \h </w:instrText>
        </w:r>
        <w:r>
          <w:fldChar w:fldCharType="separate"/>
        </w:r>
        <w:r>
          <w:t>3</w:t>
        </w:r>
        <w:r>
          <w:fldChar w:fldCharType="end"/>
        </w:r>
      </w:hyperlink>
    </w:p>
    <w:p>
      <w:pPr>
        <w:pStyle w:val="TOC2"/>
        <w:tabs>
          <w:tab w:val="right" w:leader="dot" w:pos="8306"/>
        </w:tabs>
      </w:pPr>
      <w:hyperlink w:anchor="_Toc21203" w:history="1">
        <w:r>
          <w:rPr>
            <w:rFonts w:ascii="仿宋" w:eastAsia="仿宋" w:hAnsi="仿宋" w:cs="仿宋" w:hint="eastAsia"/>
            <w:lang w:eastAsia="zh-CN"/>
          </w:rPr>
          <w:t>(一)、文档编制与审查</w:t>
        </w:r>
        <w:r>
          <w:tab/>
        </w:r>
        <w:r>
          <w:fldChar w:fldCharType="begin"/>
        </w:r>
        <w:r>
          <w:instrText xml:space="preserve"> PAGEREF _Toc21203 \h </w:instrText>
        </w:r>
        <w:r>
          <w:fldChar w:fldCharType="separate"/>
        </w:r>
        <w:r>
          <w:t>3</w:t>
        </w:r>
        <w:r>
          <w:fldChar w:fldCharType="end"/>
        </w:r>
      </w:hyperlink>
    </w:p>
    <w:p>
      <w:pPr>
        <w:pStyle w:val="TOC2"/>
        <w:tabs>
          <w:tab w:val="right" w:leader="dot" w:pos="8306"/>
        </w:tabs>
      </w:pPr>
      <w:hyperlink w:anchor="_Toc616" w:history="1">
        <w:r>
          <w:rPr>
            <w:rFonts w:ascii="仿宋" w:eastAsia="仿宋" w:hAnsi="仿宋" w:cs="仿宋" w:hint="eastAsia"/>
            <w:lang w:eastAsia="zh-CN"/>
          </w:rPr>
          <w:t>(二)、文档发布与分发</w:t>
        </w:r>
        <w:r>
          <w:tab/>
        </w:r>
        <w:r>
          <w:fldChar w:fldCharType="begin"/>
        </w:r>
        <w:r>
          <w:instrText xml:space="preserve"> PAGEREF _Toc616 \h </w:instrText>
        </w:r>
        <w:r>
          <w:fldChar w:fldCharType="separate"/>
        </w:r>
        <w:r>
          <w:t>4</w:t>
        </w:r>
        <w:r>
          <w:fldChar w:fldCharType="end"/>
        </w:r>
      </w:hyperlink>
    </w:p>
    <w:p>
      <w:pPr>
        <w:pStyle w:val="TOC2"/>
        <w:tabs>
          <w:tab w:val="right" w:leader="dot" w:pos="8306"/>
        </w:tabs>
      </w:pPr>
      <w:hyperlink w:anchor="_Toc17993" w:history="1">
        <w:r>
          <w:rPr>
            <w:rFonts w:ascii="仿宋" w:eastAsia="仿宋" w:hAnsi="仿宋" w:cs="仿宋" w:hint="eastAsia"/>
            <w:lang w:eastAsia="zh-CN"/>
          </w:rPr>
          <w:t>(三)、文档存档与归档</w:t>
        </w:r>
        <w:r>
          <w:tab/>
        </w:r>
        <w:r>
          <w:fldChar w:fldCharType="begin"/>
        </w:r>
        <w:r>
          <w:instrText xml:space="preserve"> PAGEREF _Toc17993 \h </w:instrText>
        </w:r>
        <w:r>
          <w:fldChar w:fldCharType="separate"/>
        </w:r>
        <w:r>
          <w:t>5</w:t>
        </w:r>
        <w:r>
          <w:fldChar w:fldCharType="end"/>
        </w:r>
      </w:hyperlink>
    </w:p>
    <w:p>
      <w:pPr>
        <w:pStyle w:val="TOC1"/>
        <w:tabs>
          <w:tab w:val="right" w:leader="dot" w:pos="8306"/>
        </w:tabs>
      </w:pPr>
      <w:hyperlink w:anchor="_Toc28791" w:history="1">
        <w:r>
          <w:rPr>
            <w:rFonts w:ascii="仿宋" w:eastAsia="仿宋" w:hAnsi="仿宋" w:cs="仿宋" w:hint="eastAsia"/>
            <w:lang w:eastAsia="zh-CN"/>
          </w:rPr>
          <w:t>二、行驶系统：车架项目土建工程</w:t>
        </w:r>
        <w:r>
          <w:tab/>
        </w:r>
        <w:r>
          <w:fldChar w:fldCharType="begin"/>
        </w:r>
        <w:r>
          <w:instrText xml:space="preserve"> PAGEREF _Toc28791 \h </w:instrText>
        </w:r>
        <w:r>
          <w:fldChar w:fldCharType="separate"/>
        </w:r>
        <w:r>
          <w:t>6</w:t>
        </w:r>
        <w:r>
          <w:fldChar w:fldCharType="end"/>
        </w:r>
      </w:hyperlink>
    </w:p>
    <w:p>
      <w:pPr>
        <w:pStyle w:val="TOC2"/>
        <w:tabs>
          <w:tab w:val="right" w:leader="dot" w:pos="8306"/>
        </w:tabs>
      </w:pPr>
      <w:hyperlink w:anchor="_Toc1898" w:history="1">
        <w:r>
          <w:rPr>
            <w:rFonts w:ascii="仿宋" w:eastAsia="仿宋" w:hAnsi="仿宋" w:cs="仿宋" w:hint="eastAsia"/>
            <w:lang w:eastAsia="zh-CN"/>
          </w:rPr>
          <w:t>(一)、建筑工程设计原则</w:t>
        </w:r>
        <w:r>
          <w:tab/>
        </w:r>
        <w:r>
          <w:fldChar w:fldCharType="begin"/>
        </w:r>
        <w:r>
          <w:instrText xml:space="preserve"> PAGEREF _Toc1898 \h </w:instrText>
        </w:r>
        <w:r>
          <w:fldChar w:fldCharType="separate"/>
        </w:r>
        <w:r>
          <w:t>6</w:t>
        </w:r>
        <w:r>
          <w:fldChar w:fldCharType="end"/>
        </w:r>
      </w:hyperlink>
    </w:p>
    <w:p>
      <w:pPr>
        <w:pStyle w:val="TOC2"/>
        <w:tabs>
          <w:tab w:val="right" w:leader="dot" w:pos="8306"/>
        </w:tabs>
      </w:pPr>
      <w:hyperlink w:anchor="_Toc23884" w:history="1">
        <w:r>
          <w:rPr>
            <w:rFonts w:ascii="仿宋" w:eastAsia="仿宋" w:hAnsi="仿宋" w:cs="仿宋" w:hint="eastAsia"/>
            <w:lang w:eastAsia="zh-CN"/>
          </w:rPr>
          <w:t>(二)、土建工程设计年限及安全等级</w:t>
        </w:r>
        <w:r>
          <w:tab/>
        </w:r>
        <w:r>
          <w:fldChar w:fldCharType="begin"/>
        </w:r>
        <w:r>
          <w:instrText xml:space="preserve"> PAGEREF _Toc23884 \h </w:instrText>
        </w:r>
        <w:r>
          <w:fldChar w:fldCharType="separate"/>
        </w:r>
        <w:r>
          <w:t>8</w:t>
        </w:r>
        <w:r>
          <w:fldChar w:fldCharType="end"/>
        </w:r>
      </w:hyperlink>
    </w:p>
    <w:p>
      <w:pPr>
        <w:pStyle w:val="TOC2"/>
        <w:tabs>
          <w:tab w:val="right" w:leader="dot" w:pos="8306"/>
        </w:tabs>
      </w:pPr>
      <w:hyperlink w:anchor="_Toc14827" w:history="1">
        <w:r>
          <w:rPr>
            <w:rFonts w:ascii="仿宋" w:eastAsia="仿宋" w:hAnsi="仿宋" w:cs="仿宋" w:hint="eastAsia"/>
            <w:lang w:eastAsia="zh-CN"/>
          </w:rPr>
          <w:t>(三)、建筑工程设计总体要求</w:t>
        </w:r>
        <w:r>
          <w:tab/>
        </w:r>
        <w:r>
          <w:fldChar w:fldCharType="begin"/>
        </w:r>
        <w:r>
          <w:instrText xml:space="preserve"> PAGEREF _Toc14827 \h </w:instrText>
        </w:r>
        <w:r>
          <w:fldChar w:fldCharType="separate"/>
        </w:r>
        <w:r>
          <w:t>9</w:t>
        </w:r>
        <w:r>
          <w:fldChar w:fldCharType="end"/>
        </w:r>
      </w:hyperlink>
    </w:p>
    <w:p>
      <w:pPr>
        <w:pStyle w:val="TOC2"/>
        <w:tabs>
          <w:tab w:val="right" w:leader="dot" w:pos="8306"/>
        </w:tabs>
      </w:pPr>
      <w:hyperlink w:anchor="_Toc15853" w:history="1">
        <w:r>
          <w:rPr>
            <w:rFonts w:ascii="仿宋" w:eastAsia="仿宋" w:hAnsi="仿宋" w:cs="仿宋" w:hint="eastAsia"/>
            <w:lang w:eastAsia="zh-CN"/>
          </w:rPr>
          <w:t>(四)、土建工程建设指标</w:t>
        </w:r>
        <w:r>
          <w:tab/>
        </w:r>
        <w:r>
          <w:fldChar w:fldCharType="begin"/>
        </w:r>
        <w:r>
          <w:instrText xml:space="preserve"> PAGEREF _Toc15853 \h </w:instrText>
        </w:r>
        <w:r>
          <w:fldChar w:fldCharType="separate"/>
        </w:r>
        <w:r>
          <w:t>9</w:t>
        </w:r>
        <w:r>
          <w:fldChar w:fldCharType="end"/>
        </w:r>
      </w:hyperlink>
    </w:p>
    <w:p>
      <w:pPr>
        <w:pStyle w:val="TOC1"/>
        <w:tabs>
          <w:tab w:val="right" w:leader="dot" w:pos="8306"/>
        </w:tabs>
      </w:pPr>
      <w:hyperlink w:anchor="_Toc1591" w:history="1">
        <w:r>
          <w:rPr>
            <w:rFonts w:ascii="仿宋" w:eastAsia="仿宋" w:hAnsi="仿宋" w:cs="仿宋" w:hint="eastAsia"/>
            <w:lang w:eastAsia="zh-CN"/>
          </w:rPr>
          <w:t>三、产品规划分析</w:t>
        </w:r>
        <w:r>
          <w:tab/>
        </w:r>
        <w:r>
          <w:fldChar w:fldCharType="begin"/>
        </w:r>
        <w:r>
          <w:instrText xml:space="preserve"> PAGEREF _Toc1591 \h </w:instrText>
        </w:r>
        <w:r>
          <w:fldChar w:fldCharType="separate"/>
        </w:r>
        <w:r>
          <w:t>10</w:t>
        </w:r>
        <w:r>
          <w:fldChar w:fldCharType="end"/>
        </w:r>
      </w:hyperlink>
    </w:p>
    <w:p>
      <w:pPr>
        <w:pStyle w:val="TOC2"/>
        <w:tabs>
          <w:tab w:val="right" w:leader="dot" w:pos="8306"/>
        </w:tabs>
      </w:pPr>
      <w:hyperlink w:anchor="_Toc2712" w:history="1">
        <w:r>
          <w:rPr>
            <w:rFonts w:ascii="仿宋" w:eastAsia="仿宋" w:hAnsi="仿宋" w:cs="仿宋" w:hint="eastAsia"/>
            <w:lang w:eastAsia="zh-CN"/>
          </w:rPr>
          <w:t>(一)、产品规划</w:t>
        </w:r>
        <w:r>
          <w:tab/>
        </w:r>
        <w:r>
          <w:fldChar w:fldCharType="begin"/>
        </w:r>
        <w:r>
          <w:instrText xml:space="preserve"> PAGEREF _Toc2712 \h </w:instrText>
        </w:r>
        <w:r>
          <w:fldChar w:fldCharType="separate"/>
        </w:r>
        <w:r>
          <w:t>10</w:t>
        </w:r>
        <w:r>
          <w:fldChar w:fldCharType="end"/>
        </w:r>
      </w:hyperlink>
    </w:p>
    <w:p>
      <w:pPr>
        <w:pStyle w:val="TOC2"/>
        <w:tabs>
          <w:tab w:val="right" w:leader="dot" w:pos="8306"/>
        </w:tabs>
      </w:pPr>
      <w:hyperlink w:anchor="_Toc5932" w:history="1">
        <w:r>
          <w:rPr>
            <w:rFonts w:ascii="仿宋" w:eastAsia="仿宋" w:hAnsi="仿宋" w:cs="仿宋" w:hint="eastAsia"/>
            <w:lang w:eastAsia="zh-CN"/>
          </w:rPr>
          <w:t>(二)、建设规模</w:t>
        </w:r>
        <w:r>
          <w:tab/>
        </w:r>
        <w:r>
          <w:fldChar w:fldCharType="begin"/>
        </w:r>
        <w:r>
          <w:instrText xml:space="preserve"> PAGEREF _Toc5932 \h </w:instrText>
        </w:r>
        <w:r>
          <w:fldChar w:fldCharType="separate"/>
        </w:r>
        <w:r>
          <w:t>10</w:t>
        </w:r>
        <w:r>
          <w:fldChar w:fldCharType="end"/>
        </w:r>
      </w:hyperlink>
    </w:p>
    <w:p>
      <w:pPr>
        <w:pStyle w:val="TOC1"/>
        <w:tabs>
          <w:tab w:val="right" w:leader="dot" w:pos="8306"/>
        </w:tabs>
      </w:pPr>
      <w:hyperlink w:anchor="_Toc20473" w:history="1">
        <w:r>
          <w:rPr>
            <w:rFonts w:ascii="仿宋" w:eastAsia="仿宋" w:hAnsi="仿宋" w:cs="仿宋" w:hint="eastAsia"/>
            <w:lang w:eastAsia="zh-CN"/>
          </w:rPr>
          <w:t>四、行驶系统：车架项目危机管理</w:t>
        </w:r>
        <w:r>
          <w:tab/>
        </w:r>
        <w:r>
          <w:fldChar w:fldCharType="begin"/>
        </w:r>
        <w:r>
          <w:instrText xml:space="preserve"> PAGEREF _Toc20473 \h </w:instrText>
        </w:r>
        <w:r>
          <w:fldChar w:fldCharType="separate"/>
        </w:r>
        <w:r>
          <w:t>12</w:t>
        </w:r>
        <w:r>
          <w:fldChar w:fldCharType="end"/>
        </w:r>
      </w:hyperlink>
    </w:p>
    <w:p>
      <w:pPr>
        <w:pStyle w:val="TOC2"/>
        <w:tabs>
          <w:tab w:val="right" w:leader="dot" w:pos="8306"/>
        </w:tabs>
      </w:pPr>
      <w:hyperlink w:anchor="_Toc18149" w:history="1">
        <w:r>
          <w:rPr>
            <w:rFonts w:ascii="仿宋" w:eastAsia="仿宋" w:hAnsi="仿宋" w:cs="仿宋" w:hint="eastAsia"/>
            <w:lang w:eastAsia="zh-CN"/>
          </w:rPr>
          <w:t>(一)、危机预警与识别</w:t>
        </w:r>
        <w:r>
          <w:tab/>
        </w:r>
        <w:r>
          <w:fldChar w:fldCharType="begin"/>
        </w:r>
        <w:r>
          <w:instrText xml:space="preserve"> PAGEREF _Toc18149 \h </w:instrText>
        </w:r>
        <w:r>
          <w:fldChar w:fldCharType="separate"/>
        </w:r>
        <w:r>
          <w:t>12</w:t>
        </w:r>
        <w:r>
          <w:fldChar w:fldCharType="end"/>
        </w:r>
      </w:hyperlink>
    </w:p>
    <w:p>
      <w:pPr>
        <w:pStyle w:val="TOC2"/>
        <w:tabs>
          <w:tab w:val="right" w:leader="dot" w:pos="8306"/>
        </w:tabs>
      </w:pPr>
      <w:hyperlink w:anchor="_Toc1887" w:history="1">
        <w:r>
          <w:rPr>
            <w:rFonts w:ascii="仿宋" w:eastAsia="仿宋" w:hAnsi="仿宋" w:cs="仿宋" w:hint="eastAsia"/>
            <w:lang w:eastAsia="zh-CN"/>
          </w:rPr>
          <w:t>(二)、危机应对与恢复</w:t>
        </w:r>
        <w:r>
          <w:tab/>
        </w:r>
        <w:r>
          <w:fldChar w:fldCharType="begin"/>
        </w:r>
        <w:r>
          <w:instrText xml:space="preserve"> PAGEREF _Toc1887 \h </w:instrText>
        </w:r>
        <w:r>
          <w:fldChar w:fldCharType="separate"/>
        </w:r>
        <w:r>
          <w:t>13</w:t>
        </w:r>
        <w:r>
          <w:fldChar w:fldCharType="end"/>
        </w:r>
      </w:hyperlink>
    </w:p>
    <w:p>
      <w:pPr>
        <w:pStyle w:val="TOC1"/>
        <w:tabs>
          <w:tab w:val="right" w:leader="dot" w:pos="8306"/>
        </w:tabs>
      </w:pPr>
      <w:hyperlink w:anchor="_Toc31398" w:history="1">
        <w:r>
          <w:rPr>
            <w:rFonts w:ascii="仿宋" w:eastAsia="仿宋" w:hAnsi="仿宋" w:cs="仿宋" w:hint="eastAsia"/>
            <w:lang w:eastAsia="zh-CN"/>
          </w:rPr>
          <w:t>五、工艺说明</w:t>
        </w:r>
        <w:r>
          <w:tab/>
        </w:r>
        <w:r>
          <w:fldChar w:fldCharType="begin"/>
        </w:r>
        <w:r>
          <w:instrText xml:space="preserve"> PAGEREF _Toc31398 \h </w:instrText>
        </w:r>
        <w:r>
          <w:fldChar w:fldCharType="separate"/>
        </w:r>
        <w:r>
          <w:t>14</w:t>
        </w:r>
        <w:r>
          <w:fldChar w:fldCharType="end"/>
        </w:r>
      </w:hyperlink>
    </w:p>
    <w:p>
      <w:pPr>
        <w:pStyle w:val="TOC2"/>
        <w:tabs>
          <w:tab w:val="right" w:leader="dot" w:pos="8306"/>
        </w:tabs>
      </w:pPr>
      <w:hyperlink w:anchor="_Toc21858" w:history="1">
        <w:r>
          <w:rPr>
            <w:rFonts w:ascii="仿宋" w:eastAsia="仿宋" w:hAnsi="仿宋" w:cs="仿宋" w:hint="eastAsia"/>
            <w:lang w:eastAsia="zh-CN"/>
          </w:rPr>
          <w:t>(一)、技术管理特点</w:t>
        </w:r>
        <w:r>
          <w:tab/>
        </w:r>
        <w:r>
          <w:fldChar w:fldCharType="begin"/>
        </w:r>
        <w:r>
          <w:instrText xml:space="preserve"> PAGEREF _Toc21858 \h </w:instrText>
        </w:r>
        <w:r>
          <w:fldChar w:fldCharType="separate"/>
        </w:r>
        <w:r>
          <w:t>14</w:t>
        </w:r>
        <w:r>
          <w:fldChar w:fldCharType="end"/>
        </w:r>
      </w:hyperlink>
    </w:p>
    <w:p>
      <w:pPr>
        <w:pStyle w:val="TOC2"/>
        <w:tabs>
          <w:tab w:val="right" w:leader="dot" w:pos="8306"/>
        </w:tabs>
      </w:pPr>
      <w:hyperlink w:anchor="_Toc28522" w:history="1">
        <w:r>
          <w:rPr>
            <w:rFonts w:ascii="仿宋" w:eastAsia="仿宋" w:hAnsi="仿宋" w:cs="仿宋" w:hint="eastAsia"/>
            <w:lang w:eastAsia="zh-CN"/>
          </w:rPr>
          <w:t>(二)、行驶系统：车架项目工艺技术设计方案</w:t>
        </w:r>
        <w:r>
          <w:tab/>
        </w:r>
        <w:r>
          <w:fldChar w:fldCharType="begin"/>
        </w:r>
        <w:r>
          <w:instrText xml:space="preserve"> PAGEREF _Toc28522 \h </w:instrText>
        </w:r>
        <w:r>
          <w:fldChar w:fldCharType="separate"/>
        </w:r>
        <w:r>
          <w:t>15</w:t>
        </w:r>
        <w:r>
          <w:fldChar w:fldCharType="end"/>
        </w:r>
      </w:hyperlink>
    </w:p>
    <w:p>
      <w:pPr>
        <w:pStyle w:val="TOC2"/>
        <w:tabs>
          <w:tab w:val="right" w:leader="dot" w:pos="8306"/>
        </w:tabs>
      </w:pPr>
      <w:hyperlink w:anchor="_Toc2764" w:history="1">
        <w:r>
          <w:rPr>
            <w:rFonts w:ascii="仿宋" w:eastAsia="仿宋" w:hAnsi="仿宋" w:cs="仿宋" w:hint="eastAsia"/>
            <w:lang w:eastAsia="zh-CN"/>
          </w:rPr>
          <w:t>(三)、设备选型方案</w:t>
        </w:r>
        <w:r>
          <w:tab/>
        </w:r>
        <w:r>
          <w:fldChar w:fldCharType="begin"/>
        </w:r>
        <w:r>
          <w:instrText xml:space="preserve"> PAGEREF _Toc2764 \h </w:instrText>
        </w:r>
        <w:r>
          <w:fldChar w:fldCharType="separate"/>
        </w:r>
        <w:r>
          <w:t>17</w:t>
        </w:r>
        <w:r>
          <w:fldChar w:fldCharType="end"/>
        </w:r>
      </w:hyperlink>
    </w:p>
    <w:p>
      <w:pPr>
        <w:pStyle w:val="TOC1"/>
        <w:tabs>
          <w:tab w:val="right" w:leader="dot" w:pos="8306"/>
        </w:tabs>
      </w:pPr>
      <w:hyperlink w:anchor="_Toc934" w:history="1">
        <w:r>
          <w:rPr>
            <w:rFonts w:ascii="仿宋" w:eastAsia="仿宋" w:hAnsi="仿宋" w:cs="仿宋" w:hint="eastAsia"/>
            <w:lang w:eastAsia="zh-CN"/>
          </w:rPr>
          <w:t>六、行驶系统：车架项目概论</w:t>
        </w:r>
        <w:r>
          <w:tab/>
        </w:r>
        <w:r>
          <w:fldChar w:fldCharType="begin"/>
        </w:r>
        <w:r>
          <w:instrText xml:space="preserve"> PAGEREF _Toc934 \h </w:instrText>
        </w:r>
        <w:r>
          <w:fldChar w:fldCharType="separate"/>
        </w:r>
        <w:r>
          <w:t>18</w:t>
        </w:r>
        <w:r>
          <w:fldChar w:fldCharType="end"/>
        </w:r>
      </w:hyperlink>
    </w:p>
    <w:p>
      <w:pPr>
        <w:pStyle w:val="TOC2"/>
        <w:tabs>
          <w:tab w:val="right" w:leader="dot" w:pos="8306"/>
        </w:tabs>
      </w:pPr>
      <w:hyperlink w:anchor="_Toc25035" w:history="1">
        <w:r>
          <w:rPr>
            <w:rFonts w:ascii="仿宋" w:eastAsia="仿宋" w:hAnsi="仿宋" w:cs="仿宋" w:hint="eastAsia"/>
            <w:lang w:eastAsia="zh-CN"/>
          </w:rPr>
          <w:t>(一)、行驶系统：车架项目概况</w:t>
        </w:r>
        <w:r>
          <w:tab/>
        </w:r>
        <w:r>
          <w:fldChar w:fldCharType="begin"/>
        </w:r>
        <w:r>
          <w:instrText xml:space="preserve"> PAGEREF _Toc25035 \h </w:instrText>
        </w:r>
        <w:r>
          <w:fldChar w:fldCharType="separate"/>
        </w:r>
        <w:r>
          <w:t>18</w:t>
        </w:r>
        <w:r>
          <w:fldChar w:fldCharType="end"/>
        </w:r>
      </w:hyperlink>
    </w:p>
    <w:p>
      <w:pPr>
        <w:pStyle w:val="TOC2"/>
        <w:tabs>
          <w:tab w:val="right" w:leader="dot" w:pos="8306"/>
        </w:tabs>
      </w:pPr>
      <w:hyperlink w:anchor="_Toc12336" w:history="1">
        <w:r>
          <w:rPr>
            <w:rFonts w:ascii="仿宋" w:eastAsia="仿宋" w:hAnsi="仿宋" w:cs="仿宋" w:hint="eastAsia"/>
            <w:lang w:eastAsia="zh-CN"/>
          </w:rPr>
          <w:t>(二)、行驶系统：车架项目目标</w:t>
        </w:r>
        <w:r>
          <w:tab/>
        </w:r>
        <w:r>
          <w:fldChar w:fldCharType="begin"/>
        </w:r>
        <w:r>
          <w:instrText xml:space="preserve"> PAGEREF _Toc12336 \h </w:instrText>
        </w:r>
        <w:r>
          <w:fldChar w:fldCharType="separate"/>
        </w:r>
        <w:r>
          <w:t>20</w:t>
        </w:r>
        <w:r>
          <w:fldChar w:fldCharType="end"/>
        </w:r>
      </w:hyperlink>
    </w:p>
    <w:p>
      <w:pPr>
        <w:pStyle w:val="TOC2"/>
        <w:tabs>
          <w:tab w:val="right" w:leader="dot" w:pos="8306"/>
        </w:tabs>
      </w:pPr>
      <w:hyperlink w:anchor="_Toc438" w:history="1">
        <w:r>
          <w:rPr>
            <w:rFonts w:ascii="仿宋" w:eastAsia="仿宋" w:hAnsi="仿宋" w:cs="仿宋" w:hint="eastAsia"/>
            <w:lang w:eastAsia="zh-CN"/>
          </w:rPr>
          <w:t>(三)、行驶系统：车架项目提出的理由</w:t>
        </w:r>
        <w:r>
          <w:tab/>
        </w:r>
        <w:r>
          <w:fldChar w:fldCharType="begin"/>
        </w:r>
        <w:r>
          <w:instrText xml:space="preserve"> PAGEREF _Toc438 \h </w:instrText>
        </w:r>
        <w:r>
          <w:fldChar w:fldCharType="separate"/>
        </w:r>
        <w:r>
          <w:t>21</w:t>
        </w:r>
        <w:r>
          <w:fldChar w:fldCharType="end"/>
        </w:r>
      </w:hyperlink>
    </w:p>
    <w:p>
      <w:pPr>
        <w:pStyle w:val="TOC2"/>
        <w:tabs>
          <w:tab w:val="right" w:leader="dot" w:pos="8306"/>
        </w:tabs>
      </w:pPr>
      <w:hyperlink w:anchor="_Toc12663" w:history="1">
        <w:r>
          <w:rPr>
            <w:rFonts w:ascii="仿宋" w:eastAsia="仿宋" w:hAnsi="仿宋" w:cs="仿宋" w:hint="eastAsia"/>
            <w:lang w:eastAsia="zh-CN"/>
          </w:rPr>
          <w:t>(四)、行驶系统：车架项目意义</w:t>
        </w:r>
        <w:r>
          <w:tab/>
        </w:r>
        <w:r>
          <w:fldChar w:fldCharType="begin"/>
        </w:r>
        <w:r>
          <w:instrText xml:space="preserve"> PAGEREF _Toc12663 \h </w:instrText>
        </w:r>
        <w:r>
          <w:fldChar w:fldCharType="separate"/>
        </w:r>
        <w:r>
          <w:t>23</w:t>
        </w:r>
        <w:r>
          <w:fldChar w:fldCharType="end"/>
        </w:r>
      </w:hyperlink>
    </w:p>
    <w:p>
      <w:pPr>
        <w:pStyle w:val="TOC2"/>
        <w:tabs>
          <w:tab w:val="right" w:leader="dot" w:pos="8306"/>
        </w:tabs>
      </w:pPr>
      <w:hyperlink w:anchor="_Toc26086" w:history="1">
        <w:r>
          <w:rPr>
            <w:rFonts w:ascii="仿宋" w:eastAsia="仿宋" w:hAnsi="仿宋" w:cs="仿宋" w:hint="eastAsia"/>
            <w:lang w:eastAsia="zh-CN"/>
          </w:rPr>
          <w:t>(五)、行驶系统：车架项目背景</w:t>
        </w:r>
        <w:r>
          <w:tab/>
        </w:r>
        <w:r>
          <w:fldChar w:fldCharType="begin"/>
        </w:r>
        <w:r>
          <w:instrText xml:space="preserve"> PAGEREF _Toc26086 \h </w:instrText>
        </w:r>
        <w:r>
          <w:fldChar w:fldCharType="separate"/>
        </w:r>
        <w:r>
          <w:t>24</w:t>
        </w:r>
        <w:r>
          <w:fldChar w:fldCharType="end"/>
        </w:r>
      </w:hyperlink>
    </w:p>
    <w:p>
      <w:pPr>
        <w:pStyle w:val="TOC1"/>
        <w:tabs>
          <w:tab w:val="right" w:leader="dot" w:pos="8306"/>
        </w:tabs>
      </w:pPr>
      <w:hyperlink w:anchor="_Toc11122" w:history="1">
        <w:r>
          <w:rPr>
            <w:rFonts w:ascii="仿宋" w:eastAsia="仿宋" w:hAnsi="仿宋" w:cs="仿宋" w:hint="eastAsia"/>
            <w:lang w:eastAsia="zh-CN"/>
          </w:rPr>
          <w:t>七、行驶系统：车架项目创新与研发</w:t>
        </w:r>
        <w:r>
          <w:tab/>
        </w:r>
        <w:r>
          <w:fldChar w:fldCharType="begin"/>
        </w:r>
        <w:r>
          <w:instrText xml:space="preserve"> PAGEREF _Toc11122 \h </w:instrText>
        </w:r>
        <w:r>
          <w:fldChar w:fldCharType="separate"/>
        </w:r>
        <w:r>
          <w:t>25</w:t>
        </w:r>
        <w:r>
          <w:fldChar w:fldCharType="end"/>
        </w:r>
      </w:hyperlink>
    </w:p>
    <w:p>
      <w:pPr>
        <w:pStyle w:val="TOC2"/>
        <w:tabs>
          <w:tab w:val="right" w:leader="dot" w:pos="8306"/>
        </w:tabs>
      </w:pPr>
      <w:hyperlink w:anchor="_Toc26741" w:history="1">
        <w:r>
          <w:rPr>
            <w:rFonts w:ascii="仿宋" w:eastAsia="仿宋" w:hAnsi="仿宋" w:cs="仿宋" w:hint="eastAsia"/>
            <w:lang w:eastAsia="zh-CN"/>
          </w:rPr>
          <w:t>(一)、创新策略与方向</w:t>
        </w:r>
        <w:r>
          <w:tab/>
        </w:r>
        <w:r>
          <w:fldChar w:fldCharType="begin"/>
        </w:r>
        <w:r>
          <w:instrText xml:space="preserve"> PAGEREF _Toc26741 \h </w:instrText>
        </w:r>
        <w:r>
          <w:fldChar w:fldCharType="separate"/>
        </w:r>
        <w:r>
          <w:t>25</w:t>
        </w:r>
        <w:r>
          <w:fldChar w:fldCharType="end"/>
        </w:r>
      </w:hyperlink>
    </w:p>
    <w:p>
      <w:pPr>
        <w:pStyle w:val="TOC2"/>
        <w:tabs>
          <w:tab w:val="right" w:leader="dot" w:pos="8306"/>
        </w:tabs>
      </w:pPr>
      <w:hyperlink w:anchor="_Toc9700" w:history="1">
        <w:r>
          <w:rPr>
            <w:rFonts w:ascii="仿宋" w:eastAsia="仿宋" w:hAnsi="仿宋" w:cs="仿宋" w:hint="eastAsia"/>
            <w:lang w:eastAsia="zh-CN"/>
          </w:rPr>
          <w:t>(二)、研发规划与投入</w:t>
        </w:r>
        <w:r>
          <w:tab/>
        </w:r>
        <w:r>
          <w:fldChar w:fldCharType="begin"/>
        </w:r>
        <w:r>
          <w:instrText xml:space="preserve"> PAGEREF _Toc9700 \h </w:instrText>
        </w:r>
        <w:r>
          <w:fldChar w:fldCharType="separate"/>
        </w:r>
        <w:r>
          <w:t>26</w:t>
        </w:r>
        <w:r>
          <w:fldChar w:fldCharType="end"/>
        </w:r>
      </w:hyperlink>
    </w:p>
    <w:p>
      <w:pPr>
        <w:pStyle w:val="TOC1"/>
        <w:tabs>
          <w:tab w:val="right" w:leader="dot" w:pos="8306"/>
        </w:tabs>
      </w:pPr>
      <w:hyperlink w:anchor="_Toc30693" w:history="1">
        <w:r>
          <w:rPr>
            <w:rFonts w:ascii="仿宋" w:eastAsia="仿宋" w:hAnsi="仿宋" w:cs="仿宋" w:hint="eastAsia"/>
            <w:lang w:eastAsia="zh-CN"/>
          </w:rPr>
          <w:t>八、行驶系统：车架项目财务管理</w:t>
        </w:r>
        <w:r>
          <w:tab/>
        </w:r>
        <w:r>
          <w:fldChar w:fldCharType="begin"/>
        </w:r>
        <w:r>
          <w:instrText xml:space="preserve"> PAGEREF _Toc30693 \h </w:instrText>
        </w:r>
        <w:r>
          <w:fldChar w:fldCharType="separate"/>
        </w:r>
        <w:r>
          <w:t>28</w:t>
        </w:r>
        <w:r>
          <w:fldChar w:fldCharType="end"/>
        </w:r>
      </w:hyperlink>
    </w:p>
    <w:p>
      <w:pPr>
        <w:pStyle w:val="TOC2"/>
        <w:tabs>
          <w:tab w:val="right" w:leader="dot" w:pos="8306"/>
        </w:tabs>
      </w:pPr>
      <w:hyperlink w:anchor="_Toc27626" w:history="1">
        <w:r>
          <w:rPr>
            <w:rFonts w:ascii="仿宋" w:eastAsia="仿宋" w:hAnsi="仿宋" w:cs="仿宋" w:hint="eastAsia"/>
            <w:lang w:eastAsia="zh-CN"/>
          </w:rPr>
          <w:t>(一)、资金需求大</w:t>
        </w:r>
        <w:r>
          <w:tab/>
        </w:r>
        <w:r>
          <w:fldChar w:fldCharType="begin"/>
        </w:r>
        <w:r>
          <w:instrText xml:space="preserve"> PAGEREF _Toc27626 \h </w:instrText>
        </w:r>
        <w:r>
          <w:fldChar w:fldCharType="separate"/>
        </w:r>
        <w:r>
          <w:t>28</w:t>
        </w:r>
        <w:r>
          <w:fldChar w:fldCharType="end"/>
        </w:r>
      </w:hyperlink>
    </w:p>
    <w:p>
      <w:pPr>
        <w:pStyle w:val="TOC2"/>
        <w:tabs>
          <w:tab w:val="right" w:leader="dot" w:pos="8306"/>
        </w:tabs>
      </w:pPr>
      <w:hyperlink w:anchor="_Toc30452" w:history="1">
        <w:r>
          <w:rPr>
            <w:rFonts w:ascii="仿宋" w:eastAsia="仿宋" w:hAnsi="仿宋" w:cs="仿宋" w:hint="eastAsia"/>
            <w:lang w:eastAsia="zh-CN"/>
          </w:rPr>
          <w:t>(二)、研发周期长</w:t>
        </w:r>
        <w:r>
          <w:tab/>
        </w:r>
        <w:r>
          <w:fldChar w:fldCharType="begin"/>
        </w:r>
        <w:r>
          <w:instrText xml:space="preserve"> PAGEREF _Toc30452 \h </w:instrText>
        </w:r>
        <w:r>
          <w:fldChar w:fldCharType="separate"/>
        </w:r>
        <w:r>
          <w:t>29</w:t>
        </w:r>
        <w:r>
          <w:fldChar w:fldCharType="end"/>
        </w:r>
      </w:hyperlink>
    </w:p>
    <w:p>
      <w:pPr>
        <w:pStyle w:val="TOC2"/>
        <w:tabs>
          <w:tab w:val="right" w:leader="dot" w:pos="8306"/>
        </w:tabs>
      </w:pPr>
      <w:hyperlink w:anchor="_Toc28920" w:history="1">
        <w:r>
          <w:rPr>
            <w:rFonts w:ascii="仿宋" w:eastAsia="仿宋" w:hAnsi="仿宋" w:cs="仿宋" w:hint="eastAsia"/>
            <w:lang w:eastAsia="zh-CN"/>
          </w:rPr>
          <w:t>(三)、市场风险大</w:t>
        </w:r>
        <w:r>
          <w:tab/>
        </w:r>
        <w:r>
          <w:fldChar w:fldCharType="begin"/>
        </w:r>
        <w:r>
          <w:instrText xml:space="preserve"> PAGEREF _Toc28920 \h </w:instrText>
        </w:r>
        <w:r>
          <w:fldChar w:fldCharType="separate"/>
        </w:r>
        <w:r>
          <w:t>30</w:t>
        </w:r>
        <w:r>
          <w:fldChar w:fldCharType="end"/>
        </w:r>
      </w:hyperlink>
    </w:p>
    <w:p>
      <w:pPr>
        <w:pStyle w:val="TOC2"/>
        <w:tabs>
          <w:tab w:val="right" w:leader="dot" w:pos="8306"/>
        </w:tabs>
      </w:pPr>
      <w:hyperlink w:anchor="_Toc49" w:history="1">
        <w:r>
          <w:rPr>
            <w:rFonts w:ascii="仿宋" w:eastAsia="仿宋" w:hAnsi="仿宋" w:cs="仿宋" w:hint="eastAsia"/>
            <w:lang w:eastAsia="zh-CN"/>
          </w:rPr>
          <w:t>(四)、利润率高</w:t>
        </w:r>
        <w:r>
          <w:tab/>
        </w:r>
        <w:r>
          <w:fldChar w:fldCharType="begin"/>
        </w:r>
        <w:r>
          <w:instrText xml:space="preserve"> PAGEREF _Toc49 \h </w:instrText>
        </w:r>
        <w:r>
          <w:fldChar w:fldCharType="separate"/>
        </w:r>
        <w:r>
          <w:t>33</w:t>
        </w:r>
        <w:r>
          <w:fldChar w:fldCharType="end"/>
        </w:r>
      </w:hyperlink>
    </w:p>
    <w:p>
      <w:pPr>
        <w:pStyle w:val="TOC1"/>
        <w:tabs>
          <w:tab w:val="right" w:leader="dot" w:pos="8306"/>
        </w:tabs>
      </w:pPr>
      <w:hyperlink w:anchor="_Toc11945" w:history="1">
        <w:r>
          <w:rPr>
            <w:rFonts w:ascii="仿宋" w:eastAsia="仿宋" w:hAnsi="仿宋" w:cs="仿宋" w:hint="eastAsia"/>
            <w:lang w:eastAsia="zh-CN"/>
          </w:rPr>
          <w:t>九、行驶系统：车架项目经营效益</w:t>
        </w:r>
        <w:r>
          <w:tab/>
        </w:r>
        <w:r>
          <w:fldChar w:fldCharType="begin"/>
        </w:r>
        <w:r>
          <w:instrText xml:space="preserve"> PAGEREF _Toc11945 \h </w:instrText>
        </w:r>
        <w:r>
          <w:fldChar w:fldCharType="separate"/>
        </w:r>
        <w:r>
          <w:t>35</w:t>
        </w:r>
        <w:r>
          <w:fldChar w:fldCharType="end"/>
        </w:r>
      </w:hyperlink>
    </w:p>
    <w:p>
      <w:pPr>
        <w:pStyle w:val="TOC2"/>
        <w:tabs>
          <w:tab w:val="right" w:leader="dot" w:pos="8306"/>
        </w:tabs>
      </w:pPr>
      <w:hyperlink w:anchor="_Toc21256" w:history="1">
        <w:r>
          <w:rPr>
            <w:rFonts w:ascii="仿宋" w:eastAsia="仿宋" w:hAnsi="仿宋" w:cs="仿宋" w:hint="eastAsia"/>
            <w:lang w:eastAsia="zh-CN"/>
          </w:rPr>
          <w:t>(一)、经济评价财务测算</w:t>
        </w:r>
        <w:r>
          <w:tab/>
        </w:r>
        <w:r>
          <w:fldChar w:fldCharType="begin"/>
        </w:r>
        <w:r>
          <w:instrText xml:space="preserve"> PAGEREF _Toc21256 \h </w:instrText>
        </w:r>
        <w:r>
          <w:fldChar w:fldCharType="separate"/>
        </w:r>
        <w:r>
          <w:t>35</w:t>
        </w:r>
        <w:r>
          <w:fldChar w:fldCharType="end"/>
        </w:r>
      </w:hyperlink>
    </w:p>
    <w:p>
      <w:pPr>
        <w:pStyle w:val="TOC2"/>
        <w:tabs>
          <w:tab w:val="right" w:leader="dot" w:pos="8306"/>
        </w:tabs>
      </w:pPr>
      <w:hyperlink w:anchor="_Toc18952" w:history="1">
        <w:r>
          <w:rPr>
            <w:rFonts w:ascii="仿宋" w:eastAsia="仿宋" w:hAnsi="仿宋" w:cs="仿宋" w:hint="eastAsia"/>
            <w:lang w:eastAsia="zh-CN"/>
          </w:rPr>
          <w:t>(二)、行驶系统：车架项目盈利能力分析</w:t>
        </w:r>
        <w:r>
          <w:tab/>
        </w:r>
        <w:r>
          <w:fldChar w:fldCharType="begin"/>
        </w:r>
        <w:r>
          <w:instrText xml:space="preserve"> PAGEREF _Toc18952 \h </w:instrText>
        </w:r>
        <w:r>
          <w:fldChar w:fldCharType="separate"/>
        </w:r>
        <w:r>
          <w:t>37</w:t>
        </w:r>
        <w:r>
          <w:fldChar w:fldCharType="end"/>
        </w:r>
      </w:hyperlink>
    </w:p>
    <w:p>
      <w:pPr>
        <w:pStyle w:val="TOC1"/>
        <w:tabs>
          <w:tab w:val="right" w:leader="dot" w:pos="8306"/>
        </w:tabs>
      </w:pPr>
      <w:hyperlink w:anchor="_Toc7775" w:history="1">
        <w:r>
          <w:rPr>
            <w:rFonts w:ascii="仿宋" w:eastAsia="仿宋" w:hAnsi="仿宋" w:cs="仿宋" w:hint="eastAsia"/>
            <w:lang w:eastAsia="zh-CN"/>
          </w:rPr>
          <w:t>十、行驶系统：车架项目技术管理</w:t>
        </w:r>
        <w:r>
          <w:tab/>
        </w:r>
        <w:r>
          <w:fldChar w:fldCharType="begin"/>
        </w:r>
        <w:r>
          <w:instrText xml:space="preserve"> PAGEREF _Toc7775 \h </w:instrText>
        </w:r>
        <w:r>
          <w:fldChar w:fldCharType="separate"/>
        </w:r>
        <w:r>
          <w:t>37</w:t>
        </w:r>
        <w:r>
          <w:fldChar w:fldCharType="end"/>
        </w:r>
      </w:hyperlink>
    </w:p>
    <w:p>
      <w:pPr>
        <w:pStyle w:val="TOC2"/>
        <w:tabs>
          <w:tab w:val="right" w:leader="dot" w:pos="8306"/>
        </w:tabs>
      </w:pPr>
      <w:hyperlink w:anchor="_Toc1094" w:history="1">
        <w:r>
          <w:rPr>
            <w:rFonts w:ascii="仿宋" w:eastAsia="仿宋" w:hAnsi="仿宋" w:cs="仿宋" w:hint="eastAsia"/>
            <w:lang w:eastAsia="zh-CN"/>
          </w:rPr>
          <w:t>(一)、技术方案选用方向</w:t>
        </w:r>
        <w:r>
          <w:tab/>
        </w:r>
        <w:r>
          <w:fldChar w:fldCharType="begin"/>
        </w:r>
        <w:r>
          <w:instrText xml:space="preserve"> PAGEREF _Toc1094 \h </w:instrText>
        </w:r>
        <w:r>
          <w:fldChar w:fldCharType="separate"/>
        </w:r>
        <w:r>
          <w:t>37</w:t>
        </w:r>
        <w:r>
          <w:fldChar w:fldCharType="end"/>
        </w:r>
      </w:hyperlink>
    </w:p>
    <w:p>
      <w:pPr>
        <w:pStyle w:val="TOC2"/>
        <w:tabs>
          <w:tab w:val="right" w:leader="dot" w:pos="8306"/>
        </w:tabs>
      </w:pPr>
      <w:hyperlink w:anchor="_Toc15616" w:history="1">
        <w:r>
          <w:rPr>
            <w:rFonts w:ascii="仿宋" w:eastAsia="仿宋" w:hAnsi="仿宋" w:cs="仿宋" w:hint="eastAsia"/>
            <w:lang w:eastAsia="zh-CN"/>
          </w:rPr>
          <w:t>(二)、工艺技术方案选用原则</w:t>
        </w:r>
        <w:r>
          <w:tab/>
        </w:r>
        <w:r>
          <w:fldChar w:fldCharType="begin"/>
        </w:r>
        <w:r>
          <w:instrText xml:space="preserve"> PAGEREF _Toc15616 \h </w:instrText>
        </w:r>
        <w:r>
          <w:fldChar w:fldCharType="separate"/>
        </w:r>
        <w:r>
          <w:t>39</w:t>
        </w:r>
        <w:r>
          <w:fldChar w:fldCharType="end"/>
        </w:r>
      </w:hyperlink>
    </w:p>
    <w:p>
      <w:pPr>
        <w:pStyle w:val="TOC2"/>
        <w:tabs>
          <w:tab w:val="right" w:leader="dot" w:pos="8306"/>
        </w:tabs>
      </w:pPr>
      <w:hyperlink w:anchor="_Toc23028" w:history="1">
        <w:r>
          <w:rPr>
            <w:rFonts w:ascii="仿宋" w:eastAsia="仿宋" w:hAnsi="仿宋" w:cs="仿宋" w:hint="eastAsia"/>
            <w:lang w:eastAsia="zh-CN"/>
          </w:rPr>
          <w:t>(三)、工艺技术方案要求</w:t>
        </w:r>
        <w:r>
          <w:tab/>
        </w:r>
        <w:r>
          <w:fldChar w:fldCharType="begin"/>
        </w:r>
        <w:r>
          <w:instrText xml:space="preserve"> PAGEREF _Toc23028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36" w:history="1">
        <w:r>
          <w:rPr>
            <w:rFonts w:ascii="仿宋" w:eastAsia="仿宋" w:hAnsi="仿宋" w:cs="仿宋" w:hint="eastAsia"/>
            <w:lang w:eastAsia="zh-CN"/>
          </w:rPr>
          <w:t>十一、行驶系统：车架项目投资规划</w:t>
        </w:r>
        <w:r>
          <w:tab/>
        </w:r>
        <w:r>
          <w:fldChar w:fldCharType="begin"/>
        </w:r>
        <w:r>
          <w:instrText xml:space="preserve"> PAGEREF _Toc23136 \h </w:instrText>
        </w:r>
        <w:r>
          <w:fldChar w:fldCharType="separate"/>
        </w:r>
        <w:r>
          <w:t>44</w:t>
        </w:r>
        <w:r>
          <w:fldChar w:fldCharType="end"/>
        </w:r>
      </w:hyperlink>
    </w:p>
    <w:p>
      <w:pPr>
        <w:pStyle w:val="TOC2"/>
        <w:tabs>
          <w:tab w:val="right" w:leader="dot" w:pos="8306"/>
        </w:tabs>
      </w:pPr>
      <w:hyperlink w:anchor="_Toc3386" w:history="1">
        <w:r>
          <w:rPr>
            <w:rFonts w:ascii="仿宋" w:eastAsia="仿宋" w:hAnsi="仿宋" w:cs="仿宋" w:hint="eastAsia"/>
            <w:lang w:eastAsia="zh-CN"/>
          </w:rPr>
          <w:t>(一)、行驶系统：车架项目总投资估算</w:t>
        </w:r>
        <w:r>
          <w:tab/>
        </w:r>
        <w:r>
          <w:fldChar w:fldCharType="begin"/>
        </w:r>
        <w:r>
          <w:instrText xml:space="preserve"> PAGEREF _Toc3386 \h </w:instrText>
        </w:r>
        <w:r>
          <w:fldChar w:fldCharType="separate"/>
        </w:r>
        <w:r>
          <w:t>44</w:t>
        </w:r>
        <w:r>
          <w:fldChar w:fldCharType="end"/>
        </w:r>
      </w:hyperlink>
    </w:p>
    <w:p>
      <w:pPr>
        <w:pStyle w:val="TOC2"/>
        <w:tabs>
          <w:tab w:val="right" w:leader="dot" w:pos="8306"/>
        </w:tabs>
      </w:pPr>
      <w:hyperlink w:anchor="_Toc27262" w:history="1">
        <w:r>
          <w:rPr>
            <w:rFonts w:ascii="仿宋" w:eastAsia="仿宋" w:hAnsi="仿宋" w:cs="仿宋" w:hint="eastAsia"/>
            <w:lang w:eastAsia="zh-CN"/>
          </w:rPr>
          <w:t>(二)、资金筹措</w:t>
        </w:r>
        <w:r>
          <w:tab/>
        </w:r>
        <w:r>
          <w:fldChar w:fldCharType="begin"/>
        </w:r>
        <w:r>
          <w:instrText xml:space="preserve"> PAGEREF _Toc27262 \h </w:instrText>
        </w:r>
        <w:r>
          <w:fldChar w:fldCharType="separate"/>
        </w:r>
        <w:r>
          <w:t>45</w:t>
        </w:r>
        <w:r>
          <w:fldChar w:fldCharType="end"/>
        </w:r>
      </w:hyperlink>
    </w:p>
    <w:p>
      <w:pPr>
        <w:pStyle w:val="TOC1"/>
        <w:tabs>
          <w:tab w:val="right" w:leader="dot" w:pos="8306"/>
        </w:tabs>
      </w:pPr>
      <w:hyperlink w:anchor="_Toc31401" w:history="1">
        <w:r>
          <w:rPr>
            <w:rFonts w:ascii="仿宋" w:eastAsia="仿宋" w:hAnsi="仿宋" w:cs="仿宋" w:hint="eastAsia"/>
            <w:lang w:eastAsia="zh-CN"/>
          </w:rPr>
          <w:t>十二、行驶系统：车架项目环境影响分析</w:t>
        </w:r>
        <w:r>
          <w:tab/>
        </w:r>
        <w:r>
          <w:fldChar w:fldCharType="begin"/>
        </w:r>
        <w:r>
          <w:instrText xml:space="preserve"> PAGEREF _Toc31401 \h </w:instrText>
        </w:r>
        <w:r>
          <w:fldChar w:fldCharType="separate"/>
        </w:r>
        <w:r>
          <w:t>46</w:t>
        </w:r>
        <w:r>
          <w:fldChar w:fldCharType="end"/>
        </w:r>
      </w:hyperlink>
    </w:p>
    <w:p>
      <w:pPr>
        <w:pStyle w:val="TOC2"/>
        <w:tabs>
          <w:tab w:val="right" w:leader="dot" w:pos="8306"/>
        </w:tabs>
      </w:pPr>
      <w:hyperlink w:anchor="_Toc30199" w:history="1">
        <w:r>
          <w:rPr>
            <w:rFonts w:ascii="仿宋" w:eastAsia="仿宋" w:hAnsi="仿宋" w:cs="仿宋" w:hint="eastAsia"/>
            <w:lang w:eastAsia="zh-CN"/>
          </w:rPr>
          <w:t>(一)、建设区域环境质量现状</w:t>
        </w:r>
        <w:r>
          <w:tab/>
        </w:r>
        <w:r>
          <w:fldChar w:fldCharType="begin"/>
        </w:r>
        <w:r>
          <w:instrText xml:space="preserve"> PAGEREF _Toc30199 \h </w:instrText>
        </w:r>
        <w:r>
          <w:fldChar w:fldCharType="separate"/>
        </w:r>
        <w:r>
          <w:t>46</w:t>
        </w:r>
        <w:r>
          <w:fldChar w:fldCharType="end"/>
        </w:r>
      </w:hyperlink>
    </w:p>
    <w:p>
      <w:pPr>
        <w:pStyle w:val="TOC2"/>
        <w:tabs>
          <w:tab w:val="right" w:leader="dot" w:pos="8306"/>
        </w:tabs>
      </w:pPr>
      <w:hyperlink w:anchor="_Toc21899" w:history="1">
        <w:r>
          <w:rPr>
            <w:rFonts w:ascii="仿宋" w:eastAsia="仿宋" w:hAnsi="仿宋" w:cs="仿宋" w:hint="eastAsia"/>
            <w:lang w:eastAsia="zh-CN"/>
          </w:rPr>
          <w:t>(二)、建设期环境保护</w:t>
        </w:r>
        <w:r>
          <w:tab/>
        </w:r>
        <w:r>
          <w:fldChar w:fldCharType="begin"/>
        </w:r>
        <w:r>
          <w:instrText xml:space="preserve"> PAGEREF _Toc21899 \h </w:instrText>
        </w:r>
        <w:r>
          <w:fldChar w:fldCharType="separate"/>
        </w:r>
        <w:r>
          <w:t>47</w:t>
        </w:r>
        <w:r>
          <w:fldChar w:fldCharType="end"/>
        </w:r>
      </w:hyperlink>
    </w:p>
    <w:p>
      <w:pPr>
        <w:pStyle w:val="TOC2"/>
        <w:tabs>
          <w:tab w:val="right" w:leader="dot" w:pos="8306"/>
        </w:tabs>
      </w:pPr>
      <w:hyperlink w:anchor="_Toc901" w:history="1">
        <w:r>
          <w:rPr>
            <w:rFonts w:ascii="仿宋" w:eastAsia="仿宋" w:hAnsi="仿宋" w:cs="仿宋" w:hint="eastAsia"/>
            <w:lang w:eastAsia="zh-CN"/>
          </w:rPr>
          <w:t>(三)、运营期环境保护</w:t>
        </w:r>
        <w:r>
          <w:tab/>
        </w:r>
        <w:r>
          <w:fldChar w:fldCharType="begin"/>
        </w:r>
        <w:r>
          <w:instrText xml:space="preserve"> PAGEREF _Toc901 \h </w:instrText>
        </w:r>
        <w:r>
          <w:fldChar w:fldCharType="separate"/>
        </w:r>
        <w:r>
          <w:t>48</w:t>
        </w:r>
        <w:r>
          <w:fldChar w:fldCharType="end"/>
        </w:r>
      </w:hyperlink>
    </w:p>
    <w:p>
      <w:pPr>
        <w:pStyle w:val="TOC2"/>
        <w:tabs>
          <w:tab w:val="right" w:leader="dot" w:pos="8306"/>
        </w:tabs>
      </w:pPr>
      <w:hyperlink w:anchor="_Toc4074" w:history="1">
        <w:r>
          <w:rPr>
            <w:rFonts w:ascii="仿宋" w:eastAsia="仿宋" w:hAnsi="仿宋" w:cs="仿宋" w:hint="eastAsia"/>
            <w:lang w:eastAsia="zh-CN"/>
          </w:rPr>
          <w:t>(四)、行驶系统：车架项目建设对区域经济的影响</w:t>
        </w:r>
        <w:r>
          <w:tab/>
        </w:r>
        <w:r>
          <w:fldChar w:fldCharType="begin"/>
        </w:r>
        <w:r>
          <w:instrText xml:space="preserve"> PAGEREF _Toc4074 \h </w:instrText>
        </w:r>
        <w:r>
          <w:fldChar w:fldCharType="separate"/>
        </w:r>
        <w:r>
          <w:t>50</w:t>
        </w:r>
        <w:r>
          <w:fldChar w:fldCharType="end"/>
        </w:r>
      </w:hyperlink>
    </w:p>
    <w:p>
      <w:pPr>
        <w:pStyle w:val="TOC2"/>
        <w:tabs>
          <w:tab w:val="right" w:leader="dot" w:pos="8306"/>
        </w:tabs>
      </w:pPr>
      <w:hyperlink w:anchor="_Toc29296" w:history="1">
        <w:r>
          <w:rPr>
            <w:rFonts w:ascii="仿宋" w:eastAsia="仿宋" w:hAnsi="仿宋" w:cs="仿宋" w:hint="eastAsia"/>
            <w:lang w:eastAsia="zh-CN"/>
          </w:rPr>
          <w:t>(五)、废弃物处理</w:t>
        </w:r>
        <w:r>
          <w:tab/>
        </w:r>
        <w:r>
          <w:fldChar w:fldCharType="begin"/>
        </w:r>
        <w:r>
          <w:instrText xml:space="preserve"> PAGEREF _Toc29296 \h </w:instrText>
        </w:r>
        <w:r>
          <w:fldChar w:fldCharType="separate"/>
        </w:r>
        <w:r>
          <w:t>52</w:t>
        </w:r>
        <w:r>
          <w:fldChar w:fldCharType="end"/>
        </w:r>
      </w:hyperlink>
    </w:p>
    <w:p>
      <w:pPr>
        <w:pStyle w:val="TOC2"/>
        <w:tabs>
          <w:tab w:val="right" w:leader="dot" w:pos="8306"/>
        </w:tabs>
      </w:pPr>
      <w:hyperlink w:anchor="_Toc5032" w:history="1">
        <w:r>
          <w:rPr>
            <w:rFonts w:ascii="仿宋" w:eastAsia="仿宋" w:hAnsi="仿宋" w:cs="仿宋" w:hint="eastAsia"/>
            <w:lang w:eastAsia="zh-CN"/>
          </w:rPr>
          <w:t>(六)、特殊环境影响分析</w:t>
        </w:r>
        <w:r>
          <w:tab/>
        </w:r>
        <w:r>
          <w:fldChar w:fldCharType="begin"/>
        </w:r>
        <w:r>
          <w:instrText xml:space="preserve"> PAGEREF _Toc5032 \h </w:instrText>
        </w:r>
        <w:r>
          <w:fldChar w:fldCharType="separate"/>
        </w:r>
        <w:r>
          <w:t>53</w:t>
        </w:r>
        <w:r>
          <w:fldChar w:fldCharType="end"/>
        </w:r>
      </w:hyperlink>
    </w:p>
    <w:p>
      <w:pPr>
        <w:pStyle w:val="TOC2"/>
        <w:tabs>
          <w:tab w:val="right" w:leader="dot" w:pos="8306"/>
        </w:tabs>
      </w:pPr>
      <w:hyperlink w:anchor="_Toc30162" w:history="1">
        <w:r>
          <w:rPr>
            <w:rFonts w:ascii="仿宋" w:eastAsia="仿宋" w:hAnsi="仿宋" w:cs="仿宋" w:hint="eastAsia"/>
            <w:lang w:eastAsia="zh-CN"/>
          </w:rPr>
          <w:t>(七)、清洁生产</w:t>
        </w:r>
        <w:r>
          <w:tab/>
        </w:r>
        <w:r>
          <w:fldChar w:fldCharType="begin"/>
        </w:r>
        <w:r>
          <w:instrText xml:space="preserve"> PAGEREF _Toc30162 \h </w:instrText>
        </w:r>
        <w:r>
          <w:fldChar w:fldCharType="separate"/>
        </w:r>
        <w:r>
          <w:t>54</w:t>
        </w:r>
        <w:r>
          <w:fldChar w:fldCharType="end"/>
        </w:r>
      </w:hyperlink>
    </w:p>
    <w:p>
      <w:pPr>
        <w:pStyle w:val="TOC2"/>
        <w:tabs>
          <w:tab w:val="right" w:leader="dot" w:pos="8306"/>
        </w:tabs>
      </w:pPr>
      <w:hyperlink w:anchor="_Toc23889" w:history="1">
        <w:r>
          <w:rPr>
            <w:rFonts w:ascii="仿宋" w:eastAsia="仿宋" w:hAnsi="仿宋" w:cs="仿宋" w:hint="eastAsia"/>
            <w:lang w:eastAsia="zh-CN"/>
          </w:rPr>
          <w:t>(八)、环境保护综合评价</w:t>
        </w:r>
        <w:r>
          <w:tab/>
        </w:r>
        <w:r>
          <w:fldChar w:fldCharType="begin"/>
        </w:r>
        <w:r>
          <w:instrText xml:space="preserve"> PAGEREF _Toc23889 \h </w:instrText>
        </w:r>
        <w:r>
          <w:fldChar w:fldCharType="separate"/>
        </w:r>
        <w:r>
          <w:t>55</w:t>
        </w:r>
        <w:r>
          <w:fldChar w:fldCharType="end"/>
        </w:r>
      </w:hyperlink>
    </w:p>
    <w:p>
      <w:pPr>
        <w:pStyle w:val="TOC1"/>
        <w:tabs>
          <w:tab w:val="right" w:leader="dot" w:pos="8306"/>
        </w:tabs>
      </w:pPr>
      <w:hyperlink w:anchor="_Toc7824" w:history="1">
        <w:r>
          <w:rPr>
            <w:rFonts w:ascii="仿宋" w:eastAsia="仿宋" w:hAnsi="仿宋" w:cs="仿宋" w:hint="eastAsia"/>
            <w:lang w:eastAsia="zh-CN"/>
          </w:rPr>
          <w:t>十三、供应链管理</w:t>
        </w:r>
        <w:r>
          <w:tab/>
        </w:r>
        <w:r>
          <w:fldChar w:fldCharType="begin"/>
        </w:r>
        <w:r>
          <w:instrText xml:space="preserve"> PAGEREF _Toc7824 \h </w:instrText>
        </w:r>
        <w:r>
          <w:fldChar w:fldCharType="separate"/>
        </w:r>
        <w:r>
          <w:t>57</w:t>
        </w:r>
        <w:r>
          <w:fldChar w:fldCharType="end"/>
        </w:r>
      </w:hyperlink>
    </w:p>
    <w:p>
      <w:pPr>
        <w:pStyle w:val="TOC2"/>
        <w:tabs>
          <w:tab w:val="right" w:leader="dot" w:pos="8306"/>
        </w:tabs>
      </w:pPr>
      <w:hyperlink w:anchor="_Toc20116" w:history="1">
        <w:r>
          <w:rPr>
            <w:rFonts w:ascii="仿宋" w:eastAsia="仿宋" w:hAnsi="仿宋" w:cs="仿宋" w:hint="eastAsia"/>
            <w:lang w:eastAsia="zh-CN"/>
          </w:rPr>
          <w:t>(一)、供应链战略规划</w:t>
        </w:r>
        <w:r>
          <w:tab/>
        </w:r>
        <w:r>
          <w:fldChar w:fldCharType="begin"/>
        </w:r>
        <w:r>
          <w:instrText xml:space="preserve"> PAGEREF _Toc20116 \h </w:instrText>
        </w:r>
        <w:r>
          <w:fldChar w:fldCharType="separate"/>
        </w:r>
        <w:r>
          <w:t>57</w:t>
        </w:r>
        <w:r>
          <w:fldChar w:fldCharType="end"/>
        </w:r>
      </w:hyperlink>
    </w:p>
    <w:p>
      <w:pPr>
        <w:pStyle w:val="TOC2"/>
        <w:tabs>
          <w:tab w:val="right" w:leader="dot" w:pos="8306"/>
        </w:tabs>
      </w:pPr>
      <w:hyperlink w:anchor="_Toc4720" w:history="1">
        <w:r>
          <w:rPr>
            <w:rFonts w:ascii="仿宋" w:eastAsia="仿宋" w:hAnsi="仿宋" w:cs="仿宋" w:hint="eastAsia"/>
            <w:lang w:eastAsia="zh-CN"/>
          </w:rPr>
          <w:t>(二)、供应商选择与合作</w:t>
        </w:r>
        <w:r>
          <w:tab/>
        </w:r>
        <w:r>
          <w:fldChar w:fldCharType="begin"/>
        </w:r>
        <w:r>
          <w:instrText xml:space="preserve"> PAGEREF _Toc4720 \h </w:instrText>
        </w:r>
        <w:r>
          <w:fldChar w:fldCharType="separate"/>
        </w:r>
        <w:r>
          <w:t>58</w:t>
        </w:r>
        <w:r>
          <w:fldChar w:fldCharType="end"/>
        </w:r>
      </w:hyperlink>
    </w:p>
    <w:p>
      <w:pPr>
        <w:pStyle w:val="TOC2"/>
        <w:tabs>
          <w:tab w:val="right" w:leader="dot" w:pos="8306"/>
        </w:tabs>
      </w:pPr>
      <w:hyperlink w:anchor="_Toc32144" w:history="1">
        <w:r>
          <w:rPr>
            <w:rFonts w:ascii="仿宋" w:eastAsia="仿宋" w:hAnsi="仿宋" w:cs="仿宋" w:hint="eastAsia"/>
            <w:lang w:eastAsia="zh-CN"/>
          </w:rPr>
          <w:t>(三)、物流与库存管理</w:t>
        </w:r>
        <w:r>
          <w:tab/>
        </w:r>
        <w:r>
          <w:fldChar w:fldCharType="begin"/>
        </w:r>
        <w:r>
          <w:instrText xml:space="preserve"> PAGEREF _Toc32144 \h </w:instrText>
        </w:r>
        <w:r>
          <w:fldChar w:fldCharType="separate"/>
        </w:r>
        <w:r>
          <w:t>59</w:t>
        </w:r>
        <w:r>
          <w:fldChar w:fldCharType="end"/>
        </w:r>
      </w:hyperlink>
    </w:p>
    <w:p>
      <w:pPr>
        <w:pStyle w:val="TOC1"/>
        <w:tabs>
          <w:tab w:val="right" w:leader="dot" w:pos="8306"/>
        </w:tabs>
      </w:pPr>
      <w:hyperlink w:anchor="_Toc16584" w:history="1">
        <w:r>
          <w:rPr>
            <w:rFonts w:ascii="仿宋" w:eastAsia="仿宋" w:hAnsi="仿宋" w:cs="仿宋" w:hint="eastAsia"/>
            <w:lang w:eastAsia="zh-CN"/>
          </w:rPr>
          <w:t>十四、质量管理体系</w:t>
        </w:r>
        <w:r>
          <w:tab/>
        </w:r>
        <w:r>
          <w:fldChar w:fldCharType="begin"/>
        </w:r>
        <w:r>
          <w:instrText xml:space="preserve"> PAGEREF _Toc16584 \h </w:instrText>
        </w:r>
        <w:r>
          <w:fldChar w:fldCharType="separate"/>
        </w:r>
        <w:r>
          <w:t>61</w:t>
        </w:r>
        <w:r>
          <w:fldChar w:fldCharType="end"/>
        </w:r>
      </w:hyperlink>
    </w:p>
    <w:p>
      <w:pPr>
        <w:pStyle w:val="TOC2"/>
        <w:tabs>
          <w:tab w:val="right" w:leader="dot" w:pos="8306"/>
        </w:tabs>
      </w:pPr>
      <w:hyperlink w:anchor="_Toc12103" w:history="1">
        <w:r>
          <w:rPr>
            <w:rFonts w:ascii="仿宋" w:eastAsia="仿宋" w:hAnsi="仿宋" w:cs="仿宋" w:hint="eastAsia"/>
            <w:lang w:eastAsia="zh-CN"/>
          </w:rPr>
          <w:t>(一)、质量目标与方针</w:t>
        </w:r>
        <w:r>
          <w:tab/>
        </w:r>
        <w:r>
          <w:fldChar w:fldCharType="begin"/>
        </w:r>
        <w:r>
          <w:instrText xml:space="preserve"> PAGEREF _Toc12103 \h </w:instrText>
        </w:r>
        <w:r>
          <w:fldChar w:fldCharType="separate"/>
        </w:r>
        <w:r>
          <w:t>61</w:t>
        </w:r>
        <w:r>
          <w:fldChar w:fldCharType="end"/>
        </w:r>
      </w:hyperlink>
    </w:p>
    <w:p>
      <w:pPr>
        <w:pStyle w:val="TOC2"/>
        <w:tabs>
          <w:tab w:val="right" w:leader="dot" w:pos="8306"/>
        </w:tabs>
      </w:pPr>
      <w:hyperlink w:anchor="_Toc10631" w:history="1">
        <w:r>
          <w:rPr>
            <w:rFonts w:ascii="仿宋" w:eastAsia="仿宋" w:hAnsi="仿宋" w:cs="仿宋" w:hint="eastAsia"/>
            <w:lang w:eastAsia="zh-CN"/>
          </w:rPr>
          <w:t>(二)、质量管理责任</w:t>
        </w:r>
        <w:r>
          <w:tab/>
        </w:r>
        <w:r>
          <w:fldChar w:fldCharType="begin"/>
        </w:r>
        <w:r>
          <w:instrText xml:space="preserve"> PAGEREF _Toc10631 \h </w:instrText>
        </w:r>
        <w:r>
          <w:fldChar w:fldCharType="separate"/>
        </w:r>
        <w:r>
          <w:t>62</w:t>
        </w:r>
        <w:r>
          <w:fldChar w:fldCharType="end"/>
        </w:r>
      </w:hyperlink>
    </w:p>
    <w:p>
      <w:pPr>
        <w:pStyle w:val="TOC2"/>
        <w:tabs>
          <w:tab w:val="right" w:leader="dot" w:pos="8306"/>
        </w:tabs>
      </w:pPr>
      <w:hyperlink w:anchor="_Toc24317" w:history="1">
        <w:r>
          <w:rPr>
            <w:rFonts w:ascii="仿宋" w:eastAsia="仿宋" w:hAnsi="仿宋" w:cs="仿宋" w:hint="eastAsia"/>
            <w:lang w:eastAsia="zh-CN"/>
          </w:rPr>
          <w:t>(三)、质量管理体系文件</w:t>
        </w:r>
        <w:r>
          <w:tab/>
        </w:r>
        <w:r>
          <w:fldChar w:fldCharType="begin"/>
        </w:r>
        <w:r>
          <w:instrText xml:space="preserve"> PAGEREF _Toc24317 \h </w:instrText>
        </w:r>
        <w:r>
          <w:fldChar w:fldCharType="separate"/>
        </w:r>
        <w:r>
          <w:t>63</w:t>
        </w:r>
        <w:r>
          <w:fldChar w:fldCharType="end"/>
        </w:r>
      </w:hyperlink>
    </w:p>
    <w:p>
      <w:pPr>
        <w:pStyle w:val="TOC2"/>
        <w:tabs>
          <w:tab w:val="right" w:leader="dot" w:pos="8306"/>
        </w:tabs>
      </w:pPr>
      <w:hyperlink w:anchor="_Toc12717" w:history="1">
        <w:r>
          <w:rPr>
            <w:rFonts w:ascii="仿宋" w:eastAsia="仿宋" w:hAnsi="仿宋" w:cs="仿宋" w:hint="eastAsia"/>
            <w:lang w:eastAsia="zh-CN"/>
          </w:rPr>
          <w:t>(四)、质量培训与教育</w:t>
        </w:r>
        <w:r>
          <w:tab/>
        </w:r>
        <w:r>
          <w:fldChar w:fldCharType="begin"/>
        </w:r>
        <w:r>
          <w:instrText xml:space="preserve"> PAGEREF _Toc12717 \h </w:instrText>
        </w:r>
        <w:r>
          <w:fldChar w:fldCharType="separate"/>
        </w:r>
        <w:r>
          <w:t>65</w:t>
        </w:r>
        <w:r>
          <w:fldChar w:fldCharType="end"/>
        </w:r>
      </w:hyperlink>
    </w:p>
    <w:p>
      <w:pPr>
        <w:pStyle w:val="TOC2"/>
        <w:tabs>
          <w:tab w:val="right" w:leader="dot" w:pos="8306"/>
        </w:tabs>
      </w:pPr>
      <w:hyperlink w:anchor="_Toc338" w:history="1">
        <w:r>
          <w:rPr>
            <w:rFonts w:ascii="仿宋" w:eastAsia="仿宋" w:hAnsi="仿宋" w:cs="仿宋" w:hint="eastAsia"/>
            <w:lang w:eastAsia="zh-CN"/>
          </w:rPr>
          <w:t>(五)、质量审核与评价</w:t>
        </w:r>
        <w:r>
          <w:tab/>
        </w:r>
        <w:r>
          <w:fldChar w:fldCharType="begin"/>
        </w:r>
        <w:r>
          <w:instrText xml:space="preserve"> PAGEREF _Toc338 \h </w:instrText>
        </w:r>
        <w:r>
          <w:fldChar w:fldCharType="separate"/>
        </w:r>
        <w:r>
          <w:t>66</w:t>
        </w:r>
        <w:r>
          <w:fldChar w:fldCharType="end"/>
        </w:r>
      </w:hyperlink>
    </w:p>
    <w:p>
      <w:pPr>
        <w:pStyle w:val="TOC2"/>
        <w:tabs>
          <w:tab w:val="right" w:leader="dot" w:pos="8306"/>
        </w:tabs>
      </w:pPr>
      <w:hyperlink w:anchor="_Toc6261" w:history="1">
        <w:r>
          <w:rPr>
            <w:rFonts w:ascii="仿宋" w:eastAsia="仿宋" w:hAnsi="仿宋" w:cs="仿宋" w:hint="eastAsia"/>
            <w:lang w:eastAsia="zh-CN"/>
          </w:rPr>
          <w:t>(六)、不符合与纠正措施</w:t>
        </w:r>
        <w:r>
          <w:tab/>
        </w:r>
        <w:r>
          <w:fldChar w:fldCharType="begin"/>
        </w:r>
        <w:r>
          <w:instrText xml:space="preserve"> PAGEREF _Toc6261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629"/>
      <w:r>
        <w:rPr>
          <w:rFonts w:ascii="仿宋" w:eastAsia="仿宋" w:hAnsi="仿宋" w:cs="仿宋" w:hint="eastAsia"/>
          <w:sz w:val="28"/>
          <w:lang w:eastAsia="zh-CN"/>
        </w:rPr>
        <w:t>一、行驶系统：车架项目文档管理</w:t>
      </w:r>
      <w:bookmarkEnd w:id="2"/>
    </w:p>
    <w:p>
      <w:pPr>
        <w:pStyle w:val="Heading2"/>
        <w:rPr>
          <w:rFonts w:ascii="仿宋" w:eastAsia="仿宋" w:hAnsi="仿宋" w:cs="仿宋" w:hint="eastAsia"/>
          <w:lang w:eastAsia="zh-CN"/>
        </w:rPr>
      </w:pPr>
      <w:bookmarkStart w:id="3" w:name="_Toc2120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行驶系统：车架项目高度重视文档的质量和准确性，以支持行驶系统：车架项目的各项活动和决策。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文档的编制始于行驶系统：车架项目计划的初期，我们制定了详细的文档编制计划，明确了每个文档的内容、格式和编写责任人。在行驶系统：车架项目启动阶段，我们首先编制了行驶系统：车架项目章程，明确定义了行驶系统：车架项目的目标、范围、风险等关键要素。随后，行驶系统：车架项目团队根据计划陆续编制了需求文档、设计文档、测试文档等各类文档，确保行驶系统：车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行驶系统：车架项目管理中的重要环节，旨在确保行驶系统：车架项目文档符合质量标准和行驶系统：车架项目需求。在行驶系统：车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行驶系统：车架项目相关利益方和专业领域的专家对文档进行独立审查。这有助于获取更全面、客观的反馈，确保行驶系统：车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行驶系统：车架项目在文档编制与审查方面建立了严格的管理机制，通过规范的流程和多维度的审查，确保行驶系统：车架项目文档的质量、准确性和可靠性，为行驶系统：车架项目的顺利推进提供了有力支持。</w:t>
      </w:r>
    </w:p>
    <w:p>
      <w:pPr>
        <w:pStyle w:val="Heading2"/>
        <w:ind w:firstLine="560" w:firstLineChars="200"/>
        <w:rPr>
          <w:rFonts w:ascii="仿宋" w:eastAsia="仿宋" w:hAnsi="仿宋" w:cs="仿宋" w:hint="eastAsia"/>
          <w:sz w:val="28"/>
          <w:lang w:eastAsia="zh-CN"/>
        </w:rPr>
      </w:pPr>
      <w:bookmarkStart w:id="4" w:name="_Toc61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在行驶系统：车架项目中，我们致力于优化文档发布与分发过程，以确保信息的高效传递和团队间协作的顺畅进行。以下是我们采取的关键优化策略：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我们通过多渠道发布文档，包括电子邮件、行驶系统：车架项目管理平台、内部网站等，以满足不同团队成员的偏好和需求。多渠道发布确保了信息的全面覆盖。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我们采用了精细的权限控制，确保只有授权人员可以访问敏感信息。这种安全措施保护了行驶系统：车架项目文档的机密性，防止了未经授权的信息泄露。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99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行驶系统：车架项目生命周期中一个至关重要的环节，直接关系到行驶系统：车架项目信息的长期保存和历史记录的完整性。在行驶系统：车架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791"/>
      <w:r>
        <w:rPr>
          <w:rFonts w:ascii="仿宋" w:eastAsia="仿宋" w:hAnsi="仿宋" w:cs="仿宋" w:hint="eastAsia"/>
          <w:sz w:val="28"/>
          <w:lang w:eastAsia="zh-CN"/>
        </w:rPr>
        <w:t>二、行驶系统：车架项目土建工程</w:t>
      </w:r>
      <w:bookmarkEnd w:id="6"/>
    </w:p>
    <w:p>
      <w:pPr>
        <w:pStyle w:val="Heading2"/>
        <w:rPr>
          <w:rFonts w:ascii="仿宋" w:eastAsia="仿宋" w:hAnsi="仿宋" w:cs="仿宋" w:hint="eastAsia"/>
          <w:lang w:eastAsia="zh-CN"/>
        </w:rPr>
      </w:pPr>
      <w:bookmarkStart w:id="7" w:name="_Toc1898"/>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在行驶系统：车架项目的建筑工程设计中，我们将秉承一系列重要的设计原则，以确保行驶系统：车架项目建筑在功能、美观、可持续性等方面达到最佳效果。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首要原则是确保建筑的功能性得到最大化的发挥。我们将充分理解行驶系统：车架项目的实际需求，合理布局各个功能区域，保证建筑在满足业务需求的同时，提供高效的工作环境。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在建筑设计中，我们将综合考虑建设和运营成本。通过精细的经济效益分析，确保设计方案在高效利用资源的同时，对行驶系统：车架项目的长期盈利能力有积极的贡献。</w:t>
      </w:r>
    </w:p>
    <w:p>
      <w:pPr>
        <w:pStyle w:val="Heading2"/>
        <w:ind w:firstLine="560" w:firstLineChars="200"/>
        <w:rPr>
          <w:rFonts w:ascii="仿宋" w:eastAsia="仿宋" w:hAnsi="仿宋" w:cs="仿宋" w:hint="eastAsia"/>
          <w:sz w:val="28"/>
          <w:lang w:eastAsia="zh-CN"/>
        </w:rPr>
      </w:pPr>
      <w:bookmarkStart w:id="8" w:name="_Toc2388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行驶系统：车架项目的土建工程设计中，我们将精准设定设计年限，结合行驶系统：车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行驶系统：车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482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行驶系统：车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行驶系统：车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行驶系统：车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5853"/>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本期工程行驶系统：车架项目预计总建筑面积XXX平方米，其中：计容建筑面积XXX平方米，计划建筑工程投资XX万元，占行驶系统：车架项目总投资的XX%。</w:t>
      </w:r>
    </w:p>
    <w:p>
      <w:pPr>
        <w:pStyle w:val="Heading1"/>
        <w:ind w:firstLine="560" w:firstLineChars="200"/>
        <w:rPr>
          <w:rFonts w:ascii="仿宋" w:eastAsia="仿宋" w:hAnsi="仿宋" w:cs="仿宋" w:hint="eastAsia"/>
          <w:sz w:val="28"/>
          <w:lang w:eastAsia="zh-CN"/>
        </w:rPr>
      </w:pPr>
      <w:bookmarkStart w:id="11" w:name="_Toc1591"/>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71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行驶系统：车架项目的主要产品是XXXX，预计年产值为XXX万元。这一产品在市场中占据着重要的地位，其广泛的应用范围使得该行驶系统：车架项目的市场前景非常广阔。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行驶系统：车架项目的xxx产品作为重要的原材料之一，将在多个领域发挥关键作用。其在建筑、交通、能源等方面的广泛应用将为整个产业链提供强大的支持，形成产业协同效应。行驶系统：车架项目的年产值XXX万XXX万XXX万万元不仅反映了其在市场上的巨大潜力，更预示着它对国民经济的积极贡献。这种关联度高、涉及面广的产业关系，使得该行驶系统：车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5932"/>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总征地面积为XXXX平方米，相当于约XX.XX亩，其中净用地面积为XXXX平方米，红线范围内相当于约XX.XX亩。这一用地规模充分考虑了行驶系统：车架项目的建设需求，保障了行驶系统：车架项目在合适的空间内得以充分发展。行驶系统：车架项目规划的总建筑面积为XXXX平方米，其中主体工程建设占XXXX平方米，计容建筑面积达XXXX平方米。预计建筑工程的投资将达到XXXX万元，为行驶系统：车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计划购置的设备共计XXXX台（套），设备购置费用为XXXX万元。这一设备购置计划充分考虑到行驶系统：车架项目的生产需求和技术要求，确保了行驶系统：车架项目在生产运营中具备先进的技术装备和高效的生产能力。设备的合理配置将为行驶系统：车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驶系统：车架项目计划总投资为XXXX万元，预计年实现营业收入为XXXX万元。这一产能规模的设定旨在确保行驶系统：车架项目能够在投资与回报之间取得平衡，实现长期可持续的发展。行驶系统：车架项目的总投资充分考虑到各个方面的需求，包括用地建设、设备购置等多个环节，以确保行驶系统：车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0473"/>
      <w:r>
        <w:rPr>
          <w:rFonts w:ascii="仿宋" w:eastAsia="仿宋" w:hAnsi="仿宋" w:cs="仿宋" w:hint="eastAsia"/>
          <w:sz w:val="28"/>
          <w:lang w:eastAsia="zh-CN"/>
        </w:rPr>
        <w:t>四、行驶系统：车架项目危机管理</w:t>
      </w:r>
      <w:bookmarkEnd w:id="14"/>
    </w:p>
    <w:p>
      <w:pPr>
        <w:pStyle w:val="Heading2"/>
        <w:rPr>
          <w:rFonts w:ascii="仿宋" w:eastAsia="仿宋" w:hAnsi="仿宋" w:cs="仿宋" w:hint="eastAsia"/>
          <w:lang w:eastAsia="zh-CN"/>
        </w:rPr>
      </w:pPr>
      <w:bookmarkStart w:id="15" w:name="_Toc18149"/>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行驶系统：车架项目危机管理中，危机预警与识别是确保行驶系统：车架项目稳健运行的核心步骤。通过建立全面的监测机制，行驶系统：车架项目团队旨在及时发现和理解潜在的风险和危机因素，以便采取及时的预防和应对措施，确保行驶系统：车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行驶系统：车架项目团队全面分析了整个行驶系统：车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行驶系统：车架项目团队着重于明确定义行驶系统：车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行驶系统：车架项目进展的持续监控，团队能够及时发现潜在问题并作出迅速反应。行驶系统：车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在这一阶段，团队的专业素养和反应速度将发挥至关重要的作用，以确保潜在危机能够在初期得到有效的处理，最大程度地减轻负面影响。通过危机预警与识别，行驶系统：车架项目得以更有序、可控地推进。</w:t>
      </w:r>
    </w:p>
    <w:p>
      <w:pPr>
        <w:pStyle w:val="Heading2"/>
        <w:ind w:firstLine="560" w:firstLineChars="200"/>
        <w:rPr>
          <w:rFonts w:ascii="仿宋" w:eastAsia="仿宋" w:hAnsi="仿宋" w:cs="仿宋" w:hint="eastAsia"/>
          <w:sz w:val="28"/>
          <w:lang w:eastAsia="zh-CN"/>
        </w:rPr>
      </w:pPr>
      <w:bookmarkStart w:id="16" w:name="_Toc1887"/>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在危机发生时，行驶系统：车架项目团队立即行动，成立了应急小组。该小组的任务是迅速制定并实施紧急应对措施，以最小化潜在损失。以下是采取的主要措施：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暂停行驶系统：车架项目进度：为遏制危机蔓延，行驶系统：车架项目暂时停止进行，以便全面评估当前状况。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资源重新分配：重新评估行驶系统：车架项目资源的分配，确保最大限度地减小损失。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实时沟通：与关键利益相关者建立实时沟通机制，向他们传递行驶系统：车架项目危机的实际状况，保障行驶系统：车架项目核心利益。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在紧急应对的同时，行驶系统：车架项目团队强调了团队协作和有效沟通的重要性。以下是团队协作的关键举措：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信息共享机制：建立了信息共享平台，确保团队成员能够及时获取行驶系统：车架项目危机的实时信息。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领导者沟通：行驶系统：车架项目领导者通过定期会议和即时沟通工具，指导团队应对危机，保持团队稳定运行。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随着危机得到初步控制，行驶系统：车架项目团队转向制定恢复计划，以确保行驶系统：车架项目能够从中迅速恢复。主要恢复计划包括：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修复受损的进度计划：重新评估行驶系统：车架项目进度，制定修复计划，确保行驶系统：车架项目尽快回归正常进程。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重新调整资源分配：优化资源分配，确保行驶系统：车架项目在有限资源下高效运转。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风险管理机制加强：对行驶系统：车架项目风险进行全面评估，制定更强化的风险管理策略，以预防未来可能的危机。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3139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1858"/>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行驶系统：车架项目的技术管理特点体现在其创新导向。通过引入最先进的技术趋势和解决方案，行驶系统：车架项目致力于提升科技含量、提高质量和效率水平。这意味着我们将采用最新的工具和方法，确保行驶系统：车架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行驶系统：车架项目技术管理的显著特征。通过整合不同领域的技术资源，我们实现了跨学科的协同工作。这有助于优化技术架构，提高整体效能。此外，整合性策略还促进了不同技术团队之间的紧密沟通和高效合作，确保行驶系统：车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行驶系统：车架项目所采用的技术。通过不断优化技术方案，行驶系统：车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行驶系统：车架项目团队将在行驶系统：车架项目初期识别可能的技术风险，并采取相应的预防和应对措施。通过建立健全的风险评估机制，行驶系统：车架项目能够在实施过程中及时发现并解决潜在的技术问题，保障行驶系统：车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行驶系统：车架项目中，技术将成为行驶系统：车架项目成功的有力支持。这一深度剖析揭示了技术管理在行驶系统：车架项目实施中的关键作用，为行驶系统：车架项目的技术基础奠定了坚实的基础。</w:t>
      </w:r>
    </w:p>
    <w:p>
      <w:pPr>
        <w:pStyle w:val="Heading2"/>
        <w:ind w:firstLine="560" w:firstLineChars="200"/>
        <w:rPr>
          <w:rFonts w:ascii="仿宋" w:eastAsia="仿宋" w:hAnsi="仿宋" w:cs="仿宋" w:hint="eastAsia"/>
          <w:sz w:val="28"/>
          <w:lang w:eastAsia="zh-CN"/>
        </w:rPr>
      </w:pPr>
      <w:bookmarkStart w:id="19" w:name="_Toc28522"/>
      <w:r>
        <w:rPr>
          <w:rFonts w:ascii="仿宋" w:eastAsia="仿宋" w:hAnsi="仿宋" w:cs="仿宋" w:hint="eastAsia"/>
          <w:sz w:val="28"/>
          <w:lang w:eastAsia="zh-CN"/>
        </w:rPr>
        <w:t>(二)、行驶系统：车架项目工艺技术设计方案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行驶系统：车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行驶系统：车架项目将严格按照相关行业规范要求进行组织。通过有效控制产品质量，行驶系统：车架项目将致力于为顾客提供优质的行驶系统：车架项目产品和良好的服务。这体现了行驶系统：车架项目对于生产活动合规性和质量标准的高度重视，为行驶系统：车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行驶系统：车架项目注重生态效益和清洁生产原则。行驶系统：车架项目建设将紧密结合地方特色经济发展，与社会经济发展规划和区域环境保护规划方案相协调一致。通过与当地区域自然生态系统的结合，行驶系统：车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行驶系统：车架项目产品具有多样化的客户需求和个性化的特点。因此，行驶系统：车架项目产品规格品种多样，且单批生产数量较小。为满足这一特点，行驶系统：车架项目承办单位将建设先进的柔性制造生产线。通过广泛应用柔性制造技术，行驶系统：车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https://d.book118.com/965322301130011041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行驶系统：车架项目规划设计纲要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76C78"/>
    <w:rsid w:val="3F476C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5322301130011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2024-01-10T21:54:00Z</dcterms:created>
  <dcterms:modified xsi:type="dcterms:W3CDTF">2024-01-10T21:54:48Z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5A01D6D753E74A5397419A1CD477E1E2_11</vt:lpwstr>
  </property>
  <property fmtid="{D5CDD505-2E9C-101B-9397-08002B2CF9AE}" pid="3" name="KSOProductBuildVer">
    <vt:lpwstr>2052-12.1.0.16120</vt:lpwstr>
  </property>
</Properties>
</file>