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效能管理平台项目规划设计纲要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36" w:history="1">
        <w:r>
          <w:rPr>
            <w:rFonts w:ascii="仿宋" w:eastAsia="仿宋" w:hAnsi="仿宋" w:cs="仿宋" w:hint="eastAsia"/>
            <w:lang w:eastAsia="zh-CN"/>
          </w:rPr>
          <w:t>前言</w:t>
        </w:r>
        <w:r>
          <w:tab/>
        </w:r>
        <w:r>
          <w:fldChar w:fldCharType="begin"/>
        </w:r>
        <w:r>
          <w:instrText xml:space="preserve"> PAGEREF _Toc24436 \h </w:instrText>
        </w:r>
        <w:r>
          <w:fldChar w:fldCharType="separate"/>
        </w:r>
        <w:r>
          <w:t>3</w:t>
        </w:r>
        <w:r>
          <w:fldChar w:fldCharType="end"/>
        </w:r>
      </w:hyperlink>
    </w:p>
    <w:p>
      <w:pPr>
        <w:pStyle w:val="TOC1"/>
        <w:tabs>
          <w:tab w:val="right" w:leader="dot" w:pos="8306"/>
        </w:tabs>
      </w:pPr>
      <w:hyperlink w:anchor="_Toc28859" w:history="1">
        <w:r>
          <w:rPr>
            <w:rFonts w:ascii="仿宋" w:eastAsia="仿宋" w:hAnsi="仿宋" w:cs="仿宋" w:hint="eastAsia"/>
            <w:lang w:eastAsia="zh-CN"/>
          </w:rPr>
          <w:t>一、效能管理平台项目选址可行性分析</w:t>
        </w:r>
        <w:r>
          <w:tab/>
        </w:r>
        <w:r>
          <w:fldChar w:fldCharType="begin"/>
        </w:r>
        <w:r>
          <w:instrText xml:space="preserve"> PAGEREF _Toc28859 \h </w:instrText>
        </w:r>
        <w:r>
          <w:fldChar w:fldCharType="separate"/>
        </w:r>
        <w:r>
          <w:t>3</w:t>
        </w:r>
        <w:r>
          <w:fldChar w:fldCharType="end"/>
        </w:r>
      </w:hyperlink>
    </w:p>
    <w:p>
      <w:pPr>
        <w:pStyle w:val="TOC2"/>
        <w:tabs>
          <w:tab w:val="right" w:leader="dot" w:pos="8306"/>
        </w:tabs>
      </w:pPr>
      <w:hyperlink w:anchor="_Toc26541" w:history="1">
        <w:r>
          <w:rPr>
            <w:rFonts w:ascii="仿宋" w:eastAsia="仿宋" w:hAnsi="仿宋" w:cs="仿宋" w:hint="eastAsia"/>
            <w:lang w:eastAsia="zh-CN"/>
          </w:rPr>
          <w:t>(一)、效能管理平台项目选址</w:t>
        </w:r>
        <w:r>
          <w:tab/>
        </w:r>
        <w:r>
          <w:fldChar w:fldCharType="begin"/>
        </w:r>
        <w:r>
          <w:instrText xml:space="preserve"> PAGEREF _Toc26541 \h </w:instrText>
        </w:r>
        <w:r>
          <w:fldChar w:fldCharType="separate"/>
        </w:r>
        <w:r>
          <w:t>3</w:t>
        </w:r>
        <w:r>
          <w:fldChar w:fldCharType="end"/>
        </w:r>
      </w:hyperlink>
    </w:p>
    <w:p>
      <w:pPr>
        <w:pStyle w:val="TOC2"/>
        <w:tabs>
          <w:tab w:val="right" w:leader="dot" w:pos="8306"/>
        </w:tabs>
      </w:pPr>
      <w:hyperlink w:anchor="_Toc19506" w:history="1">
        <w:r>
          <w:rPr>
            <w:rFonts w:ascii="仿宋" w:eastAsia="仿宋" w:hAnsi="仿宋" w:cs="仿宋" w:hint="eastAsia"/>
            <w:lang w:eastAsia="zh-CN"/>
          </w:rPr>
          <w:t>(二)、用地控制指标</w:t>
        </w:r>
        <w:r>
          <w:tab/>
        </w:r>
        <w:r>
          <w:fldChar w:fldCharType="begin"/>
        </w:r>
        <w:r>
          <w:instrText xml:space="preserve"> PAGEREF _Toc19506 \h </w:instrText>
        </w:r>
        <w:r>
          <w:fldChar w:fldCharType="separate"/>
        </w:r>
        <w:r>
          <w:t>3</w:t>
        </w:r>
        <w:r>
          <w:fldChar w:fldCharType="end"/>
        </w:r>
      </w:hyperlink>
    </w:p>
    <w:p>
      <w:pPr>
        <w:pStyle w:val="TOC2"/>
        <w:tabs>
          <w:tab w:val="right" w:leader="dot" w:pos="8306"/>
        </w:tabs>
      </w:pPr>
      <w:hyperlink w:anchor="_Toc9599" w:history="1">
        <w:r>
          <w:rPr>
            <w:rFonts w:ascii="仿宋" w:eastAsia="仿宋" w:hAnsi="仿宋" w:cs="仿宋" w:hint="eastAsia"/>
            <w:lang w:eastAsia="zh-CN"/>
          </w:rPr>
          <w:t>(三)、节约用地措施</w:t>
        </w:r>
        <w:r>
          <w:tab/>
        </w:r>
        <w:r>
          <w:fldChar w:fldCharType="begin"/>
        </w:r>
        <w:r>
          <w:instrText xml:space="preserve"> PAGEREF _Toc9599 \h </w:instrText>
        </w:r>
        <w:r>
          <w:fldChar w:fldCharType="separate"/>
        </w:r>
        <w:r>
          <w:t>5</w:t>
        </w:r>
        <w:r>
          <w:fldChar w:fldCharType="end"/>
        </w:r>
      </w:hyperlink>
    </w:p>
    <w:p>
      <w:pPr>
        <w:pStyle w:val="TOC2"/>
        <w:tabs>
          <w:tab w:val="right" w:leader="dot" w:pos="8306"/>
        </w:tabs>
      </w:pPr>
      <w:hyperlink w:anchor="_Toc7221" w:history="1">
        <w:r>
          <w:rPr>
            <w:rFonts w:ascii="仿宋" w:eastAsia="仿宋" w:hAnsi="仿宋" w:cs="仿宋" w:hint="eastAsia"/>
            <w:lang w:eastAsia="zh-CN"/>
          </w:rPr>
          <w:t>(四)、总图布置方案</w:t>
        </w:r>
        <w:r>
          <w:tab/>
        </w:r>
        <w:r>
          <w:fldChar w:fldCharType="begin"/>
        </w:r>
        <w:r>
          <w:instrText xml:space="preserve"> PAGEREF _Toc7221 \h </w:instrText>
        </w:r>
        <w:r>
          <w:fldChar w:fldCharType="separate"/>
        </w:r>
        <w:r>
          <w:t>6</w:t>
        </w:r>
        <w:r>
          <w:fldChar w:fldCharType="end"/>
        </w:r>
      </w:hyperlink>
    </w:p>
    <w:p>
      <w:pPr>
        <w:pStyle w:val="TOC2"/>
        <w:tabs>
          <w:tab w:val="right" w:leader="dot" w:pos="8306"/>
        </w:tabs>
      </w:pPr>
      <w:hyperlink w:anchor="_Toc10929" w:history="1">
        <w:r>
          <w:rPr>
            <w:rFonts w:ascii="仿宋" w:eastAsia="仿宋" w:hAnsi="仿宋" w:cs="仿宋" w:hint="eastAsia"/>
            <w:lang w:eastAsia="zh-CN"/>
          </w:rPr>
          <w:t>(五)、选址综合评价</w:t>
        </w:r>
        <w:r>
          <w:tab/>
        </w:r>
        <w:r>
          <w:fldChar w:fldCharType="begin"/>
        </w:r>
        <w:r>
          <w:instrText xml:space="preserve"> PAGEREF _Toc10929 \h </w:instrText>
        </w:r>
        <w:r>
          <w:fldChar w:fldCharType="separate"/>
        </w:r>
        <w:r>
          <w:t>7</w:t>
        </w:r>
        <w:r>
          <w:fldChar w:fldCharType="end"/>
        </w:r>
      </w:hyperlink>
    </w:p>
    <w:p>
      <w:pPr>
        <w:pStyle w:val="TOC1"/>
        <w:tabs>
          <w:tab w:val="right" w:leader="dot" w:pos="8306"/>
        </w:tabs>
      </w:pPr>
      <w:hyperlink w:anchor="_Toc30742" w:history="1">
        <w:r>
          <w:rPr>
            <w:rFonts w:ascii="仿宋" w:eastAsia="仿宋" w:hAnsi="仿宋" w:cs="仿宋" w:hint="eastAsia"/>
            <w:lang w:eastAsia="zh-CN"/>
          </w:rPr>
          <w:t>二、效能管理平台项目可持续发展</w:t>
        </w:r>
        <w:r>
          <w:tab/>
        </w:r>
        <w:r>
          <w:fldChar w:fldCharType="begin"/>
        </w:r>
        <w:r>
          <w:instrText xml:space="preserve"> PAGEREF _Toc30742 \h </w:instrText>
        </w:r>
        <w:r>
          <w:fldChar w:fldCharType="separate"/>
        </w:r>
        <w:r>
          <w:t>8</w:t>
        </w:r>
        <w:r>
          <w:fldChar w:fldCharType="end"/>
        </w:r>
      </w:hyperlink>
    </w:p>
    <w:p>
      <w:pPr>
        <w:pStyle w:val="TOC2"/>
        <w:tabs>
          <w:tab w:val="right" w:leader="dot" w:pos="8306"/>
        </w:tabs>
      </w:pPr>
      <w:hyperlink w:anchor="_Toc29511" w:history="1">
        <w:r>
          <w:rPr>
            <w:rFonts w:ascii="仿宋" w:eastAsia="仿宋" w:hAnsi="仿宋" w:cs="仿宋" w:hint="eastAsia"/>
            <w:lang w:eastAsia="zh-CN"/>
          </w:rPr>
          <w:t>(一)、可持续战略与实践</w:t>
        </w:r>
        <w:r>
          <w:tab/>
        </w:r>
        <w:r>
          <w:fldChar w:fldCharType="begin"/>
        </w:r>
        <w:r>
          <w:instrText xml:space="preserve"> PAGEREF _Toc29511 \h </w:instrText>
        </w:r>
        <w:r>
          <w:fldChar w:fldCharType="separate"/>
        </w:r>
        <w:r>
          <w:t>8</w:t>
        </w:r>
        <w:r>
          <w:fldChar w:fldCharType="end"/>
        </w:r>
      </w:hyperlink>
    </w:p>
    <w:p>
      <w:pPr>
        <w:pStyle w:val="TOC2"/>
        <w:tabs>
          <w:tab w:val="right" w:leader="dot" w:pos="8306"/>
        </w:tabs>
      </w:pPr>
      <w:hyperlink w:anchor="_Toc11716" w:history="1">
        <w:r>
          <w:rPr>
            <w:rFonts w:ascii="仿宋" w:eastAsia="仿宋" w:hAnsi="仿宋" w:cs="仿宋" w:hint="eastAsia"/>
            <w:lang w:eastAsia="zh-CN"/>
          </w:rPr>
          <w:t>(二)、环保与社会责任</w:t>
        </w:r>
        <w:r>
          <w:tab/>
        </w:r>
        <w:r>
          <w:fldChar w:fldCharType="begin"/>
        </w:r>
        <w:r>
          <w:instrText xml:space="preserve"> PAGEREF _Toc11716 \h </w:instrText>
        </w:r>
        <w:r>
          <w:fldChar w:fldCharType="separate"/>
        </w:r>
        <w:r>
          <w:t>9</w:t>
        </w:r>
        <w:r>
          <w:fldChar w:fldCharType="end"/>
        </w:r>
      </w:hyperlink>
    </w:p>
    <w:p>
      <w:pPr>
        <w:pStyle w:val="TOC1"/>
        <w:tabs>
          <w:tab w:val="right" w:leader="dot" w:pos="8306"/>
        </w:tabs>
      </w:pPr>
      <w:hyperlink w:anchor="_Toc14219" w:history="1">
        <w:r>
          <w:rPr>
            <w:rFonts w:ascii="仿宋" w:eastAsia="仿宋" w:hAnsi="仿宋" w:cs="仿宋" w:hint="eastAsia"/>
            <w:lang w:eastAsia="zh-CN"/>
          </w:rPr>
          <w:t>三、工艺说明</w:t>
        </w:r>
        <w:r>
          <w:tab/>
        </w:r>
        <w:r>
          <w:fldChar w:fldCharType="begin"/>
        </w:r>
        <w:r>
          <w:instrText xml:space="preserve"> PAGEREF _Toc14219 \h </w:instrText>
        </w:r>
        <w:r>
          <w:fldChar w:fldCharType="separate"/>
        </w:r>
        <w:r>
          <w:t>10</w:t>
        </w:r>
        <w:r>
          <w:fldChar w:fldCharType="end"/>
        </w:r>
      </w:hyperlink>
    </w:p>
    <w:p>
      <w:pPr>
        <w:pStyle w:val="TOC2"/>
        <w:tabs>
          <w:tab w:val="right" w:leader="dot" w:pos="8306"/>
        </w:tabs>
      </w:pPr>
      <w:hyperlink w:anchor="_Toc30252" w:history="1">
        <w:r>
          <w:rPr>
            <w:rFonts w:ascii="仿宋" w:eastAsia="仿宋" w:hAnsi="仿宋" w:cs="仿宋" w:hint="eastAsia"/>
            <w:lang w:eastAsia="zh-CN"/>
          </w:rPr>
          <w:t>(一)、技术管理特点</w:t>
        </w:r>
        <w:r>
          <w:tab/>
        </w:r>
        <w:r>
          <w:fldChar w:fldCharType="begin"/>
        </w:r>
        <w:r>
          <w:instrText xml:space="preserve"> PAGEREF _Toc30252 \h </w:instrText>
        </w:r>
        <w:r>
          <w:fldChar w:fldCharType="separate"/>
        </w:r>
        <w:r>
          <w:t>10</w:t>
        </w:r>
        <w:r>
          <w:fldChar w:fldCharType="end"/>
        </w:r>
      </w:hyperlink>
    </w:p>
    <w:p>
      <w:pPr>
        <w:pStyle w:val="TOC2"/>
        <w:tabs>
          <w:tab w:val="right" w:leader="dot" w:pos="8306"/>
        </w:tabs>
      </w:pPr>
      <w:hyperlink w:anchor="_Toc20315" w:history="1">
        <w:r>
          <w:rPr>
            <w:rFonts w:ascii="仿宋" w:eastAsia="仿宋" w:hAnsi="仿宋" w:cs="仿宋" w:hint="eastAsia"/>
            <w:lang w:eastAsia="zh-CN"/>
          </w:rPr>
          <w:t>(二)、效能管理平台项目工艺技术设计方案</w:t>
        </w:r>
        <w:r>
          <w:tab/>
        </w:r>
        <w:r>
          <w:fldChar w:fldCharType="begin"/>
        </w:r>
        <w:r>
          <w:instrText xml:space="preserve"> PAGEREF _Toc20315 \h </w:instrText>
        </w:r>
        <w:r>
          <w:fldChar w:fldCharType="separate"/>
        </w:r>
        <w:r>
          <w:t>11</w:t>
        </w:r>
        <w:r>
          <w:fldChar w:fldCharType="end"/>
        </w:r>
      </w:hyperlink>
    </w:p>
    <w:p>
      <w:pPr>
        <w:pStyle w:val="TOC2"/>
        <w:tabs>
          <w:tab w:val="right" w:leader="dot" w:pos="8306"/>
        </w:tabs>
      </w:pPr>
      <w:hyperlink w:anchor="_Toc18894" w:history="1">
        <w:r>
          <w:rPr>
            <w:rFonts w:ascii="仿宋" w:eastAsia="仿宋" w:hAnsi="仿宋" w:cs="仿宋" w:hint="eastAsia"/>
            <w:lang w:eastAsia="zh-CN"/>
          </w:rPr>
          <w:t>(三)、设备选型方案</w:t>
        </w:r>
        <w:r>
          <w:tab/>
        </w:r>
        <w:r>
          <w:fldChar w:fldCharType="begin"/>
        </w:r>
        <w:r>
          <w:instrText xml:space="preserve"> PAGEREF _Toc18894 \h </w:instrText>
        </w:r>
        <w:r>
          <w:fldChar w:fldCharType="separate"/>
        </w:r>
        <w:r>
          <w:t>12</w:t>
        </w:r>
        <w:r>
          <w:fldChar w:fldCharType="end"/>
        </w:r>
      </w:hyperlink>
    </w:p>
    <w:p>
      <w:pPr>
        <w:pStyle w:val="TOC1"/>
        <w:tabs>
          <w:tab w:val="right" w:leader="dot" w:pos="8306"/>
        </w:tabs>
      </w:pPr>
      <w:hyperlink w:anchor="_Toc14561" w:history="1">
        <w:r>
          <w:rPr>
            <w:rFonts w:ascii="仿宋" w:eastAsia="仿宋" w:hAnsi="仿宋" w:cs="仿宋" w:hint="eastAsia"/>
            <w:lang w:eastAsia="zh-CN"/>
          </w:rPr>
          <w:t>四、产品规划分析</w:t>
        </w:r>
        <w:r>
          <w:tab/>
        </w:r>
        <w:r>
          <w:fldChar w:fldCharType="begin"/>
        </w:r>
        <w:r>
          <w:instrText xml:space="preserve"> PAGEREF _Toc14561 \h </w:instrText>
        </w:r>
        <w:r>
          <w:fldChar w:fldCharType="separate"/>
        </w:r>
        <w:r>
          <w:t>14</w:t>
        </w:r>
        <w:r>
          <w:fldChar w:fldCharType="end"/>
        </w:r>
      </w:hyperlink>
    </w:p>
    <w:p>
      <w:pPr>
        <w:pStyle w:val="TOC2"/>
        <w:tabs>
          <w:tab w:val="right" w:leader="dot" w:pos="8306"/>
        </w:tabs>
      </w:pPr>
      <w:hyperlink w:anchor="_Toc16148" w:history="1">
        <w:r>
          <w:rPr>
            <w:rFonts w:ascii="仿宋" w:eastAsia="仿宋" w:hAnsi="仿宋" w:cs="仿宋" w:hint="eastAsia"/>
            <w:lang w:eastAsia="zh-CN"/>
          </w:rPr>
          <w:t>(一)、产品规划</w:t>
        </w:r>
        <w:r>
          <w:tab/>
        </w:r>
        <w:r>
          <w:fldChar w:fldCharType="begin"/>
        </w:r>
        <w:r>
          <w:instrText xml:space="preserve"> PAGEREF _Toc16148 \h </w:instrText>
        </w:r>
        <w:r>
          <w:fldChar w:fldCharType="separate"/>
        </w:r>
        <w:r>
          <w:t>14</w:t>
        </w:r>
        <w:r>
          <w:fldChar w:fldCharType="end"/>
        </w:r>
      </w:hyperlink>
    </w:p>
    <w:p>
      <w:pPr>
        <w:pStyle w:val="TOC2"/>
        <w:tabs>
          <w:tab w:val="right" w:leader="dot" w:pos="8306"/>
        </w:tabs>
      </w:pPr>
      <w:hyperlink w:anchor="_Toc9766" w:history="1">
        <w:r>
          <w:rPr>
            <w:rFonts w:ascii="仿宋" w:eastAsia="仿宋" w:hAnsi="仿宋" w:cs="仿宋" w:hint="eastAsia"/>
            <w:lang w:eastAsia="zh-CN"/>
          </w:rPr>
          <w:t>(二)、建设规模</w:t>
        </w:r>
        <w:r>
          <w:tab/>
        </w:r>
        <w:r>
          <w:fldChar w:fldCharType="begin"/>
        </w:r>
        <w:r>
          <w:instrText xml:space="preserve"> PAGEREF _Toc9766 \h </w:instrText>
        </w:r>
        <w:r>
          <w:fldChar w:fldCharType="separate"/>
        </w:r>
        <w:r>
          <w:t>15</w:t>
        </w:r>
        <w:r>
          <w:fldChar w:fldCharType="end"/>
        </w:r>
      </w:hyperlink>
    </w:p>
    <w:p>
      <w:pPr>
        <w:pStyle w:val="TOC1"/>
        <w:tabs>
          <w:tab w:val="right" w:leader="dot" w:pos="8306"/>
        </w:tabs>
      </w:pPr>
      <w:hyperlink w:anchor="_Toc26653" w:history="1">
        <w:r>
          <w:rPr>
            <w:rFonts w:ascii="仿宋" w:eastAsia="仿宋" w:hAnsi="仿宋" w:cs="仿宋" w:hint="eastAsia"/>
            <w:lang w:eastAsia="zh-CN"/>
          </w:rPr>
          <w:t>五、效能管理平台项目文档管理</w:t>
        </w:r>
        <w:r>
          <w:tab/>
        </w:r>
        <w:r>
          <w:fldChar w:fldCharType="begin"/>
        </w:r>
        <w:r>
          <w:instrText xml:space="preserve"> PAGEREF _Toc26653 \h </w:instrText>
        </w:r>
        <w:r>
          <w:fldChar w:fldCharType="separate"/>
        </w:r>
        <w:r>
          <w:t>16</w:t>
        </w:r>
        <w:r>
          <w:fldChar w:fldCharType="end"/>
        </w:r>
      </w:hyperlink>
    </w:p>
    <w:p>
      <w:pPr>
        <w:pStyle w:val="TOC2"/>
        <w:tabs>
          <w:tab w:val="right" w:leader="dot" w:pos="8306"/>
        </w:tabs>
      </w:pPr>
      <w:hyperlink w:anchor="_Toc20510" w:history="1">
        <w:r>
          <w:rPr>
            <w:rFonts w:ascii="仿宋" w:eastAsia="仿宋" w:hAnsi="仿宋" w:cs="仿宋" w:hint="eastAsia"/>
            <w:lang w:eastAsia="zh-CN"/>
          </w:rPr>
          <w:t>(一)、文档编制与审查</w:t>
        </w:r>
        <w:r>
          <w:tab/>
        </w:r>
        <w:r>
          <w:fldChar w:fldCharType="begin"/>
        </w:r>
        <w:r>
          <w:instrText xml:space="preserve"> PAGEREF _Toc20510 \h </w:instrText>
        </w:r>
        <w:r>
          <w:fldChar w:fldCharType="separate"/>
        </w:r>
        <w:r>
          <w:t>16</w:t>
        </w:r>
        <w:r>
          <w:fldChar w:fldCharType="end"/>
        </w:r>
      </w:hyperlink>
    </w:p>
    <w:p>
      <w:pPr>
        <w:pStyle w:val="TOC2"/>
        <w:tabs>
          <w:tab w:val="right" w:leader="dot" w:pos="8306"/>
        </w:tabs>
      </w:pPr>
      <w:hyperlink w:anchor="_Toc5147" w:history="1">
        <w:r>
          <w:rPr>
            <w:rFonts w:ascii="仿宋" w:eastAsia="仿宋" w:hAnsi="仿宋" w:cs="仿宋" w:hint="eastAsia"/>
            <w:lang w:eastAsia="zh-CN"/>
          </w:rPr>
          <w:t>(二)、文档发布与分发</w:t>
        </w:r>
        <w:r>
          <w:tab/>
        </w:r>
        <w:r>
          <w:fldChar w:fldCharType="begin"/>
        </w:r>
        <w:r>
          <w:instrText xml:space="preserve"> PAGEREF _Toc5147 \h </w:instrText>
        </w:r>
        <w:r>
          <w:fldChar w:fldCharType="separate"/>
        </w:r>
        <w:r>
          <w:t>17</w:t>
        </w:r>
        <w:r>
          <w:fldChar w:fldCharType="end"/>
        </w:r>
      </w:hyperlink>
    </w:p>
    <w:p>
      <w:pPr>
        <w:pStyle w:val="TOC2"/>
        <w:tabs>
          <w:tab w:val="right" w:leader="dot" w:pos="8306"/>
        </w:tabs>
      </w:pPr>
      <w:hyperlink w:anchor="_Toc791" w:history="1">
        <w:r>
          <w:rPr>
            <w:rFonts w:ascii="仿宋" w:eastAsia="仿宋" w:hAnsi="仿宋" w:cs="仿宋" w:hint="eastAsia"/>
            <w:lang w:eastAsia="zh-CN"/>
          </w:rPr>
          <w:t>(三)、文档存档与归档</w:t>
        </w:r>
        <w:r>
          <w:tab/>
        </w:r>
        <w:r>
          <w:fldChar w:fldCharType="begin"/>
        </w:r>
        <w:r>
          <w:instrText xml:space="preserve"> PAGEREF _Toc791 \h </w:instrText>
        </w:r>
        <w:r>
          <w:fldChar w:fldCharType="separate"/>
        </w:r>
        <w:r>
          <w:t>18</w:t>
        </w:r>
        <w:r>
          <w:fldChar w:fldCharType="end"/>
        </w:r>
      </w:hyperlink>
    </w:p>
    <w:p>
      <w:pPr>
        <w:pStyle w:val="TOC1"/>
        <w:tabs>
          <w:tab w:val="right" w:leader="dot" w:pos="8306"/>
        </w:tabs>
      </w:pPr>
      <w:hyperlink w:anchor="_Toc14459" w:history="1">
        <w:r>
          <w:rPr>
            <w:rFonts w:ascii="仿宋" w:eastAsia="仿宋" w:hAnsi="仿宋" w:cs="仿宋" w:hint="eastAsia"/>
            <w:lang w:eastAsia="zh-CN"/>
          </w:rPr>
          <w:t>六、效能管理平台项目建设单位说明</w:t>
        </w:r>
        <w:r>
          <w:tab/>
        </w:r>
        <w:r>
          <w:fldChar w:fldCharType="begin"/>
        </w:r>
        <w:r>
          <w:instrText xml:space="preserve"> PAGEREF _Toc14459 \h </w:instrText>
        </w:r>
        <w:r>
          <w:fldChar w:fldCharType="separate"/>
        </w:r>
        <w:r>
          <w:t>19</w:t>
        </w:r>
        <w:r>
          <w:fldChar w:fldCharType="end"/>
        </w:r>
      </w:hyperlink>
    </w:p>
    <w:p>
      <w:pPr>
        <w:pStyle w:val="TOC2"/>
        <w:tabs>
          <w:tab w:val="right" w:leader="dot" w:pos="8306"/>
        </w:tabs>
      </w:pPr>
      <w:hyperlink w:anchor="_Toc14266" w:history="1">
        <w:r>
          <w:rPr>
            <w:rFonts w:ascii="仿宋" w:eastAsia="仿宋" w:hAnsi="仿宋" w:cs="仿宋" w:hint="eastAsia"/>
            <w:lang w:eastAsia="zh-CN"/>
          </w:rPr>
          <w:t>(一)、效能管理平台项目承办单位基本情况</w:t>
        </w:r>
        <w:r>
          <w:tab/>
        </w:r>
        <w:r>
          <w:fldChar w:fldCharType="begin"/>
        </w:r>
        <w:r>
          <w:instrText xml:space="preserve"> PAGEREF _Toc14266 \h </w:instrText>
        </w:r>
        <w:r>
          <w:fldChar w:fldCharType="separate"/>
        </w:r>
        <w:r>
          <w:t>19</w:t>
        </w:r>
        <w:r>
          <w:fldChar w:fldCharType="end"/>
        </w:r>
      </w:hyperlink>
    </w:p>
    <w:p>
      <w:pPr>
        <w:pStyle w:val="TOC2"/>
        <w:tabs>
          <w:tab w:val="right" w:leader="dot" w:pos="8306"/>
        </w:tabs>
      </w:pPr>
      <w:hyperlink w:anchor="_Toc10347" w:history="1">
        <w:r>
          <w:rPr>
            <w:rFonts w:ascii="仿宋" w:eastAsia="仿宋" w:hAnsi="仿宋" w:cs="仿宋" w:hint="eastAsia"/>
            <w:lang w:eastAsia="zh-CN"/>
          </w:rPr>
          <w:t>(二)、公司经济效益分析</w:t>
        </w:r>
        <w:r>
          <w:tab/>
        </w:r>
        <w:r>
          <w:fldChar w:fldCharType="begin"/>
        </w:r>
        <w:r>
          <w:instrText xml:space="preserve"> PAGEREF _Toc10347 \h </w:instrText>
        </w:r>
        <w:r>
          <w:fldChar w:fldCharType="separate"/>
        </w:r>
        <w:r>
          <w:t>20</w:t>
        </w:r>
        <w:r>
          <w:fldChar w:fldCharType="end"/>
        </w:r>
      </w:hyperlink>
    </w:p>
    <w:p>
      <w:pPr>
        <w:pStyle w:val="TOC1"/>
        <w:tabs>
          <w:tab w:val="right" w:leader="dot" w:pos="8306"/>
        </w:tabs>
      </w:pPr>
      <w:hyperlink w:anchor="_Toc25855" w:history="1">
        <w:r>
          <w:rPr>
            <w:rFonts w:ascii="仿宋" w:eastAsia="仿宋" w:hAnsi="仿宋" w:cs="仿宋" w:hint="eastAsia"/>
            <w:lang w:eastAsia="zh-CN"/>
          </w:rPr>
          <w:t>七、效能管理平台项目风险管理</w:t>
        </w:r>
        <w:r>
          <w:tab/>
        </w:r>
        <w:r>
          <w:fldChar w:fldCharType="begin"/>
        </w:r>
        <w:r>
          <w:instrText xml:space="preserve"> PAGEREF _Toc25855 \h </w:instrText>
        </w:r>
        <w:r>
          <w:fldChar w:fldCharType="separate"/>
        </w:r>
        <w:r>
          <w:t>21</w:t>
        </w:r>
        <w:r>
          <w:fldChar w:fldCharType="end"/>
        </w:r>
      </w:hyperlink>
    </w:p>
    <w:p>
      <w:pPr>
        <w:pStyle w:val="TOC2"/>
        <w:tabs>
          <w:tab w:val="right" w:leader="dot" w:pos="8306"/>
        </w:tabs>
      </w:pPr>
      <w:hyperlink w:anchor="_Toc13695" w:history="1">
        <w:r>
          <w:rPr>
            <w:rFonts w:ascii="仿宋" w:eastAsia="仿宋" w:hAnsi="仿宋" w:cs="仿宋" w:hint="eastAsia"/>
            <w:lang w:eastAsia="zh-CN"/>
          </w:rPr>
          <w:t>(一)、风险识别与评估</w:t>
        </w:r>
        <w:r>
          <w:tab/>
        </w:r>
        <w:r>
          <w:fldChar w:fldCharType="begin"/>
        </w:r>
        <w:r>
          <w:instrText xml:space="preserve"> PAGEREF _Toc13695 \h </w:instrText>
        </w:r>
        <w:r>
          <w:fldChar w:fldCharType="separate"/>
        </w:r>
        <w:r>
          <w:t>21</w:t>
        </w:r>
        <w:r>
          <w:fldChar w:fldCharType="end"/>
        </w:r>
      </w:hyperlink>
    </w:p>
    <w:p>
      <w:pPr>
        <w:pStyle w:val="TOC2"/>
        <w:tabs>
          <w:tab w:val="right" w:leader="dot" w:pos="8306"/>
        </w:tabs>
      </w:pPr>
      <w:hyperlink w:anchor="_Toc23227" w:history="1">
        <w:r>
          <w:rPr>
            <w:rFonts w:ascii="仿宋" w:eastAsia="仿宋" w:hAnsi="仿宋" w:cs="仿宋" w:hint="eastAsia"/>
            <w:lang w:eastAsia="zh-CN"/>
          </w:rPr>
          <w:t>(二)、风险应对策略</w:t>
        </w:r>
        <w:r>
          <w:tab/>
        </w:r>
        <w:r>
          <w:fldChar w:fldCharType="begin"/>
        </w:r>
        <w:r>
          <w:instrText xml:space="preserve"> PAGEREF _Toc23227 \h </w:instrText>
        </w:r>
        <w:r>
          <w:fldChar w:fldCharType="separate"/>
        </w:r>
        <w:r>
          <w:t>22</w:t>
        </w:r>
        <w:r>
          <w:fldChar w:fldCharType="end"/>
        </w:r>
      </w:hyperlink>
    </w:p>
    <w:p>
      <w:pPr>
        <w:pStyle w:val="TOC2"/>
        <w:tabs>
          <w:tab w:val="right" w:leader="dot" w:pos="8306"/>
        </w:tabs>
      </w:pPr>
      <w:hyperlink w:anchor="_Toc27263" w:history="1">
        <w:r>
          <w:rPr>
            <w:rFonts w:ascii="仿宋" w:eastAsia="仿宋" w:hAnsi="仿宋" w:cs="仿宋" w:hint="eastAsia"/>
            <w:lang w:eastAsia="zh-CN"/>
          </w:rPr>
          <w:t>(三)、风险监控与控制</w:t>
        </w:r>
        <w:r>
          <w:tab/>
        </w:r>
        <w:r>
          <w:fldChar w:fldCharType="begin"/>
        </w:r>
        <w:r>
          <w:instrText xml:space="preserve"> PAGEREF _Toc27263 \h </w:instrText>
        </w:r>
        <w:r>
          <w:fldChar w:fldCharType="separate"/>
        </w:r>
        <w:r>
          <w:t>24</w:t>
        </w:r>
        <w:r>
          <w:fldChar w:fldCharType="end"/>
        </w:r>
      </w:hyperlink>
    </w:p>
    <w:p>
      <w:pPr>
        <w:pStyle w:val="TOC1"/>
        <w:tabs>
          <w:tab w:val="right" w:leader="dot" w:pos="8306"/>
        </w:tabs>
      </w:pPr>
      <w:hyperlink w:anchor="_Toc12730" w:history="1">
        <w:r>
          <w:rPr>
            <w:rFonts w:ascii="仿宋" w:eastAsia="仿宋" w:hAnsi="仿宋" w:cs="仿宋" w:hint="eastAsia"/>
            <w:lang w:eastAsia="zh-CN"/>
          </w:rPr>
          <w:t>八、效能管理平台项目财务管理</w:t>
        </w:r>
        <w:r>
          <w:tab/>
        </w:r>
        <w:r>
          <w:fldChar w:fldCharType="begin"/>
        </w:r>
        <w:r>
          <w:instrText xml:space="preserve"> PAGEREF _Toc12730 \h </w:instrText>
        </w:r>
        <w:r>
          <w:fldChar w:fldCharType="separate"/>
        </w:r>
        <w:r>
          <w:t>25</w:t>
        </w:r>
        <w:r>
          <w:fldChar w:fldCharType="end"/>
        </w:r>
      </w:hyperlink>
    </w:p>
    <w:p>
      <w:pPr>
        <w:pStyle w:val="TOC2"/>
        <w:tabs>
          <w:tab w:val="right" w:leader="dot" w:pos="8306"/>
        </w:tabs>
      </w:pPr>
      <w:hyperlink w:anchor="_Toc22950" w:history="1">
        <w:r>
          <w:rPr>
            <w:rFonts w:ascii="仿宋" w:eastAsia="仿宋" w:hAnsi="仿宋" w:cs="仿宋" w:hint="eastAsia"/>
            <w:lang w:eastAsia="zh-CN"/>
          </w:rPr>
          <w:t>(一)、资金需求大</w:t>
        </w:r>
        <w:r>
          <w:tab/>
        </w:r>
        <w:r>
          <w:fldChar w:fldCharType="begin"/>
        </w:r>
        <w:r>
          <w:instrText xml:space="preserve"> PAGEREF _Toc22950 \h </w:instrText>
        </w:r>
        <w:r>
          <w:fldChar w:fldCharType="separate"/>
        </w:r>
        <w:r>
          <w:t>25</w:t>
        </w:r>
        <w:r>
          <w:fldChar w:fldCharType="end"/>
        </w:r>
      </w:hyperlink>
    </w:p>
    <w:p>
      <w:pPr>
        <w:pStyle w:val="TOC2"/>
        <w:tabs>
          <w:tab w:val="right" w:leader="dot" w:pos="8306"/>
        </w:tabs>
      </w:pPr>
      <w:hyperlink w:anchor="_Toc1404" w:history="1">
        <w:r>
          <w:rPr>
            <w:rFonts w:ascii="仿宋" w:eastAsia="仿宋" w:hAnsi="仿宋" w:cs="仿宋" w:hint="eastAsia"/>
            <w:lang w:eastAsia="zh-CN"/>
          </w:rPr>
          <w:t>(二)、研发周期长</w:t>
        </w:r>
        <w:r>
          <w:tab/>
        </w:r>
        <w:r>
          <w:fldChar w:fldCharType="begin"/>
        </w:r>
        <w:r>
          <w:instrText xml:space="preserve"> PAGEREF _Toc1404 \h </w:instrText>
        </w:r>
        <w:r>
          <w:fldChar w:fldCharType="separate"/>
        </w:r>
        <w:r>
          <w:t>26</w:t>
        </w:r>
        <w:r>
          <w:fldChar w:fldCharType="end"/>
        </w:r>
      </w:hyperlink>
    </w:p>
    <w:p>
      <w:pPr>
        <w:pStyle w:val="TOC2"/>
        <w:tabs>
          <w:tab w:val="right" w:leader="dot" w:pos="8306"/>
        </w:tabs>
      </w:pPr>
      <w:hyperlink w:anchor="_Toc474" w:history="1">
        <w:r>
          <w:rPr>
            <w:rFonts w:ascii="仿宋" w:eastAsia="仿宋" w:hAnsi="仿宋" w:cs="仿宋" w:hint="eastAsia"/>
            <w:lang w:eastAsia="zh-CN"/>
          </w:rPr>
          <w:t>(三)、市场风险大</w:t>
        </w:r>
        <w:r>
          <w:tab/>
        </w:r>
        <w:r>
          <w:fldChar w:fldCharType="begin"/>
        </w:r>
        <w:r>
          <w:instrText xml:space="preserve"> PAGEREF _Toc474 \h </w:instrText>
        </w:r>
        <w:r>
          <w:fldChar w:fldCharType="separate"/>
        </w:r>
        <w:r>
          <w:t>27</w:t>
        </w:r>
        <w:r>
          <w:fldChar w:fldCharType="end"/>
        </w:r>
      </w:hyperlink>
    </w:p>
    <w:p>
      <w:pPr>
        <w:pStyle w:val="TOC2"/>
        <w:tabs>
          <w:tab w:val="right" w:leader="dot" w:pos="8306"/>
        </w:tabs>
      </w:pPr>
      <w:hyperlink w:anchor="_Toc3345" w:history="1">
        <w:r>
          <w:rPr>
            <w:rFonts w:ascii="仿宋" w:eastAsia="仿宋" w:hAnsi="仿宋" w:cs="仿宋" w:hint="eastAsia"/>
            <w:lang w:eastAsia="zh-CN"/>
          </w:rPr>
          <w:t>(四)、利润率高</w:t>
        </w:r>
        <w:r>
          <w:tab/>
        </w:r>
        <w:r>
          <w:fldChar w:fldCharType="begin"/>
        </w:r>
        <w:r>
          <w:instrText xml:space="preserve"> PAGEREF _Toc3345 \h </w:instrText>
        </w:r>
        <w:r>
          <w:fldChar w:fldCharType="separate"/>
        </w:r>
        <w:r>
          <w:t>30</w:t>
        </w:r>
        <w:r>
          <w:fldChar w:fldCharType="end"/>
        </w:r>
      </w:hyperlink>
    </w:p>
    <w:p>
      <w:pPr>
        <w:pStyle w:val="TOC1"/>
        <w:tabs>
          <w:tab w:val="right" w:leader="dot" w:pos="8306"/>
        </w:tabs>
      </w:pPr>
      <w:hyperlink w:anchor="_Toc10917" w:history="1">
        <w:r>
          <w:rPr>
            <w:rFonts w:ascii="仿宋" w:eastAsia="仿宋" w:hAnsi="仿宋" w:cs="仿宋" w:hint="eastAsia"/>
            <w:lang w:eastAsia="zh-CN"/>
          </w:rPr>
          <w:t>九、效能管理平台项目环境影响分析</w:t>
        </w:r>
        <w:r>
          <w:tab/>
        </w:r>
        <w:r>
          <w:fldChar w:fldCharType="begin"/>
        </w:r>
        <w:r>
          <w:instrText xml:space="preserve"> PAGEREF _Toc10917 \h </w:instrText>
        </w:r>
        <w:r>
          <w:fldChar w:fldCharType="separate"/>
        </w:r>
        <w:r>
          <w:t>32</w:t>
        </w:r>
        <w:r>
          <w:fldChar w:fldCharType="end"/>
        </w:r>
      </w:hyperlink>
    </w:p>
    <w:p>
      <w:pPr>
        <w:pStyle w:val="TOC2"/>
        <w:tabs>
          <w:tab w:val="right" w:leader="dot" w:pos="8306"/>
        </w:tabs>
      </w:pPr>
      <w:hyperlink w:anchor="_Toc5037" w:history="1">
        <w:r>
          <w:rPr>
            <w:rFonts w:ascii="仿宋" w:eastAsia="仿宋" w:hAnsi="仿宋" w:cs="仿宋" w:hint="eastAsia"/>
            <w:lang w:eastAsia="zh-CN"/>
          </w:rPr>
          <w:t>(一)、建设区域环境质量现状</w:t>
        </w:r>
        <w:r>
          <w:tab/>
        </w:r>
        <w:r>
          <w:fldChar w:fldCharType="begin"/>
        </w:r>
        <w:r>
          <w:instrText xml:space="preserve"> PAGEREF _Toc5037 \h </w:instrText>
        </w:r>
        <w:r>
          <w:fldChar w:fldCharType="separate"/>
        </w:r>
        <w:r>
          <w:t>32</w:t>
        </w:r>
        <w:r>
          <w:fldChar w:fldCharType="end"/>
        </w:r>
      </w:hyperlink>
    </w:p>
    <w:p>
      <w:pPr>
        <w:pStyle w:val="TOC2"/>
        <w:tabs>
          <w:tab w:val="right" w:leader="dot" w:pos="8306"/>
        </w:tabs>
      </w:pPr>
      <w:hyperlink w:anchor="_Toc21753" w:history="1">
        <w:r>
          <w:rPr>
            <w:rFonts w:ascii="仿宋" w:eastAsia="仿宋" w:hAnsi="仿宋" w:cs="仿宋" w:hint="eastAsia"/>
            <w:lang w:eastAsia="zh-CN"/>
          </w:rPr>
          <w:t>(二)、建设期环境保护</w:t>
        </w:r>
        <w:r>
          <w:tab/>
        </w:r>
        <w:r>
          <w:fldChar w:fldCharType="begin"/>
        </w:r>
        <w:r>
          <w:instrText xml:space="preserve"> PAGEREF _Toc21753 \h </w:instrText>
        </w:r>
        <w:r>
          <w:fldChar w:fldCharType="separate"/>
        </w:r>
        <w:r>
          <w:t>33</w:t>
        </w:r>
        <w:r>
          <w:fldChar w:fldCharType="end"/>
        </w:r>
      </w:hyperlink>
    </w:p>
    <w:p>
      <w:pPr>
        <w:pStyle w:val="TOC2"/>
        <w:tabs>
          <w:tab w:val="right" w:leader="dot" w:pos="8306"/>
        </w:tabs>
      </w:pPr>
      <w:hyperlink w:anchor="_Toc5855" w:history="1">
        <w:r>
          <w:rPr>
            <w:rFonts w:ascii="仿宋" w:eastAsia="仿宋" w:hAnsi="仿宋" w:cs="仿宋" w:hint="eastAsia"/>
            <w:lang w:eastAsia="zh-CN"/>
          </w:rPr>
          <w:t>(三)、运营期环境保护</w:t>
        </w:r>
        <w:r>
          <w:tab/>
        </w:r>
        <w:r>
          <w:fldChar w:fldCharType="begin"/>
        </w:r>
        <w:r>
          <w:instrText xml:space="preserve"> PAGEREF _Toc5855 \h </w:instrText>
        </w:r>
        <w:r>
          <w:fldChar w:fldCharType="separate"/>
        </w:r>
        <w:r>
          <w:t>35</w:t>
        </w:r>
        <w:r>
          <w:fldChar w:fldCharType="end"/>
        </w:r>
      </w:hyperlink>
    </w:p>
    <w:p>
      <w:pPr>
        <w:pStyle w:val="TOC2"/>
        <w:tabs>
          <w:tab w:val="right" w:leader="dot" w:pos="8306"/>
        </w:tabs>
      </w:pPr>
      <w:hyperlink w:anchor="_Toc3838" w:history="1">
        <w:r>
          <w:rPr>
            <w:rFonts w:ascii="仿宋" w:eastAsia="仿宋" w:hAnsi="仿宋" w:cs="仿宋" w:hint="eastAsia"/>
            <w:lang w:eastAsia="zh-CN"/>
          </w:rPr>
          <w:t>(四)、效能管理平台项目建设对区域经济的影响</w:t>
        </w:r>
        <w:r>
          <w:tab/>
        </w:r>
        <w:r>
          <w:fldChar w:fldCharType="begin"/>
        </w:r>
        <w:r>
          <w:instrText xml:space="preserve"> PAGEREF _Toc3838 \h </w:instrText>
        </w:r>
        <w:r>
          <w:fldChar w:fldCharType="separate"/>
        </w:r>
        <w:r>
          <w:t>36</w:t>
        </w:r>
        <w:r>
          <w:fldChar w:fldCharType="end"/>
        </w:r>
      </w:hyperlink>
    </w:p>
    <w:p>
      <w:pPr>
        <w:pStyle w:val="TOC2"/>
        <w:tabs>
          <w:tab w:val="right" w:leader="dot" w:pos="8306"/>
        </w:tabs>
      </w:pPr>
      <w:hyperlink w:anchor="_Toc16283" w:history="1">
        <w:r>
          <w:rPr>
            <w:rFonts w:ascii="仿宋" w:eastAsia="仿宋" w:hAnsi="仿宋" w:cs="仿宋" w:hint="eastAsia"/>
            <w:lang w:eastAsia="zh-CN"/>
          </w:rPr>
          <w:t>(五)、废弃物处理</w:t>
        </w:r>
        <w:r>
          <w:tab/>
        </w:r>
        <w:r>
          <w:fldChar w:fldCharType="begin"/>
        </w:r>
        <w:r>
          <w:instrText xml:space="preserve"> PAGEREF _Toc16283 \h </w:instrText>
        </w:r>
        <w:r>
          <w:fldChar w:fldCharType="separate"/>
        </w:r>
        <w:r>
          <w:t>38</w:t>
        </w:r>
        <w:r>
          <w:fldChar w:fldCharType="end"/>
        </w:r>
      </w:hyperlink>
    </w:p>
    <w:p>
      <w:pPr>
        <w:pStyle w:val="TOC2"/>
        <w:tabs>
          <w:tab w:val="right" w:leader="dot" w:pos="8306"/>
        </w:tabs>
      </w:pPr>
      <w:hyperlink w:anchor="_Toc11142" w:history="1">
        <w:r>
          <w:rPr>
            <w:rFonts w:ascii="仿宋" w:eastAsia="仿宋" w:hAnsi="仿宋" w:cs="仿宋" w:hint="eastAsia"/>
            <w:lang w:eastAsia="zh-CN"/>
          </w:rPr>
          <w:t>(六)、特殊环境影响分析</w:t>
        </w:r>
        <w:r>
          <w:tab/>
        </w:r>
        <w:r>
          <w:fldChar w:fldCharType="begin"/>
        </w:r>
        <w:r>
          <w:instrText xml:space="preserve"> PAGEREF _Toc11142 \h </w:instrText>
        </w:r>
        <w:r>
          <w:fldChar w:fldCharType="separate"/>
        </w:r>
        <w:r>
          <w:t>39</w:t>
        </w:r>
        <w:r>
          <w:fldChar w:fldCharType="end"/>
        </w:r>
      </w:hyperlink>
    </w:p>
    <w:p>
      <w:pPr>
        <w:pStyle w:val="TOC2"/>
        <w:tabs>
          <w:tab w:val="right" w:leader="dot" w:pos="8306"/>
        </w:tabs>
      </w:pPr>
      <w:hyperlink w:anchor="_Toc21619" w:history="1">
        <w:r>
          <w:rPr>
            <w:rFonts w:ascii="仿宋" w:eastAsia="仿宋" w:hAnsi="仿宋" w:cs="仿宋" w:hint="eastAsia"/>
            <w:lang w:eastAsia="zh-CN"/>
          </w:rPr>
          <w:t>(七)、清洁生产</w:t>
        </w:r>
        <w:r>
          <w:tab/>
        </w:r>
        <w:r>
          <w:fldChar w:fldCharType="begin"/>
        </w:r>
        <w:r>
          <w:instrText xml:space="preserve"> PAGEREF _Toc21619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58" w:history="1">
        <w:r>
          <w:rPr>
            <w:rFonts w:ascii="仿宋" w:eastAsia="仿宋" w:hAnsi="仿宋" w:cs="仿宋" w:hint="eastAsia"/>
            <w:lang w:eastAsia="zh-CN"/>
          </w:rPr>
          <w:t>(八)、环境保护综合评价</w:t>
        </w:r>
        <w:r>
          <w:tab/>
        </w:r>
        <w:r>
          <w:fldChar w:fldCharType="begin"/>
        </w:r>
        <w:r>
          <w:instrText xml:space="preserve"> PAGEREF _Toc8658 \h </w:instrText>
        </w:r>
        <w:r>
          <w:fldChar w:fldCharType="separate"/>
        </w:r>
        <w:r>
          <w:t>41</w:t>
        </w:r>
        <w:r>
          <w:fldChar w:fldCharType="end"/>
        </w:r>
      </w:hyperlink>
    </w:p>
    <w:p>
      <w:pPr>
        <w:pStyle w:val="TOC1"/>
        <w:tabs>
          <w:tab w:val="right" w:leader="dot" w:pos="8306"/>
        </w:tabs>
      </w:pPr>
      <w:hyperlink w:anchor="_Toc30385" w:history="1">
        <w:r>
          <w:rPr>
            <w:rFonts w:ascii="仿宋" w:eastAsia="仿宋" w:hAnsi="仿宋" w:cs="仿宋" w:hint="eastAsia"/>
            <w:lang w:eastAsia="zh-CN"/>
          </w:rPr>
          <w:t>十、效能管理平台项目技术管理</w:t>
        </w:r>
        <w:r>
          <w:tab/>
        </w:r>
        <w:r>
          <w:fldChar w:fldCharType="begin"/>
        </w:r>
        <w:r>
          <w:instrText xml:space="preserve"> PAGEREF _Toc30385 \h </w:instrText>
        </w:r>
        <w:r>
          <w:fldChar w:fldCharType="separate"/>
        </w:r>
        <w:r>
          <w:t>43</w:t>
        </w:r>
        <w:r>
          <w:fldChar w:fldCharType="end"/>
        </w:r>
      </w:hyperlink>
    </w:p>
    <w:p>
      <w:pPr>
        <w:pStyle w:val="TOC2"/>
        <w:tabs>
          <w:tab w:val="right" w:leader="dot" w:pos="8306"/>
        </w:tabs>
      </w:pPr>
      <w:hyperlink w:anchor="_Toc16590" w:history="1">
        <w:r>
          <w:rPr>
            <w:rFonts w:ascii="仿宋" w:eastAsia="仿宋" w:hAnsi="仿宋" w:cs="仿宋" w:hint="eastAsia"/>
            <w:lang w:eastAsia="zh-CN"/>
          </w:rPr>
          <w:t>(一)、技术方案选用方向</w:t>
        </w:r>
        <w:r>
          <w:tab/>
        </w:r>
        <w:r>
          <w:fldChar w:fldCharType="begin"/>
        </w:r>
        <w:r>
          <w:instrText xml:space="preserve"> PAGEREF _Toc16590 \h </w:instrText>
        </w:r>
        <w:r>
          <w:fldChar w:fldCharType="separate"/>
        </w:r>
        <w:r>
          <w:t>43</w:t>
        </w:r>
        <w:r>
          <w:fldChar w:fldCharType="end"/>
        </w:r>
      </w:hyperlink>
    </w:p>
    <w:p>
      <w:pPr>
        <w:pStyle w:val="TOC2"/>
        <w:tabs>
          <w:tab w:val="right" w:leader="dot" w:pos="8306"/>
        </w:tabs>
      </w:pPr>
      <w:hyperlink w:anchor="_Toc18742" w:history="1">
        <w:r>
          <w:rPr>
            <w:rFonts w:ascii="仿宋" w:eastAsia="仿宋" w:hAnsi="仿宋" w:cs="仿宋" w:hint="eastAsia"/>
            <w:lang w:eastAsia="zh-CN"/>
          </w:rPr>
          <w:t>(二)、工艺技术方案选用原则</w:t>
        </w:r>
        <w:r>
          <w:tab/>
        </w:r>
        <w:r>
          <w:fldChar w:fldCharType="begin"/>
        </w:r>
        <w:r>
          <w:instrText xml:space="preserve"> PAGEREF _Toc18742 \h </w:instrText>
        </w:r>
        <w:r>
          <w:fldChar w:fldCharType="separate"/>
        </w:r>
        <w:r>
          <w:t>45</w:t>
        </w:r>
        <w:r>
          <w:fldChar w:fldCharType="end"/>
        </w:r>
      </w:hyperlink>
    </w:p>
    <w:p>
      <w:pPr>
        <w:pStyle w:val="TOC2"/>
        <w:tabs>
          <w:tab w:val="right" w:leader="dot" w:pos="8306"/>
        </w:tabs>
      </w:pPr>
      <w:hyperlink w:anchor="_Toc30966" w:history="1">
        <w:r>
          <w:rPr>
            <w:rFonts w:ascii="仿宋" w:eastAsia="仿宋" w:hAnsi="仿宋" w:cs="仿宋" w:hint="eastAsia"/>
            <w:lang w:eastAsia="zh-CN"/>
          </w:rPr>
          <w:t>(三)、工艺技术方案要求</w:t>
        </w:r>
        <w:r>
          <w:tab/>
        </w:r>
        <w:r>
          <w:fldChar w:fldCharType="begin"/>
        </w:r>
        <w:r>
          <w:instrText xml:space="preserve"> PAGEREF _Toc30966 \h </w:instrText>
        </w:r>
        <w:r>
          <w:fldChar w:fldCharType="separate"/>
        </w:r>
        <w:r>
          <w:t>47</w:t>
        </w:r>
        <w:r>
          <w:fldChar w:fldCharType="end"/>
        </w:r>
      </w:hyperlink>
    </w:p>
    <w:p>
      <w:pPr>
        <w:pStyle w:val="TOC1"/>
        <w:tabs>
          <w:tab w:val="right" w:leader="dot" w:pos="8306"/>
        </w:tabs>
      </w:pPr>
      <w:hyperlink w:anchor="_Toc22335" w:history="1">
        <w:r>
          <w:rPr>
            <w:rFonts w:ascii="仿宋" w:eastAsia="仿宋" w:hAnsi="仿宋" w:cs="仿宋" w:hint="eastAsia"/>
            <w:lang w:eastAsia="zh-CN"/>
          </w:rPr>
          <w:t>十一、效能管理平台项目计划安排</w:t>
        </w:r>
        <w:r>
          <w:tab/>
        </w:r>
        <w:r>
          <w:fldChar w:fldCharType="begin"/>
        </w:r>
        <w:r>
          <w:instrText xml:space="preserve"> PAGEREF _Toc22335 \h </w:instrText>
        </w:r>
        <w:r>
          <w:fldChar w:fldCharType="separate"/>
        </w:r>
        <w:r>
          <w:t>49</w:t>
        </w:r>
        <w:r>
          <w:fldChar w:fldCharType="end"/>
        </w:r>
      </w:hyperlink>
    </w:p>
    <w:p>
      <w:pPr>
        <w:pStyle w:val="TOC2"/>
        <w:tabs>
          <w:tab w:val="right" w:leader="dot" w:pos="8306"/>
        </w:tabs>
      </w:pPr>
      <w:hyperlink w:anchor="_Toc23157" w:history="1">
        <w:r>
          <w:rPr>
            <w:rFonts w:ascii="仿宋" w:eastAsia="仿宋" w:hAnsi="仿宋" w:cs="仿宋" w:hint="eastAsia"/>
            <w:lang w:eastAsia="zh-CN"/>
          </w:rPr>
          <w:t>(一)、建设周期</w:t>
        </w:r>
        <w:r>
          <w:tab/>
        </w:r>
        <w:r>
          <w:fldChar w:fldCharType="begin"/>
        </w:r>
        <w:r>
          <w:instrText xml:space="preserve"> PAGEREF _Toc23157 \h </w:instrText>
        </w:r>
        <w:r>
          <w:fldChar w:fldCharType="separate"/>
        </w:r>
        <w:r>
          <w:t>49</w:t>
        </w:r>
        <w:r>
          <w:fldChar w:fldCharType="end"/>
        </w:r>
      </w:hyperlink>
    </w:p>
    <w:p>
      <w:pPr>
        <w:pStyle w:val="TOC2"/>
        <w:tabs>
          <w:tab w:val="right" w:leader="dot" w:pos="8306"/>
        </w:tabs>
      </w:pPr>
      <w:hyperlink w:anchor="_Toc653" w:history="1">
        <w:r>
          <w:rPr>
            <w:rFonts w:ascii="仿宋" w:eastAsia="仿宋" w:hAnsi="仿宋" w:cs="仿宋" w:hint="eastAsia"/>
            <w:lang w:eastAsia="zh-CN"/>
          </w:rPr>
          <w:t>(二)、建设进度</w:t>
        </w:r>
        <w:r>
          <w:tab/>
        </w:r>
        <w:r>
          <w:fldChar w:fldCharType="begin"/>
        </w:r>
        <w:r>
          <w:instrText xml:space="preserve"> PAGEREF _Toc653 \h </w:instrText>
        </w:r>
        <w:r>
          <w:fldChar w:fldCharType="separate"/>
        </w:r>
        <w:r>
          <w:t>50</w:t>
        </w:r>
        <w:r>
          <w:fldChar w:fldCharType="end"/>
        </w:r>
      </w:hyperlink>
    </w:p>
    <w:p>
      <w:pPr>
        <w:pStyle w:val="TOC2"/>
        <w:tabs>
          <w:tab w:val="right" w:leader="dot" w:pos="8306"/>
        </w:tabs>
      </w:pPr>
      <w:hyperlink w:anchor="_Toc4425" w:history="1">
        <w:r>
          <w:rPr>
            <w:rFonts w:ascii="仿宋" w:eastAsia="仿宋" w:hAnsi="仿宋" w:cs="仿宋" w:hint="eastAsia"/>
            <w:lang w:eastAsia="zh-CN"/>
          </w:rPr>
          <w:t>(三)、进度安排注意事项</w:t>
        </w:r>
        <w:r>
          <w:tab/>
        </w:r>
        <w:r>
          <w:fldChar w:fldCharType="begin"/>
        </w:r>
        <w:r>
          <w:instrText xml:space="preserve"> PAGEREF _Toc4425 \h </w:instrText>
        </w:r>
        <w:r>
          <w:fldChar w:fldCharType="separate"/>
        </w:r>
        <w:r>
          <w:t>51</w:t>
        </w:r>
        <w:r>
          <w:fldChar w:fldCharType="end"/>
        </w:r>
      </w:hyperlink>
    </w:p>
    <w:p>
      <w:pPr>
        <w:pStyle w:val="TOC2"/>
        <w:tabs>
          <w:tab w:val="right" w:leader="dot" w:pos="8306"/>
        </w:tabs>
      </w:pPr>
      <w:hyperlink w:anchor="_Toc15227" w:history="1">
        <w:r>
          <w:rPr>
            <w:rFonts w:ascii="仿宋" w:eastAsia="仿宋" w:hAnsi="仿宋" w:cs="仿宋" w:hint="eastAsia"/>
            <w:lang w:eastAsia="zh-CN"/>
          </w:rPr>
          <w:t>(四)、人力资源配置</w:t>
        </w:r>
        <w:r>
          <w:tab/>
        </w:r>
        <w:r>
          <w:fldChar w:fldCharType="begin"/>
        </w:r>
        <w:r>
          <w:instrText xml:space="preserve"> PAGEREF _Toc15227 \h </w:instrText>
        </w:r>
        <w:r>
          <w:fldChar w:fldCharType="separate"/>
        </w:r>
        <w:r>
          <w:t>52</w:t>
        </w:r>
        <w:r>
          <w:fldChar w:fldCharType="end"/>
        </w:r>
      </w:hyperlink>
    </w:p>
    <w:p>
      <w:pPr>
        <w:pStyle w:val="TOC1"/>
        <w:tabs>
          <w:tab w:val="right" w:leader="dot" w:pos="8306"/>
        </w:tabs>
      </w:pPr>
      <w:hyperlink w:anchor="_Toc14184" w:history="1">
        <w:r>
          <w:rPr>
            <w:rFonts w:ascii="仿宋" w:eastAsia="仿宋" w:hAnsi="仿宋" w:cs="仿宋" w:hint="eastAsia"/>
            <w:lang w:eastAsia="zh-CN"/>
          </w:rPr>
          <w:t>十二、效能管理平台项目经营效益</w:t>
        </w:r>
        <w:r>
          <w:tab/>
        </w:r>
        <w:r>
          <w:fldChar w:fldCharType="begin"/>
        </w:r>
        <w:r>
          <w:instrText xml:space="preserve"> PAGEREF _Toc14184 \h </w:instrText>
        </w:r>
        <w:r>
          <w:fldChar w:fldCharType="separate"/>
        </w:r>
        <w:r>
          <w:t>53</w:t>
        </w:r>
        <w:r>
          <w:fldChar w:fldCharType="end"/>
        </w:r>
      </w:hyperlink>
    </w:p>
    <w:p>
      <w:pPr>
        <w:pStyle w:val="TOC2"/>
        <w:tabs>
          <w:tab w:val="right" w:leader="dot" w:pos="8306"/>
        </w:tabs>
      </w:pPr>
      <w:hyperlink w:anchor="_Toc6913" w:history="1">
        <w:r>
          <w:rPr>
            <w:rFonts w:ascii="仿宋" w:eastAsia="仿宋" w:hAnsi="仿宋" w:cs="仿宋" w:hint="eastAsia"/>
            <w:lang w:eastAsia="zh-CN"/>
          </w:rPr>
          <w:t>(一)、经济评价财务测算</w:t>
        </w:r>
        <w:r>
          <w:tab/>
        </w:r>
        <w:r>
          <w:fldChar w:fldCharType="begin"/>
        </w:r>
        <w:r>
          <w:instrText xml:space="preserve"> PAGEREF _Toc6913 \h </w:instrText>
        </w:r>
        <w:r>
          <w:fldChar w:fldCharType="separate"/>
        </w:r>
        <w:r>
          <w:t>53</w:t>
        </w:r>
        <w:r>
          <w:fldChar w:fldCharType="end"/>
        </w:r>
      </w:hyperlink>
    </w:p>
    <w:p>
      <w:pPr>
        <w:pStyle w:val="TOC2"/>
        <w:tabs>
          <w:tab w:val="right" w:leader="dot" w:pos="8306"/>
        </w:tabs>
      </w:pPr>
      <w:hyperlink w:anchor="_Toc21828" w:history="1">
        <w:r>
          <w:rPr>
            <w:rFonts w:ascii="仿宋" w:eastAsia="仿宋" w:hAnsi="仿宋" w:cs="仿宋" w:hint="eastAsia"/>
            <w:lang w:eastAsia="zh-CN"/>
          </w:rPr>
          <w:t>(二)、效能管理平台项目盈利能力分析</w:t>
        </w:r>
        <w:r>
          <w:tab/>
        </w:r>
        <w:r>
          <w:fldChar w:fldCharType="begin"/>
        </w:r>
        <w:r>
          <w:instrText xml:space="preserve"> PAGEREF _Toc21828 \h </w:instrText>
        </w:r>
        <w:r>
          <w:fldChar w:fldCharType="separate"/>
        </w:r>
        <w:r>
          <w:t>55</w:t>
        </w:r>
        <w:r>
          <w:fldChar w:fldCharType="end"/>
        </w:r>
      </w:hyperlink>
    </w:p>
    <w:p>
      <w:pPr>
        <w:pStyle w:val="TOC1"/>
        <w:tabs>
          <w:tab w:val="right" w:leader="dot" w:pos="8306"/>
        </w:tabs>
      </w:pPr>
      <w:hyperlink w:anchor="_Toc30150" w:history="1">
        <w:r>
          <w:rPr>
            <w:rFonts w:ascii="仿宋" w:eastAsia="仿宋" w:hAnsi="仿宋" w:cs="仿宋" w:hint="eastAsia"/>
            <w:lang w:eastAsia="zh-CN"/>
          </w:rPr>
          <w:t>十三、效能管理平台项目实施时间节点</w:t>
        </w:r>
        <w:r>
          <w:tab/>
        </w:r>
        <w:r>
          <w:fldChar w:fldCharType="begin"/>
        </w:r>
        <w:r>
          <w:instrText xml:space="preserve"> PAGEREF _Toc30150 \h </w:instrText>
        </w:r>
        <w:r>
          <w:fldChar w:fldCharType="separate"/>
        </w:r>
        <w:r>
          <w:t>55</w:t>
        </w:r>
        <w:r>
          <w:fldChar w:fldCharType="end"/>
        </w:r>
      </w:hyperlink>
    </w:p>
    <w:p>
      <w:pPr>
        <w:pStyle w:val="TOC2"/>
        <w:tabs>
          <w:tab w:val="right" w:leader="dot" w:pos="8306"/>
        </w:tabs>
      </w:pPr>
      <w:hyperlink w:anchor="_Toc27412" w:history="1">
        <w:r>
          <w:rPr>
            <w:rFonts w:ascii="仿宋" w:eastAsia="仿宋" w:hAnsi="仿宋" w:cs="仿宋" w:hint="eastAsia"/>
            <w:lang w:eastAsia="zh-CN"/>
          </w:rPr>
          <w:t>(一)、效能管理平台项目启动阶段时间节点</w:t>
        </w:r>
        <w:r>
          <w:tab/>
        </w:r>
        <w:r>
          <w:fldChar w:fldCharType="begin"/>
        </w:r>
        <w:r>
          <w:instrText xml:space="preserve"> PAGEREF _Toc27412 \h </w:instrText>
        </w:r>
        <w:r>
          <w:fldChar w:fldCharType="separate"/>
        </w:r>
        <w:r>
          <w:t>55</w:t>
        </w:r>
        <w:r>
          <w:fldChar w:fldCharType="end"/>
        </w:r>
      </w:hyperlink>
    </w:p>
    <w:p>
      <w:pPr>
        <w:pStyle w:val="TOC2"/>
        <w:tabs>
          <w:tab w:val="right" w:leader="dot" w:pos="8306"/>
        </w:tabs>
      </w:pPr>
      <w:hyperlink w:anchor="_Toc30878" w:history="1">
        <w:r>
          <w:rPr>
            <w:rFonts w:ascii="仿宋" w:eastAsia="仿宋" w:hAnsi="仿宋" w:cs="仿宋" w:hint="eastAsia"/>
            <w:lang w:eastAsia="zh-CN"/>
          </w:rPr>
          <w:t>(二)、效能管理平台项目执行阶段时间节点</w:t>
        </w:r>
        <w:r>
          <w:tab/>
        </w:r>
        <w:r>
          <w:fldChar w:fldCharType="begin"/>
        </w:r>
        <w:r>
          <w:instrText xml:space="preserve"> PAGEREF _Toc30878 \h </w:instrText>
        </w:r>
        <w:r>
          <w:fldChar w:fldCharType="separate"/>
        </w:r>
        <w:r>
          <w:t>57</w:t>
        </w:r>
        <w:r>
          <w:fldChar w:fldCharType="end"/>
        </w:r>
      </w:hyperlink>
    </w:p>
    <w:p>
      <w:pPr>
        <w:pStyle w:val="TOC2"/>
        <w:tabs>
          <w:tab w:val="right" w:leader="dot" w:pos="8306"/>
        </w:tabs>
      </w:pPr>
      <w:hyperlink w:anchor="_Toc29138" w:history="1">
        <w:r>
          <w:rPr>
            <w:rFonts w:ascii="仿宋" w:eastAsia="仿宋" w:hAnsi="仿宋" w:cs="仿宋" w:hint="eastAsia"/>
            <w:lang w:eastAsia="zh-CN"/>
          </w:rPr>
          <w:t>(三)、效能管理平台项目完成阶段时间节点</w:t>
        </w:r>
        <w:r>
          <w:tab/>
        </w:r>
        <w:r>
          <w:fldChar w:fldCharType="begin"/>
        </w:r>
        <w:r>
          <w:instrText xml:space="preserve"> PAGEREF _Toc29138 \h </w:instrText>
        </w:r>
        <w:r>
          <w:fldChar w:fldCharType="separate"/>
        </w:r>
        <w:r>
          <w:t>58</w:t>
        </w:r>
        <w:r>
          <w:fldChar w:fldCharType="end"/>
        </w:r>
      </w:hyperlink>
    </w:p>
    <w:p>
      <w:pPr>
        <w:pStyle w:val="TOC1"/>
        <w:tabs>
          <w:tab w:val="right" w:leader="dot" w:pos="8306"/>
        </w:tabs>
      </w:pPr>
      <w:hyperlink w:anchor="_Toc8752" w:history="1">
        <w:r>
          <w:rPr>
            <w:rFonts w:ascii="仿宋" w:eastAsia="仿宋" w:hAnsi="仿宋" w:cs="仿宋" w:hint="eastAsia"/>
            <w:lang w:eastAsia="zh-CN"/>
          </w:rPr>
          <w:t>十四、效能管理平台项目变更管理</w:t>
        </w:r>
        <w:r>
          <w:tab/>
        </w:r>
        <w:r>
          <w:fldChar w:fldCharType="begin"/>
        </w:r>
        <w:r>
          <w:instrText xml:space="preserve"> PAGEREF _Toc8752 \h </w:instrText>
        </w:r>
        <w:r>
          <w:fldChar w:fldCharType="separate"/>
        </w:r>
        <w:r>
          <w:t>59</w:t>
        </w:r>
        <w:r>
          <w:fldChar w:fldCharType="end"/>
        </w:r>
      </w:hyperlink>
    </w:p>
    <w:p>
      <w:pPr>
        <w:pStyle w:val="TOC2"/>
        <w:tabs>
          <w:tab w:val="right" w:leader="dot" w:pos="8306"/>
        </w:tabs>
      </w:pPr>
      <w:hyperlink w:anchor="_Toc30934" w:history="1">
        <w:r>
          <w:rPr>
            <w:rFonts w:ascii="仿宋" w:eastAsia="仿宋" w:hAnsi="仿宋" w:cs="仿宋" w:hint="eastAsia"/>
            <w:lang w:eastAsia="zh-CN"/>
          </w:rPr>
          <w:t>(一)、变更申请与评估</w:t>
        </w:r>
        <w:r>
          <w:tab/>
        </w:r>
        <w:r>
          <w:fldChar w:fldCharType="begin"/>
        </w:r>
        <w:r>
          <w:instrText xml:space="preserve"> PAGEREF _Toc30934 \h </w:instrText>
        </w:r>
        <w:r>
          <w:fldChar w:fldCharType="separate"/>
        </w:r>
        <w:r>
          <w:t>59</w:t>
        </w:r>
        <w:r>
          <w:fldChar w:fldCharType="end"/>
        </w:r>
      </w:hyperlink>
    </w:p>
    <w:p>
      <w:pPr>
        <w:pStyle w:val="TOC2"/>
        <w:tabs>
          <w:tab w:val="right" w:leader="dot" w:pos="8306"/>
        </w:tabs>
      </w:pPr>
      <w:hyperlink w:anchor="_Toc19096" w:history="1">
        <w:r>
          <w:rPr>
            <w:rFonts w:ascii="仿宋" w:eastAsia="仿宋" w:hAnsi="仿宋" w:cs="仿宋" w:hint="eastAsia"/>
            <w:lang w:eastAsia="zh-CN"/>
          </w:rPr>
          <w:t>(二)、变更实施与控制</w:t>
        </w:r>
        <w:r>
          <w:tab/>
        </w:r>
        <w:r>
          <w:fldChar w:fldCharType="begin"/>
        </w:r>
        <w:r>
          <w:instrText xml:space="preserve"> PAGEREF _Toc19096 \h </w:instrText>
        </w:r>
        <w:r>
          <w:fldChar w:fldCharType="separate"/>
        </w:r>
        <w:r>
          <w:t>59</w:t>
        </w:r>
        <w:r>
          <w:fldChar w:fldCharType="end"/>
        </w:r>
      </w:hyperlink>
    </w:p>
    <w:p>
      <w:pPr>
        <w:pStyle w:val="TOC1"/>
        <w:tabs>
          <w:tab w:val="right" w:leader="dot" w:pos="8306"/>
        </w:tabs>
      </w:pPr>
      <w:hyperlink w:anchor="_Toc28002" w:history="1">
        <w:r>
          <w:rPr>
            <w:rFonts w:ascii="仿宋" w:eastAsia="仿宋" w:hAnsi="仿宋" w:cs="仿宋" w:hint="eastAsia"/>
            <w:lang w:eastAsia="zh-CN"/>
          </w:rPr>
          <w:t>十五、质量管理体系</w:t>
        </w:r>
        <w:r>
          <w:tab/>
        </w:r>
        <w:r>
          <w:fldChar w:fldCharType="begin"/>
        </w:r>
        <w:r>
          <w:instrText xml:space="preserve"> PAGEREF _Toc28002 \h </w:instrText>
        </w:r>
        <w:r>
          <w:fldChar w:fldCharType="separate"/>
        </w:r>
        <w:r>
          <w:t>60</w:t>
        </w:r>
        <w:r>
          <w:fldChar w:fldCharType="end"/>
        </w:r>
      </w:hyperlink>
    </w:p>
    <w:p>
      <w:pPr>
        <w:pStyle w:val="TOC2"/>
        <w:tabs>
          <w:tab w:val="right" w:leader="dot" w:pos="8306"/>
        </w:tabs>
      </w:pPr>
      <w:hyperlink w:anchor="_Toc12605" w:history="1">
        <w:r>
          <w:rPr>
            <w:rFonts w:ascii="仿宋" w:eastAsia="仿宋" w:hAnsi="仿宋" w:cs="仿宋" w:hint="eastAsia"/>
            <w:lang w:eastAsia="zh-CN"/>
          </w:rPr>
          <w:t>(一)、质量目标与方针</w:t>
        </w:r>
        <w:r>
          <w:tab/>
        </w:r>
        <w:r>
          <w:fldChar w:fldCharType="begin"/>
        </w:r>
        <w:r>
          <w:instrText xml:space="preserve"> PAGEREF _Toc12605 \h </w:instrText>
        </w:r>
        <w:r>
          <w:fldChar w:fldCharType="separate"/>
        </w:r>
        <w:r>
          <w:t>60</w:t>
        </w:r>
        <w:r>
          <w:fldChar w:fldCharType="end"/>
        </w:r>
      </w:hyperlink>
    </w:p>
    <w:p>
      <w:pPr>
        <w:pStyle w:val="TOC2"/>
        <w:tabs>
          <w:tab w:val="right" w:leader="dot" w:pos="8306"/>
        </w:tabs>
      </w:pPr>
      <w:hyperlink w:anchor="_Toc17330" w:history="1">
        <w:r>
          <w:rPr>
            <w:rFonts w:ascii="仿宋" w:eastAsia="仿宋" w:hAnsi="仿宋" w:cs="仿宋" w:hint="eastAsia"/>
            <w:lang w:eastAsia="zh-CN"/>
          </w:rPr>
          <w:t>(二)、质量管理责任</w:t>
        </w:r>
        <w:r>
          <w:tab/>
        </w:r>
        <w:r>
          <w:fldChar w:fldCharType="begin"/>
        </w:r>
        <w:r>
          <w:instrText xml:space="preserve"> PAGEREF _Toc17330 \h </w:instrText>
        </w:r>
        <w:r>
          <w:fldChar w:fldCharType="separate"/>
        </w:r>
        <w:r>
          <w:t>61</w:t>
        </w:r>
        <w:r>
          <w:fldChar w:fldCharType="end"/>
        </w:r>
      </w:hyperlink>
    </w:p>
    <w:p>
      <w:pPr>
        <w:pStyle w:val="TOC2"/>
        <w:tabs>
          <w:tab w:val="right" w:leader="dot" w:pos="8306"/>
        </w:tabs>
      </w:pPr>
      <w:hyperlink w:anchor="_Toc2613" w:history="1">
        <w:r>
          <w:rPr>
            <w:rFonts w:ascii="仿宋" w:eastAsia="仿宋" w:hAnsi="仿宋" w:cs="仿宋" w:hint="eastAsia"/>
            <w:lang w:eastAsia="zh-CN"/>
          </w:rPr>
          <w:t>(三)、质量管理体系文件</w:t>
        </w:r>
        <w:r>
          <w:tab/>
        </w:r>
        <w:r>
          <w:fldChar w:fldCharType="begin"/>
        </w:r>
        <w:r>
          <w:instrText xml:space="preserve"> PAGEREF _Toc2613 \h </w:instrText>
        </w:r>
        <w:r>
          <w:fldChar w:fldCharType="separate"/>
        </w:r>
        <w:r>
          <w:t>62</w:t>
        </w:r>
        <w:r>
          <w:fldChar w:fldCharType="end"/>
        </w:r>
      </w:hyperlink>
    </w:p>
    <w:p>
      <w:pPr>
        <w:pStyle w:val="TOC2"/>
        <w:tabs>
          <w:tab w:val="right" w:leader="dot" w:pos="8306"/>
        </w:tabs>
      </w:pPr>
      <w:hyperlink w:anchor="_Toc13627" w:history="1">
        <w:r>
          <w:rPr>
            <w:rFonts w:ascii="仿宋" w:eastAsia="仿宋" w:hAnsi="仿宋" w:cs="仿宋" w:hint="eastAsia"/>
            <w:lang w:eastAsia="zh-CN"/>
          </w:rPr>
          <w:t>(四)、质量培训与教育</w:t>
        </w:r>
        <w:r>
          <w:tab/>
        </w:r>
        <w:r>
          <w:fldChar w:fldCharType="begin"/>
        </w:r>
        <w:r>
          <w:instrText xml:space="preserve"> PAGEREF _Toc13627 \h </w:instrText>
        </w:r>
        <w:r>
          <w:fldChar w:fldCharType="separate"/>
        </w:r>
        <w:r>
          <w:t>64</w:t>
        </w:r>
        <w:r>
          <w:fldChar w:fldCharType="end"/>
        </w:r>
      </w:hyperlink>
    </w:p>
    <w:p>
      <w:pPr>
        <w:pStyle w:val="TOC2"/>
        <w:tabs>
          <w:tab w:val="right" w:leader="dot" w:pos="8306"/>
        </w:tabs>
      </w:pPr>
      <w:hyperlink w:anchor="_Toc4074" w:history="1">
        <w:r>
          <w:rPr>
            <w:rFonts w:ascii="仿宋" w:eastAsia="仿宋" w:hAnsi="仿宋" w:cs="仿宋" w:hint="eastAsia"/>
            <w:lang w:eastAsia="zh-CN"/>
          </w:rPr>
          <w:t>(五)、质量审核与评价</w:t>
        </w:r>
        <w:r>
          <w:tab/>
        </w:r>
        <w:r>
          <w:fldChar w:fldCharType="begin"/>
        </w:r>
        <w:r>
          <w:instrText xml:space="preserve"> PAGEREF _Toc4074 \h </w:instrText>
        </w:r>
        <w:r>
          <w:fldChar w:fldCharType="separate"/>
        </w:r>
        <w:r>
          <w:t>65</w:t>
        </w:r>
        <w:r>
          <w:fldChar w:fldCharType="end"/>
        </w:r>
      </w:hyperlink>
    </w:p>
    <w:p>
      <w:pPr>
        <w:pStyle w:val="TOC2"/>
        <w:tabs>
          <w:tab w:val="right" w:leader="dot" w:pos="8306"/>
        </w:tabs>
      </w:pPr>
      <w:hyperlink w:anchor="_Toc9799" w:history="1">
        <w:r>
          <w:rPr>
            <w:rFonts w:ascii="仿宋" w:eastAsia="仿宋" w:hAnsi="仿宋" w:cs="仿宋" w:hint="eastAsia"/>
            <w:lang w:eastAsia="zh-CN"/>
          </w:rPr>
          <w:t>(六)、不符合与纠正措施</w:t>
        </w:r>
        <w:r>
          <w:tab/>
        </w:r>
        <w:r>
          <w:fldChar w:fldCharType="begin"/>
        </w:r>
        <w:r>
          <w:instrText xml:space="preserve"> PAGEREF _Toc9799 \h </w:instrText>
        </w:r>
        <w:r>
          <w:fldChar w:fldCharType="separate"/>
        </w:r>
        <w:r>
          <w:t>67</w:t>
        </w:r>
        <w:r>
          <w:fldChar w:fldCharType="end"/>
        </w:r>
      </w:hyperlink>
    </w:p>
    <w:p>
      <w:pPr>
        <w:pStyle w:val="TOC1"/>
        <w:tabs>
          <w:tab w:val="right" w:leader="dot" w:pos="8306"/>
        </w:tabs>
      </w:pPr>
      <w:hyperlink w:anchor="_Toc742" w:history="1">
        <w:r>
          <w:rPr>
            <w:rFonts w:ascii="仿宋" w:eastAsia="仿宋" w:hAnsi="仿宋" w:cs="仿宋" w:hint="eastAsia"/>
            <w:lang w:eastAsia="zh-CN"/>
          </w:rPr>
          <w:t>十六、供应链管理</w:t>
        </w:r>
        <w:r>
          <w:tab/>
        </w:r>
        <w:r>
          <w:fldChar w:fldCharType="begin"/>
        </w:r>
        <w:r>
          <w:instrText xml:space="preserve"> PAGEREF _Toc742 \h </w:instrText>
        </w:r>
        <w:r>
          <w:fldChar w:fldCharType="separate"/>
        </w:r>
        <w:r>
          <w:t>68</w:t>
        </w:r>
        <w:r>
          <w:fldChar w:fldCharType="end"/>
        </w:r>
      </w:hyperlink>
    </w:p>
    <w:p>
      <w:pPr>
        <w:pStyle w:val="TOC2"/>
        <w:tabs>
          <w:tab w:val="right" w:leader="dot" w:pos="8306"/>
        </w:tabs>
      </w:pPr>
      <w:hyperlink w:anchor="_Toc5392" w:history="1">
        <w:r>
          <w:rPr>
            <w:rFonts w:ascii="仿宋" w:eastAsia="仿宋" w:hAnsi="仿宋" w:cs="仿宋" w:hint="eastAsia"/>
            <w:lang w:eastAsia="zh-CN"/>
          </w:rPr>
          <w:t>(一)、供应链战略规划</w:t>
        </w:r>
        <w:r>
          <w:tab/>
        </w:r>
        <w:r>
          <w:fldChar w:fldCharType="begin"/>
        </w:r>
        <w:r>
          <w:instrText xml:space="preserve"> PAGEREF _Toc5392 \h </w:instrText>
        </w:r>
        <w:r>
          <w:fldChar w:fldCharType="separate"/>
        </w:r>
        <w:r>
          <w:t>68</w:t>
        </w:r>
        <w:r>
          <w:fldChar w:fldCharType="end"/>
        </w:r>
      </w:hyperlink>
    </w:p>
    <w:p>
      <w:pPr>
        <w:pStyle w:val="TOC2"/>
        <w:tabs>
          <w:tab w:val="right" w:leader="dot" w:pos="8306"/>
        </w:tabs>
      </w:pPr>
      <w:hyperlink w:anchor="_Toc4331" w:history="1">
        <w:r>
          <w:rPr>
            <w:rFonts w:ascii="仿宋" w:eastAsia="仿宋" w:hAnsi="仿宋" w:cs="仿宋" w:hint="eastAsia"/>
            <w:lang w:eastAsia="zh-CN"/>
          </w:rPr>
          <w:t>(二)、供应商选择与合作</w:t>
        </w:r>
        <w:r>
          <w:tab/>
        </w:r>
        <w:r>
          <w:fldChar w:fldCharType="begin"/>
        </w:r>
        <w:r>
          <w:instrText xml:space="preserve"> PAGEREF _Toc4331 \h </w:instrText>
        </w:r>
        <w:r>
          <w:fldChar w:fldCharType="separate"/>
        </w:r>
        <w:r>
          <w:t>69</w:t>
        </w:r>
        <w:r>
          <w:fldChar w:fldCharType="end"/>
        </w:r>
      </w:hyperlink>
    </w:p>
    <w:p>
      <w:pPr>
        <w:pStyle w:val="TOC2"/>
        <w:tabs>
          <w:tab w:val="right" w:leader="dot" w:pos="8306"/>
        </w:tabs>
      </w:pPr>
      <w:hyperlink w:anchor="_Toc18178" w:history="1">
        <w:r>
          <w:rPr>
            <w:rFonts w:ascii="仿宋" w:eastAsia="仿宋" w:hAnsi="仿宋" w:cs="仿宋" w:hint="eastAsia"/>
            <w:lang w:eastAsia="zh-CN"/>
          </w:rPr>
          <w:t>(三)、物流与库存管理</w:t>
        </w:r>
        <w:r>
          <w:tab/>
        </w:r>
        <w:r>
          <w:fldChar w:fldCharType="begin"/>
        </w:r>
        <w:r>
          <w:instrText xml:space="preserve"> PAGEREF _Toc18178 \h </w:instrText>
        </w:r>
        <w:r>
          <w:fldChar w:fldCharType="separate"/>
        </w:r>
        <w:r>
          <w:t>71</w:t>
        </w:r>
        <w:r>
          <w:fldChar w:fldCharType="end"/>
        </w:r>
      </w:hyperlink>
    </w:p>
    <w:p>
      <w:pPr>
        <w:pStyle w:val="TOC1"/>
        <w:tabs>
          <w:tab w:val="right" w:leader="dot" w:pos="8306"/>
        </w:tabs>
      </w:pPr>
      <w:hyperlink w:anchor="_Toc9655" w:history="1">
        <w:r>
          <w:rPr>
            <w:rFonts w:ascii="仿宋" w:eastAsia="仿宋" w:hAnsi="仿宋" w:cs="仿宋" w:hint="eastAsia"/>
            <w:lang w:eastAsia="zh-CN"/>
          </w:rPr>
          <w:t>十七、风险识别与分类</w:t>
        </w:r>
        <w:r>
          <w:tab/>
        </w:r>
        <w:r>
          <w:fldChar w:fldCharType="begin"/>
        </w:r>
        <w:r>
          <w:instrText xml:space="preserve"> PAGEREF _Toc9655 \h </w:instrText>
        </w:r>
        <w:r>
          <w:fldChar w:fldCharType="separate"/>
        </w:r>
        <w:r>
          <w:t>72</w:t>
        </w:r>
        <w:r>
          <w:fldChar w:fldCharType="end"/>
        </w:r>
      </w:hyperlink>
    </w:p>
    <w:p>
      <w:pPr>
        <w:pStyle w:val="TOC2"/>
        <w:tabs>
          <w:tab w:val="right" w:leader="dot" w:pos="8306"/>
        </w:tabs>
      </w:pPr>
      <w:hyperlink w:anchor="_Toc19669" w:history="1">
        <w:r>
          <w:rPr>
            <w:rFonts w:ascii="仿宋" w:eastAsia="仿宋" w:hAnsi="仿宋" w:cs="仿宋" w:hint="eastAsia"/>
            <w:lang w:eastAsia="zh-CN"/>
          </w:rPr>
          <w:t>(一)、风险识别</w:t>
        </w:r>
        <w:r>
          <w:tab/>
        </w:r>
        <w:r>
          <w:fldChar w:fldCharType="begin"/>
        </w:r>
        <w:r>
          <w:instrText xml:space="preserve"> PAGEREF _Toc19669 \h </w:instrText>
        </w:r>
        <w:r>
          <w:fldChar w:fldCharType="separate"/>
        </w:r>
        <w:r>
          <w:t>72</w:t>
        </w:r>
        <w:r>
          <w:fldChar w:fldCharType="end"/>
        </w:r>
      </w:hyperlink>
    </w:p>
    <w:p>
      <w:pPr>
        <w:pStyle w:val="TOC2"/>
        <w:tabs>
          <w:tab w:val="right" w:leader="dot" w:pos="8306"/>
        </w:tabs>
      </w:pPr>
      <w:hyperlink w:anchor="_Toc31543" w:history="1">
        <w:r>
          <w:rPr>
            <w:rFonts w:ascii="仿宋" w:eastAsia="仿宋" w:hAnsi="仿宋" w:cs="仿宋" w:hint="eastAsia"/>
            <w:lang w:eastAsia="zh-CN"/>
          </w:rPr>
          <w:t>(二)、风险分类</w:t>
        </w:r>
        <w:r>
          <w:tab/>
        </w:r>
        <w:r>
          <w:fldChar w:fldCharType="begin"/>
        </w:r>
        <w:r>
          <w:instrText xml:space="preserve"> PAGEREF _Toc31543 \h </w:instrText>
        </w:r>
        <w:r>
          <w:fldChar w:fldCharType="separate"/>
        </w:r>
        <w:r>
          <w:t>73</w:t>
        </w:r>
        <w:r>
          <w:fldChar w:fldCharType="end"/>
        </w:r>
      </w:hyperlink>
    </w:p>
    <w:p>
      <w:pPr>
        <w:pStyle w:val="TOC1"/>
        <w:tabs>
          <w:tab w:val="right" w:leader="dot" w:pos="8306"/>
        </w:tabs>
      </w:pPr>
      <w:hyperlink w:anchor="_Toc31891" w:history="1">
        <w:r>
          <w:rPr>
            <w:rFonts w:ascii="仿宋" w:eastAsia="仿宋" w:hAnsi="仿宋" w:cs="仿宋" w:hint="eastAsia"/>
            <w:lang w:eastAsia="zh-CN"/>
          </w:rPr>
          <w:t>十八、效能管理平台项目实施保障措施</w:t>
        </w:r>
        <w:r>
          <w:tab/>
        </w:r>
        <w:r>
          <w:fldChar w:fldCharType="begin"/>
        </w:r>
        <w:r>
          <w:instrText xml:space="preserve"> PAGEREF _Toc31891 \h </w:instrText>
        </w:r>
        <w:r>
          <w:fldChar w:fldCharType="separate"/>
        </w:r>
        <w:r>
          <w:t>75</w:t>
        </w:r>
        <w:r>
          <w:fldChar w:fldCharType="end"/>
        </w:r>
      </w:hyperlink>
    </w:p>
    <w:p>
      <w:pPr>
        <w:pStyle w:val="TOC2"/>
        <w:tabs>
          <w:tab w:val="right" w:leader="dot" w:pos="8306"/>
        </w:tabs>
      </w:pPr>
      <w:hyperlink w:anchor="_Toc11242" w:history="1">
        <w:r>
          <w:rPr>
            <w:rFonts w:ascii="仿宋" w:eastAsia="仿宋" w:hAnsi="仿宋" w:cs="仿宋" w:hint="eastAsia"/>
            <w:lang w:eastAsia="zh-CN"/>
          </w:rPr>
          <w:t>(一)、效能管理平台项目实施保障机制</w:t>
        </w:r>
        <w:r>
          <w:tab/>
        </w:r>
        <w:r>
          <w:fldChar w:fldCharType="begin"/>
        </w:r>
        <w:r>
          <w:instrText xml:space="preserve"> PAGEREF _Toc11242 \h </w:instrText>
        </w:r>
        <w:r>
          <w:fldChar w:fldCharType="separate"/>
        </w:r>
        <w:r>
          <w:t>75</w:t>
        </w:r>
        <w:r>
          <w:fldChar w:fldCharType="end"/>
        </w:r>
      </w:hyperlink>
    </w:p>
    <w:p>
      <w:pPr>
        <w:pStyle w:val="TOC2"/>
        <w:tabs>
          <w:tab w:val="right" w:leader="dot" w:pos="8306"/>
        </w:tabs>
      </w:pPr>
      <w:hyperlink w:anchor="_Toc14545" w:history="1">
        <w:r>
          <w:rPr>
            <w:rFonts w:ascii="仿宋" w:eastAsia="仿宋" w:hAnsi="仿宋" w:cs="仿宋" w:hint="eastAsia"/>
            <w:lang w:eastAsia="zh-CN"/>
          </w:rPr>
          <w:t>(二)、效能管理平台项目法律合规要求</w:t>
        </w:r>
        <w:r>
          <w:tab/>
        </w:r>
        <w:r>
          <w:fldChar w:fldCharType="begin"/>
        </w:r>
        <w:r>
          <w:instrText xml:space="preserve"> PAGEREF _Toc14545 \h </w:instrText>
        </w:r>
        <w:r>
          <w:fldChar w:fldCharType="separate"/>
        </w:r>
        <w:r>
          <w:t>79</w:t>
        </w:r>
        <w:r>
          <w:fldChar w:fldCharType="end"/>
        </w:r>
      </w:hyperlink>
    </w:p>
    <w:p>
      <w:pPr>
        <w:pStyle w:val="TOC2"/>
        <w:tabs>
          <w:tab w:val="right" w:leader="dot" w:pos="8306"/>
        </w:tabs>
      </w:pPr>
      <w:hyperlink w:anchor="_Toc25030" w:history="1">
        <w:r>
          <w:rPr>
            <w:rFonts w:ascii="仿宋" w:eastAsia="仿宋" w:hAnsi="仿宋" w:cs="仿宋" w:hint="eastAsia"/>
            <w:lang w:eastAsia="zh-CN"/>
          </w:rPr>
          <w:t>(三)、效能管理平台项目合同管理与法律事务</w:t>
        </w:r>
        <w:r>
          <w:tab/>
        </w:r>
        <w:r>
          <w:fldChar w:fldCharType="begin"/>
        </w:r>
        <w:r>
          <w:instrText xml:space="preserve"> PAGEREF _Toc25030 \h </w:instrText>
        </w:r>
        <w:r>
          <w:fldChar w:fldCharType="separate"/>
        </w:r>
        <w:r>
          <w:t>83</w:t>
        </w:r>
        <w:r>
          <w:fldChar w:fldCharType="end"/>
        </w:r>
      </w:hyperlink>
    </w:p>
    <w:p>
      <w:pPr>
        <w:pStyle w:val="TOC2"/>
        <w:tabs>
          <w:tab w:val="right" w:leader="dot" w:pos="8306"/>
        </w:tabs>
      </w:pPr>
      <w:hyperlink w:anchor="_Toc22173" w:history="1">
        <w:r>
          <w:rPr>
            <w:rFonts w:ascii="仿宋" w:eastAsia="仿宋" w:hAnsi="仿宋" w:cs="仿宋" w:hint="eastAsia"/>
            <w:lang w:eastAsia="zh-CN"/>
          </w:rPr>
          <w:t>(四)、效能管理平台项目知识产权保护策略</w:t>
        </w:r>
        <w:r>
          <w:tab/>
        </w:r>
        <w:r>
          <w:fldChar w:fldCharType="begin"/>
        </w:r>
        <w:r>
          <w:instrText xml:space="preserve"> PAGEREF _Toc22173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59"/>
      <w:r>
        <w:rPr>
          <w:rFonts w:ascii="仿宋" w:eastAsia="仿宋" w:hAnsi="仿宋" w:cs="仿宋" w:hint="eastAsia"/>
          <w:sz w:val="28"/>
          <w:lang w:eastAsia="zh-CN"/>
        </w:rPr>
        <w:t>一、效能管理平台项目选址可行性分析</w:t>
      </w:r>
      <w:bookmarkEnd w:id="2"/>
    </w:p>
    <w:p>
      <w:pPr>
        <w:pStyle w:val="Heading2"/>
        <w:rPr>
          <w:rFonts w:ascii="仿宋" w:eastAsia="仿宋" w:hAnsi="仿宋" w:cs="仿宋" w:hint="eastAsia"/>
          <w:lang w:eastAsia="zh-CN"/>
        </w:rPr>
      </w:pPr>
      <w:bookmarkStart w:id="3" w:name="_Toc26541"/>
      <w:r>
        <w:rPr>
          <w:rFonts w:ascii="仿宋" w:eastAsia="仿宋" w:hAnsi="仿宋" w:cs="仿宋" w:hint="eastAsia"/>
          <w:lang w:eastAsia="zh-CN"/>
        </w:rPr>
        <w:t>(一)、效能管理平台项目选址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该效能管理平台项目选址位于XX省XX市XX区XXX街道</w:t>
      </w:r>
    </w:p>
    <w:p>
      <w:pPr>
        <w:pStyle w:val="Heading2"/>
        <w:ind w:firstLine="560" w:firstLineChars="200"/>
        <w:rPr>
          <w:rFonts w:ascii="仿宋" w:eastAsia="仿宋" w:hAnsi="仿宋" w:cs="仿宋" w:hint="eastAsia"/>
          <w:sz w:val="28"/>
          <w:lang w:eastAsia="zh-CN"/>
        </w:rPr>
      </w:pPr>
      <w:bookmarkStart w:id="4" w:name="_Toc1950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效能管理平台项目的征地面积将根据效能管理平台项目的实际规模和需求进行精确规划。具体面积XXX平方米，旨在确保效能管理平台项目不仅能够满足当前的发展需求，还能够预留空间以适应未来的扩展。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净用地面积是在征地面积基础上去除不可利用面积后的实际可开发用地。具体面积XXX平方米，考虑到环保、交通、安全等多方面因素，以确保效能管理平台项目在整体利用效率上达到最优。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效能管理平台项目计划建设的建筑总规模具体面积XXX平方米。这一规模的确定综合考虑了效能管理平台项目的性质、规模，以及城市规划的相关要求，确保建筑布局与周边环境协调一致。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绿地率是效能管理平台项目用地中被规划为绿地的比例。具体面积XXX平方米，旨在通过合理规划绿地，改善效能管理平台项目周边环境，提升居民生活质量，并符合城市整体绿化规划。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容积率是用地上可以建设的建筑总体积与用地面积之比。具体面积XXX，通过合理的容积率规划，确保效能管理平台项目建筑规模与周边环境和谐共生。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效能管理平台项目选址与当地城市规划相一致，具体面积XXX平方米。通过与城市规划部门深入沟通，确保效能管理平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效能管理平台项目选址符合当地产业政策，具体面积XXX平方米。这包括效能管理平台项目对当地经济的促进作用，以及对相关产业的带动效应，确保效能管理平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用地总体要求必须符合环保和可持续发展的原则，具体面积XXX平方米。通过采用绿色建筑设计、节能减排等措施，确保效能管理平台项目在建设和运营过程中对环境的影响最小化，达到可持续发展的要求。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确保效能管理平台项目选址具备必要的公共设施配套，具体面积XXX平方米。这包括交通便利性、教育、医疗等基础设施，以提高居民生活品质，使得效能管理平台项目选址更具吸引力。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考虑用地总体要求对当地社会稳定性的影响，具体面积XXX平方米。通过深入了解当地社区反馈，确保效能管理平台项目的选址和建设过程对当地社会和谐稳定产生积极作用。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效能管理平台项目选址不仅符合法规和规划，还在实际操作中具有可行性。这一全面规划将为效能管理平台项目的成功实施提供坚实的基础，确保效能管理平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5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效能管理平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效能管理平台项目的设备规划和空间设计中，我们将采取灵活设备布局的措施。设备布局将根据实际需求进行灵活设计，避免不必要的浪费。通过合理规划设备摆放位置，我们将提高设备的利用率，减少设备间距，以确保效能管理平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效能管理平台项目内部引入共享设施的概念，例如共享会议室、办公区等。通过这种方式，我们可以减少对资源的重复建设，提高资源共享效率，从而减小效能管理平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2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效能管理平台项目的总图布置中，我们将不同功能区域进行明确的规划，以最大程度满足效能管理平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9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效能管理平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效能管理平台项目对环境的影响是综合评价的重要因素之一。我们将详细考虑选址周边的自然环境、生态保护区、水源地等情况，确保效能管理平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对选址的评价还需充分考虑当地政府的产业政策和法规。我们将详细了解效能管理平台项目所在地的相关政策，确保效能管理平台项目的规划和运营与当地法规相符，降低不必要的法律风险。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考虑到社会稳定性对企业运营的重要性，我们将评估选址地区的社会安全情况、劳工关系、社区反馈等方面，以确保效能管理平台项目的建设和运营不会受到社会稳定性的负面影响。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最后，我们将综合考虑用地成本，包括土地购置费用、土地开发成本等。通过对用地成本的详细评估，我们能够做出更为精确的经济效益分析，为效能管理平台项目的投资决策提供有力支持。</w:t>
      </w:r>
    </w:p>
    <w:p>
      <w:pPr>
        <w:pStyle w:val="Heading1"/>
        <w:ind w:firstLine="560" w:firstLineChars="200"/>
        <w:rPr>
          <w:rFonts w:ascii="仿宋" w:eastAsia="仿宋" w:hAnsi="仿宋" w:cs="仿宋" w:hint="eastAsia"/>
          <w:sz w:val="28"/>
          <w:lang w:eastAsia="zh-CN"/>
        </w:rPr>
      </w:pPr>
      <w:bookmarkStart w:id="8" w:name="_Toc30742"/>
      <w:r>
        <w:rPr>
          <w:rFonts w:ascii="仿宋" w:eastAsia="仿宋" w:hAnsi="仿宋" w:cs="仿宋" w:hint="eastAsia"/>
          <w:sz w:val="28"/>
          <w:lang w:eastAsia="zh-CN"/>
        </w:rPr>
        <w:t>二、效能管理平台项目可持续发展</w:t>
      </w:r>
      <w:bookmarkEnd w:id="8"/>
    </w:p>
    <w:p>
      <w:pPr>
        <w:pStyle w:val="Heading2"/>
        <w:rPr>
          <w:rFonts w:ascii="仿宋" w:eastAsia="仿宋" w:hAnsi="仿宋" w:cs="仿宋" w:hint="eastAsia"/>
          <w:lang w:eastAsia="zh-CN"/>
        </w:rPr>
      </w:pPr>
      <w:bookmarkStart w:id="9" w:name="_Toc2951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效能管理平台项目中，效能管理平台项目团队着眼于未来，明确了可持续发展的战略方向。制定的具体可持续发展目标包括降低资源使用、采用环保技术、最大化社会效益等。这一步骤不仅有助于效能管理平台项目在环保和社会责任方面达到最高标准，也为未来提供了明确的指引，确保效能管理平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可持续实践的融入效能管理平台项目管理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效能管理平台项目管理周期。从效能管理平台项目规划开始，效能管理平台项目团队就考虑了环境和社会的因素。在执行阶段，效能管理平台项目团队积极推动绿色技术的应用，优化资源利用。此外，关注员工的社会责任，通过培训和沟通活动提高员工对可持续发展的认知，使他们能够在日常工作中践行可持续实践。这些举措不仅为效能管理平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71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扎根于效能管理平台项目的可持续发展理念，我们深信环保与社会责任是效能管理平台项目成功的关键支柱。在效能管理平台项目的每一步，我们都致力于通过创新和实践，履行对环境和社会的坚定责任。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效能管理平台项目团队通过引入先进的环保技术、建立高效的废物处理系统以及推动能源节约措施，积极履行环保责任。定期的环保监测和评估确保效能管理平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不仅致力于自身可持续发展，还注重对社会的回馈。通过支持社区效能管理平台项目、参与慈善事业、提供培训机会等方式，效能管理平台项目积极履行社会责任。与当地社区建立积极互动，关注员工的工作与生活平衡，以及员工的身心健康，是效能管理平台项目在社会责任层面的关键举措。这样的实践不仅增强了效能管理平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21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025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的技术管理特点体现在其创新导向。通过引入最先进的技术趋势和解决方案，效能管理平台项目致力于提升科技含量、提高质量和效率水平。这意味着我们将采用最新的工具和方法，确保效能管理平台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效能管理平台项目技术管理的显著特征。通过整合不同领域的技术资源，我们实现了跨学科的协同工作。这有助于优化技术架构，提高整体效能。此外，整合性策略还促进了不同技术团队之间的紧密沟通和高效合作，确保效能管理平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效能管理平台项目所采用的技术。通过不断优化技术方案，效能管理平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效能管理平台项目团队将在效能管理平台项目初期识别可能的技术风险，并采取相应的预防和应对措施。通过建立健全的风险评估机制，效能管理平台项目能够在实施过程中及时发现并解决潜在的技术问题，保障效能管理平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效能管理平台项目中，技术将成为效能管理平台项目成功的有力支持。这一深度剖析揭示了技术管理在效能管理平台项目实施中的关键作用，为效能管理平台项目的技术基础奠定了坚实的基础。</w:t>
      </w:r>
    </w:p>
    <w:p>
      <w:pPr>
        <w:pStyle w:val="Heading2"/>
        <w:ind w:firstLine="560" w:firstLineChars="200"/>
        <w:rPr>
          <w:rFonts w:ascii="仿宋" w:eastAsia="仿宋" w:hAnsi="仿宋" w:cs="仿宋" w:hint="eastAsia"/>
          <w:sz w:val="28"/>
          <w:lang w:eastAsia="zh-CN"/>
        </w:rPr>
      </w:pPr>
      <w:bookmarkStart w:id="13" w:name="_Toc20315"/>
      <w:r>
        <w:rPr>
          <w:rFonts w:ascii="仿宋" w:eastAsia="仿宋" w:hAnsi="仿宋" w:cs="仿宋" w:hint="eastAsia"/>
          <w:sz w:val="28"/>
          <w:lang w:eastAsia="zh-CN"/>
        </w:rPr>
        <w:t>(二)、效能管理平台项目工艺技术设计方案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效能管理平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效能管理平台项目将严格按照相关行业规范要求进行组织。通过有效控制产品质量，效能管理平台项目将致力于为顾客提供优质的效能管理平台项目产品和良好的服务。这体现了效能管理平台项目对于生产活动合规性和质量标准的高度重视，为效能管理平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效能管理平台项目注重生态效益和清洁生产原则。效能管理平台项目建设将紧密结合地方特色经济发展，与社会经济发展规划和区域环境保护规划方案相协调一致。通过与当地区域自然生态系统的结合，效能管理平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效能管理平台项目产品具有多样化的客户需求和个性化的特点。因此，效能管理平台项目产品规格品种多样，且单批生产数量较小。为满足这一特点，效能管理平台项目承办单位将建设先进的柔性制造生产线。通过广泛应用柔性制造技术，效能管理平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效能管理平台项目采用的技术具有较高的技术含量和自动化水平，处于国内先进水平。这一技术选用不仅体现了对生产效率、质量和环境友好性的高标准要求，同时为效能管理平台项目的可持续发展奠定了坚实的基础。</w:t>
      </w:r>
    </w:p>
    <w:p>
      <w:pPr>
        <w:pStyle w:val="Heading2"/>
        <w:ind w:firstLine="560" w:firstLineChars="200"/>
        <w:rPr>
          <w:rFonts w:ascii="仿宋" w:eastAsia="仿宋" w:hAnsi="仿宋" w:cs="仿宋" w:hint="eastAsia"/>
          <w:sz w:val="28"/>
          <w:lang w:eastAsia="zh-CN"/>
        </w:rPr>
      </w:pPr>
      <w:bookmarkStart w:id="14" w:name="_Toc1889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为确保效能管理平台项目的高效生产和技术实施，我们制定了一套精心设计的设备选型方案，以满足效能管理平台项目生产、质量和环保的要求。该方案的主要特点如下：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效能管理平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针对效能管理平台项目产品的多样性和小批量生产的特点，我们将建设柔性制造生产线。通过在设备选型中考虑柔性制造技术，可以灵活应对不同产品规格和生产需求，实现生产线的高度灵活性和适应性。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456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14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效能管理平台项目的主要产品是XXXX，预计年产值为XXX万元。这一产品在市场中占据着重要的地位，其广泛的应用范围使得该效能管理平台项目的市场前景非常广阔。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效能管理平台项目的xxx产品作为重要的原材料之一，将在多个领域发挥关键作用。其在建筑、交通、能源等方面的广泛应用将为整个产业链提供强大的支持，形成产业协同效应。效能管理平台项目的年产值XXX万XXX万XXX万万元不仅反映了其在市场上的巨大潜力，更预示着它对国民经济的积极贡献。这种关联度高、涉及面广的产业关系，使得该效能管理平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76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总征地面积为XXXX平方米，相当于约XX.XX亩，其中净用地面积为XXXX平方米，红线范围内相当于约XX.XX亩。这一用地规模充分考虑了效能管理平台项目的建设需求，保障了效能管理平台项目在合适的空间内得以充分发展。效能管理平台项目规划的总建筑面积为XXXX平方米，其中主体工程建设占XXXX平方米，计容建筑面积达XXXX平方米。预计建筑工程的投资将达到XXXX万元，为效能管理平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计划购置的设备共计XXXX台（套），设备购置费用为XXXX万元。这一设备购置计划充分考虑到效能管理平台项目的生产需求和技术要求，确保了效能管理平台项目在生产运营中具备先进的技术装备和高效的生产能力。设备的合理配置将为效能管理平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计划总投资为XXXX万元，预计年实现营业收入为XXXX万元。这一产能规模的设定旨在确保效能管理平台项目能够在投资与回报之间取得平衡，实现长期可持续的发展。效能管理平台项目的总投资充分考虑到各个方面的需求，包括用地建设、设备购置等多个环节，以确保效能管理平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653"/>
      <w:r>
        <w:rPr>
          <w:rFonts w:ascii="仿宋" w:eastAsia="仿宋" w:hAnsi="仿宋" w:cs="仿宋" w:hint="eastAsia"/>
          <w:sz w:val="28"/>
          <w:lang w:eastAsia="zh-CN"/>
        </w:rPr>
        <w:t>五、效能管理平台项目文档管理</w:t>
      </w:r>
      <w:bookmarkEnd w:id="18"/>
    </w:p>
    <w:p>
      <w:pPr>
        <w:pStyle w:val="Heading2"/>
        <w:rPr>
          <w:rFonts w:ascii="仿宋" w:eastAsia="仿宋" w:hAnsi="仿宋" w:cs="仿宋" w:hint="eastAsia"/>
          <w:lang w:eastAsia="zh-CN"/>
        </w:rPr>
      </w:pPr>
      <w:bookmarkStart w:id="19" w:name="_Toc2051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效能管理平台项目高度重视文档的质量和准确性，以支持效能管理平台项目的各项活动和决策。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效能管理平台项目文档的编制始于效能管理平台项目计划的初期，我们制定了详细的文档编制计划，明确了每个文档的内容、格式和编写责任人。在效能管理平台项目启动阶段，我们首先编制了效能管理平台项目章程，明确定义了效能管理平台项目的目标、范围、风险等关键要素。随后，效能管理平台项目团队根据计划陆续编制了需求文档、设计文档、测试文档等各类文档，确保效能管理平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https://d.book118.com/966021241212010031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效能管理平台项目规划设计纲要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06770"/>
    <w:rsid w:val="37006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21241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2024-01-04T02:00:00Z</dcterms:created>
  <dcterms:modified xsi:type="dcterms:W3CDTF">2024-01-04T02:00:31Z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0F66DFB52B844C419FB013B85B58867E_11</vt:lpwstr>
  </property>
  <property fmtid="{D5CDD505-2E9C-101B-9397-08002B2CF9AE}" pid="3" name="KSOProductBuildVer">
    <vt:lpwstr>2052-12.1.0.16120</vt:lpwstr>
  </property>
</Properties>
</file>