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 w:history="1">
        <w:r>
          <w:rPr>
            <w:rFonts w:ascii="仿宋" w:eastAsia="仿宋" w:hAnsi="仿宋" w:cs="仿宋" w:hint="eastAsia"/>
            <w:lang w:eastAsia="zh-CN"/>
          </w:rPr>
          <w:t>序言</w:t>
        </w:r>
        <w:r>
          <w:tab/>
        </w:r>
        <w:r>
          <w:fldChar w:fldCharType="begin"/>
        </w:r>
        <w:r>
          <w:instrText xml:space="preserve"> PAGEREF _Toc2835 \h </w:instrText>
        </w:r>
        <w:r>
          <w:fldChar w:fldCharType="separate"/>
        </w:r>
        <w:r>
          <w:t>3</w:t>
        </w:r>
        <w:r>
          <w:fldChar w:fldCharType="end"/>
        </w:r>
      </w:hyperlink>
    </w:p>
    <w:p>
      <w:pPr>
        <w:pStyle w:val="TOC1"/>
        <w:tabs>
          <w:tab w:val="right" w:leader="dot" w:pos="8306"/>
        </w:tabs>
      </w:pPr>
      <w:hyperlink w:anchor="_Toc30172" w:history="1">
        <w:r>
          <w:rPr>
            <w:rFonts w:ascii="仿宋" w:eastAsia="仿宋" w:hAnsi="仿宋" w:cs="仿宋" w:hint="eastAsia"/>
            <w:lang w:eastAsia="zh-CN"/>
          </w:rPr>
          <w:t>一、环境和生态影响分析</w:t>
        </w:r>
        <w:r>
          <w:tab/>
        </w:r>
        <w:r>
          <w:fldChar w:fldCharType="begin"/>
        </w:r>
        <w:r>
          <w:instrText xml:space="preserve"> PAGEREF _Toc30172 \h </w:instrText>
        </w:r>
        <w:r>
          <w:fldChar w:fldCharType="separate"/>
        </w:r>
        <w:r>
          <w:t>3</w:t>
        </w:r>
        <w:r>
          <w:fldChar w:fldCharType="end"/>
        </w:r>
      </w:hyperlink>
    </w:p>
    <w:p>
      <w:pPr>
        <w:pStyle w:val="TOC2"/>
        <w:tabs>
          <w:tab w:val="right" w:leader="dot" w:pos="8306"/>
        </w:tabs>
      </w:pPr>
      <w:hyperlink w:anchor="_Toc24448" w:history="1">
        <w:r>
          <w:rPr>
            <w:rFonts w:ascii="仿宋" w:eastAsia="仿宋" w:hAnsi="仿宋" w:cs="仿宋" w:hint="eastAsia"/>
            <w:lang w:eastAsia="zh-CN"/>
          </w:rPr>
          <w:t>(一)、环境和生态现状</w:t>
        </w:r>
        <w:r>
          <w:tab/>
        </w:r>
        <w:r>
          <w:fldChar w:fldCharType="begin"/>
        </w:r>
        <w:r>
          <w:instrText xml:space="preserve"> PAGEREF _Toc24448 \h </w:instrText>
        </w:r>
        <w:r>
          <w:fldChar w:fldCharType="separate"/>
        </w:r>
        <w:r>
          <w:t>3</w:t>
        </w:r>
        <w:r>
          <w:fldChar w:fldCharType="end"/>
        </w:r>
      </w:hyperlink>
    </w:p>
    <w:p>
      <w:pPr>
        <w:pStyle w:val="TOC2"/>
        <w:tabs>
          <w:tab w:val="right" w:leader="dot" w:pos="8306"/>
        </w:tabs>
      </w:pPr>
      <w:hyperlink w:anchor="_Toc12682" w:history="1">
        <w:r>
          <w:rPr>
            <w:rFonts w:ascii="仿宋" w:eastAsia="仿宋" w:hAnsi="仿宋" w:cs="仿宋" w:hint="eastAsia"/>
            <w:lang w:eastAsia="zh-CN"/>
          </w:rPr>
          <w:t>(二)、生态环境影响分析</w:t>
        </w:r>
        <w:r>
          <w:tab/>
        </w:r>
        <w:r>
          <w:fldChar w:fldCharType="begin"/>
        </w:r>
        <w:r>
          <w:instrText xml:space="preserve"> PAGEREF _Toc12682 \h </w:instrText>
        </w:r>
        <w:r>
          <w:fldChar w:fldCharType="separate"/>
        </w:r>
        <w:r>
          <w:t>5</w:t>
        </w:r>
        <w:r>
          <w:fldChar w:fldCharType="end"/>
        </w:r>
      </w:hyperlink>
    </w:p>
    <w:p>
      <w:pPr>
        <w:pStyle w:val="TOC2"/>
        <w:tabs>
          <w:tab w:val="right" w:leader="dot" w:pos="8306"/>
        </w:tabs>
      </w:pPr>
      <w:hyperlink w:anchor="_Toc10172" w:history="1">
        <w:r>
          <w:rPr>
            <w:rFonts w:ascii="仿宋" w:eastAsia="仿宋" w:hAnsi="仿宋" w:cs="仿宋" w:hint="eastAsia"/>
            <w:lang w:eastAsia="zh-CN"/>
          </w:rPr>
          <w:t>(三)、生态环境保护措施</w:t>
        </w:r>
        <w:r>
          <w:tab/>
        </w:r>
        <w:r>
          <w:fldChar w:fldCharType="begin"/>
        </w:r>
        <w:r>
          <w:instrText xml:space="preserve"> PAGEREF _Toc10172 \h </w:instrText>
        </w:r>
        <w:r>
          <w:fldChar w:fldCharType="separate"/>
        </w:r>
        <w:r>
          <w:t>6</w:t>
        </w:r>
        <w:r>
          <w:fldChar w:fldCharType="end"/>
        </w:r>
      </w:hyperlink>
    </w:p>
    <w:p>
      <w:pPr>
        <w:pStyle w:val="TOC2"/>
        <w:tabs>
          <w:tab w:val="right" w:leader="dot" w:pos="8306"/>
        </w:tabs>
      </w:pPr>
      <w:hyperlink w:anchor="_Toc29856" w:history="1">
        <w:r>
          <w:rPr>
            <w:rFonts w:ascii="仿宋" w:eastAsia="仿宋" w:hAnsi="仿宋" w:cs="仿宋" w:hint="eastAsia"/>
            <w:lang w:eastAsia="zh-CN"/>
          </w:rPr>
          <w:t>(四)、地质灾害影响分析</w:t>
        </w:r>
        <w:r>
          <w:tab/>
        </w:r>
        <w:r>
          <w:fldChar w:fldCharType="begin"/>
        </w:r>
        <w:r>
          <w:instrText xml:space="preserve"> PAGEREF _Toc29856 \h </w:instrText>
        </w:r>
        <w:r>
          <w:fldChar w:fldCharType="separate"/>
        </w:r>
        <w:r>
          <w:t>8</w:t>
        </w:r>
        <w:r>
          <w:fldChar w:fldCharType="end"/>
        </w:r>
      </w:hyperlink>
    </w:p>
    <w:p>
      <w:pPr>
        <w:pStyle w:val="TOC2"/>
        <w:tabs>
          <w:tab w:val="right" w:leader="dot" w:pos="8306"/>
        </w:tabs>
      </w:pPr>
      <w:hyperlink w:anchor="_Toc25147" w:history="1">
        <w:r>
          <w:rPr>
            <w:rFonts w:ascii="仿宋" w:eastAsia="仿宋" w:hAnsi="仿宋" w:cs="仿宋" w:hint="eastAsia"/>
            <w:lang w:eastAsia="zh-CN"/>
          </w:rPr>
          <w:t>(五)、特殊环境影响</w:t>
        </w:r>
        <w:r>
          <w:tab/>
        </w:r>
        <w:r>
          <w:fldChar w:fldCharType="begin"/>
        </w:r>
        <w:r>
          <w:instrText xml:space="preserve"> PAGEREF _Toc25147 \h </w:instrText>
        </w:r>
        <w:r>
          <w:fldChar w:fldCharType="separate"/>
        </w:r>
        <w:r>
          <w:t>9</w:t>
        </w:r>
        <w:r>
          <w:fldChar w:fldCharType="end"/>
        </w:r>
      </w:hyperlink>
    </w:p>
    <w:p>
      <w:pPr>
        <w:pStyle w:val="TOC1"/>
        <w:tabs>
          <w:tab w:val="right" w:leader="dot" w:pos="8306"/>
        </w:tabs>
      </w:pPr>
      <w:hyperlink w:anchor="_Toc13450" w:history="1">
        <w:r>
          <w:rPr>
            <w:rFonts w:ascii="仿宋" w:eastAsia="仿宋" w:hAnsi="仿宋" w:cs="仿宋" w:hint="eastAsia"/>
            <w:lang w:eastAsia="zh-CN"/>
          </w:rPr>
          <w:t>二、资源开发及综合利用分析</w:t>
        </w:r>
        <w:r>
          <w:tab/>
        </w:r>
        <w:r>
          <w:fldChar w:fldCharType="begin"/>
        </w:r>
        <w:r>
          <w:instrText xml:space="preserve"> PAGEREF _Toc13450 \h </w:instrText>
        </w:r>
        <w:r>
          <w:fldChar w:fldCharType="separate"/>
        </w:r>
        <w:r>
          <w:t>10</w:t>
        </w:r>
        <w:r>
          <w:fldChar w:fldCharType="end"/>
        </w:r>
      </w:hyperlink>
    </w:p>
    <w:p>
      <w:pPr>
        <w:pStyle w:val="TOC2"/>
        <w:tabs>
          <w:tab w:val="right" w:leader="dot" w:pos="8306"/>
        </w:tabs>
      </w:pPr>
      <w:hyperlink w:anchor="_Toc25706" w:history="1">
        <w:r>
          <w:rPr>
            <w:rFonts w:ascii="仿宋" w:eastAsia="仿宋" w:hAnsi="仿宋" w:cs="仿宋" w:hint="eastAsia"/>
            <w:lang w:eastAsia="zh-CN"/>
          </w:rPr>
          <w:t>(一)、资源开发方案</w:t>
        </w:r>
        <w:r>
          <w:tab/>
        </w:r>
        <w:r>
          <w:fldChar w:fldCharType="begin"/>
        </w:r>
        <w:r>
          <w:instrText xml:space="preserve"> PAGEREF _Toc25706 \h </w:instrText>
        </w:r>
        <w:r>
          <w:fldChar w:fldCharType="separate"/>
        </w:r>
        <w:r>
          <w:t>10</w:t>
        </w:r>
        <w:r>
          <w:fldChar w:fldCharType="end"/>
        </w:r>
      </w:hyperlink>
    </w:p>
    <w:p>
      <w:pPr>
        <w:pStyle w:val="TOC2"/>
        <w:tabs>
          <w:tab w:val="right" w:leader="dot" w:pos="8306"/>
        </w:tabs>
      </w:pPr>
      <w:hyperlink w:anchor="_Toc14286" w:history="1">
        <w:r>
          <w:rPr>
            <w:rFonts w:ascii="仿宋" w:eastAsia="仿宋" w:hAnsi="仿宋" w:cs="仿宋" w:hint="eastAsia"/>
            <w:lang w:eastAsia="zh-CN"/>
          </w:rPr>
          <w:t>(二)、资源利用方案</w:t>
        </w:r>
        <w:r>
          <w:tab/>
        </w:r>
        <w:r>
          <w:fldChar w:fldCharType="begin"/>
        </w:r>
        <w:r>
          <w:instrText xml:space="preserve"> PAGEREF _Toc14286 \h </w:instrText>
        </w:r>
        <w:r>
          <w:fldChar w:fldCharType="separate"/>
        </w:r>
        <w:r>
          <w:t>11</w:t>
        </w:r>
        <w:r>
          <w:fldChar w:fldCharType="end"/>
        </w:r>
      </w:hyperlink>
    </w:p>
    <w:p>
      <w:pPr>
        <w:pStyle w:val="TOC2"/>
        <w:tabs>
          <w:tab w:val="right" w:leader="dot" w:pos="8306"/>
        </w:tabs>
      </w:pPr>
      <w:hyperlink w:anchor="_Toc20043" w:history="1">
        <w:r>
          <w:rPr>
            <w:rFonts w:ascii="仿宋" w:eastAsia="仿宋" w:hAnsi="仿宋" w:cs="仿宋" w:hint="eastAsia"/>
            <w:lang w:eastAsia="zh-CN"/>
          </w:rPr>
          <w:t>(三)、资源节约措施</w:t>
        </w:r>
        <w:r>
          <w:tab/>
        </w:r>
        <w:r>
          <w:fldChar w:fldCharType="begin"/>
        </w:r>
        <w:r>
          <w:instrText xml:space="preserve"> PAGEREF _Toc20043 \h </w:instrText>
        </w:r>
        <w:r>
          <w:fldChar w:fldCharType="separate"/>
        </w:r>
        <w:r>
          <w:t>12</w:t>
        </w:r>
        <w:r>
          <w:fldChar w:fldCharType="end"/>
        </w:r>
      </w:hyperlink>
    </w:p>
    <w:p>
      <w:pPr>
        <w:pStyle w:val="TOC1"/>
        <w:tabs>
          <w:tab w:val="right" w:leader="dot" w:pos="8306"/>
        </w:tabs>
      </w:pPr>
      <w:hyperlink w:anchor="_Toc27596" w:history="1">
        <w:r>
          <w:rPr>
            <w:rFonts w:ascii="仿宋" w:eastAsia="仿宋" w:hAnsi="仿宋" w:cs="仿宋" w:hint="eastAsia"/>
            <w:lang w:eastAsia="zh-CN"/>
          </w:rPr>
          <w:t>三、项目选址研究</w:t>
        </w:r>
        <w:r>
          <w:tab/>
        </w:r>
        <w:r>
          <w:fldChar w:fldCharType="begin"/>
        </w:r>
        <w:r>
          <w:instrText xml:space="preserve"> PAGEREF _Toc27596 \h </w:instrText>
        </w:r>
        <w:r>
          <w:fldChar w:fldCharType="separate"/>
        </w:r>
        <w:r>
          <w:t>14</w:t>
        </w:r>
        <w:r>
          <w:fldChar w:fldCharType="end"/>
        </w:r>
      </w:hyperlink>
    </w:p>
    <w:p>
      <w:pPr>
        <w:pStyle w:val="TOC2"/>
        <w:tabs>
          <w:tab w:val="right" w:leader="dot" w:pos="8306"/>
        </w:tabs>
      </w:pPr>
      <w:hyperlink w:anchor="_Toc30608" w:history="1">
        <w:r>
          <w:rPr>
            <w:rFonts w:ascii="仿宋" w:eastAsia="仿宋" w:hAnsi="仿宋" w:cs="仿宋" w:hint="eastAsia"/>
            <w:lang w:eastAsia="zh-CN"/>
          </w:rPr>
          <w:t>(一)、项目选址原则</w:t>
        </w:r>
        <w:r>
          <w:tab/>
        </w:r>
        <w:r>
          <w:fldChar w:fldCharType="begin"/>
        </w:r>
        <w:r>
          <w:instrText xml:space="preserve"> PAGEREF _Toc30608 \h </w:instrText>
        </w:r>
        <w:r>
          <w:fldChar w:fldCharType="separate"/>
        </w:r>
        <w:r>
          <w:t>14</w:t>
        </w:r>
        <w:r>
          <w:fldChar w:fldCharType="end"/>
        </w:r>
      </w:hyperlink>
    </w:p>
    <w:p>
      <w:pPr>
        <w:pStyle w:val="TOC2"/>
        <w:tabs>
          <w:tab w:val="right" w:leader="dot" w:pos="8306"/>
        </w:tabs>
      </w:pPr>
      <w:hyperlink w:anchor="_Toc20957" w:history="1">
        <w:r>
          <w:rPr>
            <w:rFonts w:ascii="仿宋" w:eastAsia="仿宋" w:hAnsi="仿宋" w:cs="仿宋" w:hint="eastAsia"/>
            <w:lang w:eastAsia="zh-CN"/>
          </w:rPr>
          <w:t>(二)、项目选址</w:t>
        </w:r>
        <w:r>
          <w:tab/>
        </w:r>
        <w:r>
          <w:fldChar w:fldCharType="begin"/>
        </w:r>
        <w:r>
          <w:instrText xml:space="preserve"> PAGEREF _Toc20957 \h </w:instrText>
        </w:r>
        <w:r>
          <w:fldChar w:fldCharType="separate"/>
        </w:r>
        <w:r>
          <w:t>17</w:t>
        </w:r>
        <w:r>
          <w:fldChar w:fldCharType="end"/>
        </w:r>
      </w:hyperlink>
    </w:p>
    <w:p>
      <w:pPr>
        <w:pStyle w:val="TOC2"/>
        <w:tabs>
          <w:tab w:val="right" w:leader="dot" w:pos="8306"/>
        </w:tabs>
      </w:pPr>
      <w:hyperlink w:anchor="_Toc2781" w:history="1">
        <w:r>
          <w:rPr>
            <w:rFonts w:ascii="仿宋" w:eastAsia="仿宋" w:hAnsi="仿宋" w:cs="仿宋" w:hint="eastAsia"/>
            <w:lang w:eastAsia="zh-CN"/>
          </w:rPr>
          <w:t>(三)、建设条件分析</w:t>
        </w:r>
        <w:r>
          <w:tab/>
        </w:r>
        <w:r>
          <w:fldChar w:fldCharType="begin"/>
        </w:r>
        <w:r>
          <w:instrText xml:space="preserve"> PAGEREF _Toc2781 \h </w:instrText>
        </w:r>
        <w:r>
          <w:fldChar w:fldCharType="separate"/>
        </w:r>
        <w:r>
          <w:t>19</w:t>
        </w:r>
        <w:r>
          <w:fldChar w:fldCharType="end"/>
        </w:r>
      </w:hyperlink>
    </w:p>
    <w:p>
      <w:pPr>
        <w:pStyle w:val="TOC2"/>
        <w:tabs>
          <w:tab w:val="right" w:leader="dot" w:pos="8306"/>
        </w:tabs>
      </w:pPr>
      <w:hyperlink w:anchor="_Toc1561" w:history="1">
        <w:r>
          <w:rPr>
            <w:rFonts w:ascii="仿宋" w:eastAsia="仿宋" w:hAnsi="仿宋" w:cs="仿宋" w:hint="eastAsia"/>
            <w:lang w:eastAsia="zh-CN"/>
          </w:rPr>
          <w:t>(四)、用地控制指标</w:t>
        </w:r>
        <w:r>
          <w:tab/>
        </w:r>
        <w:r>
          <w:fldChar w:fldCharType="begin"/>
        </w:r>
        <w:r>
          <w:instrText xml:space="preserve"> PAGEREF _Toc1561 \h </w:instrText>
        </w:r>
        <w:r>
          <w:fldChar w:fldCharType="separate"/>
        </w:r>
        <w:r>
          <w:t>20</w:t>
        </w:r>
        <w:r>
          <w:fldChar w:fldCharType="end"/>
        </w:r>
      </w:hyperlink>
    </w:p>
    <w:p>
      <w:pPr>
        <w:pStyle w:val="TOC2"/>
        <w:tabs>
          <w:tab w:val="right" w:leader="dot" w:pos="8306"/>
        </w:tabs>
      </w:pPr>
      <w:hyperlink w:anchor="_Toc26593" w:history="1">
        <w:r>
          <w:rPr>
            <w:rFonts w:ascii="仿宋" w:eastAsia="仿宋" w:hAnsi="仿宋" w:cs="仿宋" w:hint="eastAsia"/>
            <w:lang w:eastAsia="zh-CN"/>
          </w:rPr>
          <w:t>(五)、地总体要求</w:t>
        </w:r>
        <w:r>
          <w:tab/>
        </w:r>
        <w:r>
          <w:fldChar w:fldCharType="begin"/>
        </w:r>
        <w:r>
          <w:instrText xml:space="preserve"> PAGEREF _Toc26593 \h </w:instrText>
        </w:r>
        <w:r>
          <w:fldChar w:fldCharType="separate"/>
        </w:r>
        <w:r>
          <w:t>22</w:t>
        </w:r>
        <w:r>
          <w:fldChar w:fldCharType="end"/>
        </w:r>
      </w:hyperlink>
    </w:p>
    <w:p>
      <w:pPr>
        <w:pStyle w:val="TOC2"/>
        <w:tabs>
          <w:tab w:val="right" w:leader="dot" w:pos="8306"/>
        </w:tabs>
      </w:pPr>
      <w:hyperlink w:anchor="_Toc13698" w:history="1">
        <w:r>
          <w:rPr>
            <w:rFonts w:ascii="仿宋" w:eastAsia="仿宋" w:hAnsi="仿宋" w:cs="仿宋" w:hint="eastAsia"/>
            <w:lang w:eastAsia="zh-CN"/>
          </w:rPr>
          <w:t>(六)、节约用地措施</w:t>
        </w:r>
        <w:r>
          <w:tab/>
        </w:r>
        <w:r>
          <w:fldChar w:fldCharType="begin"/>
        </w:r>
        <w:r>
          <w:instrText xml:space="preserve"> PAGEREF _Toc13698 \h </w:instrText>
        </w:r>
        <w:r>
          <w:fldChar w:fldCharType="separate"/>
        </w:r>
        <w:r>
          <w:t>23</w:t>
        </w:r>
        <w:r>
          <w:fldChar w:fldCharType="end"/>
        </w:r>
      </w:hyperlink>
    </w:p>
    <w:p>
      <w:pPr>
        <w:pStyle w:val="TOC2"/>
        <w:tabs>
          <w:tab w:val="right" w:leader="dot" w:pos="8306"/>
        </w:tabs>
      </w:pPr>
      <w:hyperlink w:anchor="_Toc27488" w:history="1">
        <w:r>
          <w:rPr>
            <w:rFonts w:ascii="仿宋" w:eastAsia="仿宋" w:hAnsi="仿宋" w:cs="仿宋" w:hint="eastAsia"/>
            <w:lang w:eastAsia="zh-CN"/>
          </w:rPr>
          <w:t>(七)、选址综合评价</w:t>
        </w:r>
        <w:r>
          <w:tab/>
        </w:r>
        <w:r>
          <w:fldChar w:fldCharType="begin"/>
        </w:r>
        <w:r>
          <w:instrText xml:space="preserve"> PAGEREF _Toc27488 \h </w:instrText>
        </w:r>
        <w:r>
          <w:fldChar w:fldCharType="separate"/>
        </w:r>
        <w:r>
          <w:t>24</w:t>
        </w:r>
        <w:r>
          <w:fldChar w:fldCharType="end"/>
        </w:r>
      </w:hyperlink>
    </w:p>
    <w:p>
      <w:pPr>
        <w:pStyle w:val="TOC1"/>
        <w:tabs>
          <w:tab w:val="right" w:leader="dot" w:pos="8306"/>
        </w:tabs>
      </w:pPr>
      <w:hyperlink w:anchor="_Toc18035" w:history="1">
        <w:r>
          <w:rPr>
            <w:rFonts w:ascii="仿宋" w:eastAsia="仿宋" w:hAnsi="仿宋" w:cs="仿宋" w:hint="eastAsia"/>
            <w:lang w:eastAsia="zh-CN"/>
          </w:rPr>
          <w:t>四、背景、必要性分析</w:t>
        </w:r>
        <w:r>
          <w:tab/>
        </w:r>
        <w:r>
          <w:fldChar w:fldCharType="begin"/>
        </w:r>
        <w:r>
          <w:instrText xml:space="preserve"> PAGEREF _Toc18035 \h </w:instrText>
        </w:r>
        <w:r>
          <w:fldChar w:fldCharType="separate"/>
        </w:r>
        <w:r>
          <w:t>25</w:t>
        </w:r>
        <w:r>
          <w:fldChar w:fldCharType="end"/>
        </w:r>
      </w:hyperlink>
    </w:p>
    <w:p>
      <w:pPr>
        <w:pStyle w:val="TOC2"/>
        <w:tabs>
          <w:tab w:val="right" w:leader="dot" w:pos="8306"/>
        </w:tabs>
      </w:pPr>
      <w:hyperlink w:anchor="_Toc29797" w:history="1">
        <w:r>
          <w:rPr>
            <w:rFonts w:ascii="仿宋" w:eastAsia="仿宋" w:hAnsi="仿宋" w:cs="仿宋" w:hint="eastAsia"/>
            <w:lang w:eastAsia="zh-CN"/>
          </w:rPr>
          <w:t>(一)、项目建设背景</w:t>
        </w:r>
        <w:r>
          <w:tab/>
        </w:r>
        <w:r>
          <w:fldChar w:fldCharType="begin"/>
        </w:r>
        <w:r>
          <w:instrText xml:space="preserve"> PAGEREF _Toc29797 \h </w:instrText>
        </w:r>
        <w:r>
          <w:fldChar w:fldCharType="separate"/>
        </w:r>
        <w:r>
          <w:t>25</w:t>
        </w:r>
        <w:r>
          <w:fldChar w:fldCharType="end"/>
        </w:r>
      </w:hyperlink>
    </w:p>
    <w:p>
      <w:pPr>
        <w:pStyle w:val="TOC2"/>
        <w:tabs>
          <w:tab w:val="right" w:leader="dot" w:pos="8306"/>
        </w:tabs>
      </w:pPr>
      <w:hyperlink w:anchor="_Toc19832" w:history="1">
        <w:r>
          <w:rPr>
            <w:rFonts w:ascii="仿宋" w:eastAsia="仿宋" w:hAnsi="仿宋" w:cs="仿宋" w:hint="eastAsia"/>
            <w:lang w:eastAsia="zh-CN"/>
          </w:rPr>
          <w:t>(二)、必要性分析</w:t>
        </w:r>
        <w:r>
          <w:tab/>
        </w:r>
        <w:r>
          <w:fldChar w:fldCharType="begin"/>
        </w:r>
        <w:r>
          <w:instrText xml:space="preserve"> PAGEREF _Toc19832 \h </w:instrText>
        </w:r>
        <w:r>
          <w:fldChar w:fldCharType="separate"/>
        </w:r>
        <w:r>
          <w:t>26</w:t>
        </w:r>
        <w:r>
          <w:fldChar w:fldCharType="end"/>
        </w:r>
      </w:hyperlink>
    </w:p>
    <w:p>
      <w:pPr>
        <w:pStyle w:val="TOC2"/>
        <w:tabs>
          <w:tab w:val="right" w:leader="dot" w:pos="8306"/>
        </w:tabs>
      </w:pPr>
      <w:hyperlink w:anchor="_Toc30777" w:history="1">
        <w:r>
          <w:rPr>
            <w:rFonts w:ascii="仿宋" w:eastAsia="仿宋" w:hAnsi="仿宋" w:cs="仿宋" w:hint="eastAsia"/>
            <w:lang w:eastAsia="zh-CN"/>
          </w:rPr>
          <w:t>(三)、项目建设有利条件</w:t>
        </w:r>
        <w:r>
          <w:tab/>
        </w:r>
        <w:r>
          <w:fldChar w:fldCharType="begin"/>
        </w:r>
        <w:r>
          <w:instrText xml:space="preserve"> PAGEREF _Toc30777 \h </w:instrText>
        </w:r>
        <w:r>
          <w:fldChar w:fldCharType="separate"/>
        </w:r>
        <w:r>
          <w:t>28</w:t>
        </w:r>
        <w:r>
          <w:fldChar w:fldCharType="end"/>
        </w:r>
      </w:hyperlink>
    </w:p>
    <w:p>
      <w:pPr>
        <w:pStyle w:val="TOC1"/>
        <w:tabs>
          <w:tab w:val="right" w:leader="dot" w:pos="8306"/>
        </w:tabs>
      </w:pPr>
      <w:hyperlink w:anchor="_Toc31228" w:history="1">
        <w:r>
          <w:rPr>
            <w:rFonts w:ascii="仿宋" w:eastAsia="仿宋" w:hAnsi="仿宋" w:cs="仿宋" w:hint="eastAsia"/>
            <w:lang w:eastAsia="zh-CN"/>
          </w:rPr>
          <w:t>五、项目监理与质量保证</w:t>
        </w:r>
        <w:r>
          <w:tab/>
        </w:r>
        <w:r>
          <w:fldChar w:fldCharType="begin"/>
        </w:r>
        <w:r>
          <w:instrText xml:space="preserve"> PAGEREF _Toc31228 \h </w:instrText>
        </w:r>
        <w:r>
          <w:fldChar w:fldCharType="separate"/>
        </w:r>
        <w:r>
          <w:t>29</w:t>
        </w:r>
        <w:r>
          <w:fldChar w:fldCharType="end"/>
        </w:r>
      </w:hyperlink>
    </w:p>
    <w:p>
      <w:pPr>
        <w:pStyle w:val="TOC2"/>
        <w:tabs>
          <w:tab w:val="right" w:leader="dot" w:pos="8306"/>
        </w:tabs>
      </w:pPr>
      <w:hyperlink w:anchor="_Toc17101" w:history="1">
        <w:r>
          <w:rPr>
            <w:rFonts w:ascii="仿宋" w:eastAsia="仿宋" w:hAnsi="仿宋" w:cs="仿宋" w:hint="eastAsia"/>
            <w:lang w:eastAsia="zh-CN"/>
          </w:rPr>
          <w:t>(一)、监理体系构建</w:t>
        </w:r>
        <w:r>
          <w:tab/>
        </w:r>
        <w:r>
          <w:fldChar w:fldCharType="begin"/>
        </w:r>
        <w:r>
          <w:instrText xml:space="preserve"> PAGEREF _Toc17101 \h </w:instrText>
        </w:r>
        <w:r>
          <w:fldChar w:fldCharType="separate"/>
        </w:r>
        <w:r>
          <w:t>29</w:t>
        </w:r>
        <w:r>
          <w:fldChar w:fldCharType="end"/>
        </w:r>
      </w:hyperlink>
    </w:p>
    <w:p>
      <w:pPr>
        <w:pStyle w:val="TOC2"/>
        <w:tabs>
          <w:tab w:val="right" w:leader="dot" w:pos="8306"/>
        </w:tabs>
      </w:pPr>
      <w:hyperlink w:anchor="_Toc16765" w:history="1">
        <w:r>
          <w:rPr>
            <w:rFonts w:ascii="仿宋" w:eastAsia="仿宋" w:hAnsi="仿宋" w:cs="仿宋" w:hint="eastAsia"/>
            <w:lang w:eastAsia="zh-CN"/>
          </w:rPr>
          <w:t>(二)、质量保证体系实施</w:t>
        </w:r>
        <w:r>
          <w:tab/>
        </w:r>
        <w:r>
          <w:fldChar w:fldCharType="begin"/>
        </w:r>
        <w:r>
          <w:instrText xml:space="preserve"> PAGEREF _Toc16765 \h </w:instrText>
        </w:r>
        <w:r>
          <w:fldChar w:fldCharType="separate"/>
        </w:r>
        <w:r>
          <w:t>30</w:t>
        </w:r>
        <w:r>
          <w:fldChar w:fldCharType="end"/>
        </w:r>
      </w:hyperlink>
    </w:p>
    <w:p>
      <w:pPr>
        <w:pStyle w:val="TOC2"/>
        <w:tabs>
          <w:tab w:val="right" w:leader="dot" w:pos="8306"/>
        </w:tabs>
      </w:pPr>
      <w:hyperlink w:anchor="_Toc12216" w:history="1">
        <w:r>
          <w:rPr>
            <w:rFonts w:ascii="仿宋" w:eastAsia="仿宋" w:hAnsi="仿宋" w:cs="仿宋" w:hint="eastAsia"/>
            <w:lang w:eastAsia="zh-CN"/>
          </w:rPr>
          <w:t>(三)、监理与质量控制流程</w:t>
        </w:r>
        <w:r>
          <w:tab/>
        </w:r>
        <w:r>
          <w:fldChar w:fldCharType="begin"/>
        </w:r>
        <w:r>
          <w:instrText xml:space="preserve"> PAGEREF _Toc12216 \h </w:instrText>
        </w:r>
        <w:r>
          <w:fldChar w:fldCharType="separate"/>
        </w:r>
        <w:r>
          <w:t>31</w:t>
        </w:r>
        <w:r>
          <w:fldChar w:fldCharType="end"/>
        </w:r>
      </w:hyperlink>
    </w:p>
    <w:p>
      <w:pPr>
        <w:pStyle w:val="TOC1"/>
        <w:tabs>
          <w:tab w:val="right" w:leader="dot" w:pos="8306"/>
        </w:tabs>
      </w:pPr>
      <w:hyperlink w:anchor="_Toc1300" w:history="1">
        <w:r>
          <w:rPr>
            <w:rFonts w:ascii="仿宋" w:eastAsia="仿宋" w:hAnsi="仿宋" w:cs="仿宋" w:hint="eastAsia"/>
            <w:lang w:eastAsia="zh-CN"/>
          </w:rPr>
          <w:t>六、社会影响分析</w:t>
        </w:r>
        <w:r>
          <w:tab/>
        </w:r>
        <w:r>
          <w:fldChar w:fldCharType="begin"/>
        </w:r>
        <w:r>
          <w:instrText xml:space="preserve"> PAGEREF _Toc1300 \h </w:instrText>
        </w:r>
        <w:r>
          <w:fldChar w:fldCharType="separate"/>
        </w:r>
        <w:r>
          <w:t>31</w:t>
        </w:r>
        <w:r>
          <w:fldChar w:fldCharType="end"/>
        </w:r>
      </w:hyperlink>
    </w:p>
    <w:p>
      <w:pPr>
        <w:pStyle w:val="TOC2"/>
        <w:tabs>
          <w:tab w:val="right" w:leader="dot" w:pos="8306"/>
        </w:tabs>
      </w:pPr>
      <w:hyperlink w:anchor="_Toc18436" w:history="1">
        <w:r>
          <w:rPr>
            <w:rFonts w:ascii="仿宋" w:eastAsia="仿宋" w:hAnsi="仿宋" w:cs="仿宋" w:hint="eastAsia"/>
            <w:lang w:eastAsia="zh-CN"/>
          </w:rPr>
          <w:t>(一)、社会影响效果分析</w:t>
        </w:r>
        <w:r>
          <w:tab/>
        </w:r>
        <w:r>
          <w:fldChar w:fldCharType="begin"/>
        </w:r>
        <w:r>
          <w:instrText xml:space="preserve"> PAGEREF _Toc18436 \h </w:instrText>
        </w:r>
        <w:r>
          <w:fldChar w:fldCharType="separate"/>
        </w:r>
        <w:r>
          <w:t>31</w:t>
        </w:r>
        <w:r>
          <w:fldChar w:fldCharType="end"/>
        </w:r>
      </w:hyperlink>
    </w:p>
    <w:p>
      <w:pPr>
        <w:pStyle w:val="TOC2"/>
        <w:tabs>
          <w:tab w:val="right" w:leader="dot" w:pos="8306"/>
        </w:tabs>
      </w:pPr>
      <w:hyperlink w:anchor="_Toc3229" w:history="1">
        <w:r>
          <w:rPr>
            <w:rFonts w:ascii="仿宋" w:eastAsia="仿宋" w:hAnsi="仿宋" w:cs="仿宋" w:hint="eastAsia"/>
            <w:lang w:eastAsia="zh-CN"/>
          </w:rPr>
          <w:t>(二)、社会适应性分析</w:t>
        </w:r>
        <w:r>
          <w:tab/>
        </w:r>
        <w:r>
          <w:fldChar w:fldCharType="begin"/>
        </w:r>
        <w:r>
          <w:instrText xml:space="preserve"> PAGEREF _Toc3229 \h </w:instrText>
        </w:r>
        <w:r>
          <w:fldChar w:fldCharType="separate"/>
        </w:r>
        <w:r>
          <w:t>34</w:t>
        </w:r>
        <w:r>
          <w:fldChar w:fldCharType="end"/>
        </w:r>
      </w:hyperlink>
    </w:p>
    <w:p>
      <w:pPr>
        <w:pStyle w:val="TOC2"/>
        <w:tabs>
          <w:tab w:val="right" w:leader="dot" w:pos="8306"/>
        </w:tabs>
      </w:pPr>
      <w:hyperlink w:anchor="_Toc21323" w:history="1">
        <w:r>
          <w:rPr>
            <w:rFonts w:ascii="仿宋" w:eastAsia="仿宋" w:hAnsi="仿宋" w:cs="仿宋" w:hint="eastAsia"/>
            <w:lang w:eastAsia="zh-CN"/>
          </w:rPr>
          <w:t>(三)、社会风险及对策分析</w:t>
        </w:r>
        <w:r>
          <w:tab/>
        </w:r>
        <w:r>
          <w:fldChar w:fldCharType="begin"/>
        </w:r>
        <w:r>
          <w:instrText xml:space="preserve"> PAGEREF _Toc21323 \h </w:instrText>
        </w:r>
        <w:r>
          <w:fldChar w:fldCharType="separate"/>
        </w:r>
        <w:r>
          <w:t>35</w:t>
        </w:r>
        <w:r>
          <w:fldChar w:fldCharType="end"/>
        </w:r>
      </w:hyperlink>
    </w:p>
    <w:p>
      <w:pPr>
        <w:pStyle w:val="TOC1"/>
        <w:tabs>
          <w:tab w:val="right" w:leader="dot" w:pos="8306"/>
        </w:tabs>
      </w:pPr>
      <w:hyperlink w:anchor="_Toc19394" w:history="1">
        <w:r>
          <w:rPr>
            <w:rFonts w:ascii="仿宋" w:eastAsia="仿宋" w:hAnsi="仿宋" w:cs="仿宋" w:hint="eastAsia"/>
            <w:lang w:eastAsia="zh-CN"/>
          </w:rPr>
          <w:t>七、资金管理与财务规划</w:t>
        </w:r>
        <w:r>
          <w:tab/>
        </w:r>
        <w:r>
          <w:fldChar w:fldCharType="begin"/>
        </w:r>
        <w:r>
          <w:instrText xml:space="preserve"> PAGEREF _Toc19394 \h </w:instrText>
        </w:r>
        <w:r>
          <w:fldChar w:fldCharType="separate"/>
        </w:r>
        <w:r>
          <w:t>39</w:t>
        </w:r>
        <w:r>
          <w:fldChar w:fldCharType="end"/>
        </w:r>
      </w:hyperlink>
    </w:p>
    <w:p>
      <w:pPr>
        <w:pStyle w:val="TOC2"/>
        <w:tabs>
          <w:tab w:val="right" w:leader="dot" w:pos="8306"/>
        </w:tabs>
      </w:pPr>
      <w:hyperlink w:anchor="_Toc7942" w:history="1">
        <w:r>
          <w:rPr>
            <w:rFonts w:ascii="仿宋" w:eastAsia="仿宋" w:hAnsi="仿宋" w:cs="仿宋" w:hint="eastAsia"/>
            <w:lang w:eastAsia="zh-CN"/>
          </w:rPr>
          <w:t>(一)、项目资金来源与筹措</w:t>
        </w:r>
        <w:r>
          <w:tab/>
        </w:r>
        <w:r>
          <w:fldChar w:fldCharType="begin"/>
        </w:r>
        <w:r>
          <w:instrText xml:space="preserve"> PAGEREF _Toc7942 \h </w:instrText>
        </w:r>
        <w:r>
          <w:fldChar w:fldCharType="separate"/>
        </w:r>
        <w:r>
          <w:t>39</w:t>
        </w:r>
        <w:r>
          <w:fldChar w:fldCharType="end"/>
        </w:r>
      </w:hyperlink>
    </w:p>
    <w:p>
      <w:pPr>
        <w:pStyle w:val="TOC2"/>
        <w:tabs>
          <w:tab w:val="right" w:leader="dot" w:pos="8306"/>
        </w:tabs>
      </w:pPr>
      <w:hyperlink w:anchor="_Toc18610" w:history="1">
        <w:r>
          <w:rPr>
            <w:rFonts w:ascii="仿宋" w:eastAsia="仿宋" w:hAnsi="仿宋" w:cs="仿宋" w:hint="eastAsia"/>
            <w:lang w:eastAsia="zh-CN"/>
          </w:rPr>
          <w:t>(二)、资金使用与监管</w:t>
        </w:r>
        <w:r>
          <w:tab/>
        </w:r>
        <w:r>
          <w:fldChar w:fldCharType="begin"/>
        </w:r>
        <w:r>
          <w:instrText xml:space="preserve"> PAGEREF _Toc18610 \h </w:instrText>
        </w:r>
        <w:r>
          <w:fldChar w:fldCharType="separate"/>
        </w:r>
        <w:r>
          <w:t>40</w:t>
        </w:r>
        <w:r>
          <w:fldChar w:fldCharType="end"/>
        </w:r>
      </w:hyperlink>
    </w:p>
    <w:p>
      <w:pPr>
        <w:pStyle w:val="TOC2"/>
        <w:tabs>
          <w:tab w:val="right" w:leader="dot" w:pos="8306"/>
        </w:tabs>
      </w:pPr>
      <w:hyperlink w:anchor="_Toc5362" w:history="1">
        <w:r>
          <w:rPr>
            <w:rFonts w:ascii="仿宋" w:eastAsia="仿宋" w:hAnsi="仿宋" w:cs="仿宋" w:hint="eastAsia"/>
            <w:lang w:eastAsia="zh-CN"/>
          </w:rPr>
          <w:t>(三)、财务规划与预测</w:t>
        </w:r>
        <w:r>
          <w:tab/>
        </w:r>
        <w:r>
          <w:fldChar w:fldCharType="begin"/>
        </w:r>
        <w:r>
          <w:instrText xml:space="preserve"> PAGEREF _Toc5362 \h </w:instrText>
        </w:r>
        <w:r>
          <w:fldChar w:fldCharType="separate"/>
        </w:r>
        <w:r>
          <w:t>42</w:t>
        </w:r>
        <w:r>
          <w:fldChar w:fldCharType="end"/>
        </w:r>
      </w:hyperlink>
    </w:p>
    <w:p>
      <w:pPr>
        <w:pStyle w:val="TOC1"/>
        <w:tabs>
          <w:tab w:val="right" w:leader="dot" w:pos="8306"/>
        </w:tabs>
      </w:pPr>
      <w:hyperlink w:anchor="_Toc31061" w:history="1">
        <w:r>
          <w:rPr>
            <w:rFonts w:ascii="仿宋" w:eastAsia="仿宋" w:hAnsi="仿宋" w:cs="仿宋" w:hint="eastAsia"/>
            <w:lang w:eastAsia="zh-CN"/>
          </w:rPr>
          <w:t>八、安全与应急管理</w:t>
        </w:r>
        <w:r>
          <w:tab/>
        </w:r>
        <w:r>
          <w:fldChar w:fldCharType="begin"/>
        </w:r>
        <w:r>
          <w:instrText xml:space="preserve"> PAGEREF _Toc31061 \h </w:instrText>
        </w:r>
        <w:r>
          <w:fldChar w:fldCharType="separate"/>
        </w:r>
        <w:r>
          <w:t>43</w:t>
        </w:r>
        <w:r>
          <w:fldChar w:fldCharType="end"/>
        </w:r>
      </w:hyperlink>
    </w:p>
    <w:p>
      <w:pPr>
        <w:pStyle w:val="TOC2"/>
        <w:tabs>
          <w:tab w:val="right" w:leader="dot" w:pos="8306"/>
        </w:tabs>
      </w:pPr>
      <w:hyperlink w:anchor="_Toc16885" w:history="1">
        <w:r>
          <w:rPr>
            <w:rFonts w:ascii="仿宋" w:eastAsia="仿宋" w:hAnsi="仿宋" w:cs="仿宋" w:hint="eastAsia"/>
            <w:lang w:eastAsia="zh-CN"/>
          </w:rPr>
          <w:t>(一)、安全生产管理</w:t>
        </w:r>
        <w:r>
          <w:tab/>
        </w:r>
        <w:r>
          <w:fldChar w:fldCharType="begin"/>
        </w:r>
        <w:r>
          <w:instrText xml:space="preserve"> PAGEREF _Toc16885 \h </w:instrText>
        </w:r>
        <w:r>
          <w:fldChar w:fldCharType="separate"/>
        </w:r>
        <w:r>
          <w:t>43</w:t>
        </w:r>
        <w:r>
          <w:fldChar w:fldCharType="end"/>
        </w:r>
      </w:hyperlink>
    </w:p>
    <w:p>
      <w:pPr>
        <w:pStyle w:val="TOC2"/>
        <w:tabs>
          <w:tab w:val="right" w:leader="dot" w:pos="8306"/>
        </w:tabs>
      </w:pPr>
      <w:hyperlink w:anchor="_Toc21292" w:history="1">
        <w:r>
          <w:rPr>
            <w:rFonts w:ascii="仿宋" w:eastAsia="仿宋" w:hAnsi="仿宋" w:cs="仿宋" w:hint="eastAsia"/>
            <w:lang w:eastAsia="zh-CN"/>
          </w:rPr>
          <w:t>(二)、应急预案与响应</w:t>
        </w:r>
        <w:r>
          <w:tab/>
        </w:r>
        <w:r>
          <w:fldChar w:fldCharType="begin"/>
        </w:r>
        <w:r>
          <w:instrText xml:space="preserve"> PAGEREF _Toc21292 \h </w:instrText>
        </w:r>
        <w:r>
          <w:fldChar w:fldCharType="separate"/>
        </w:r>
        <w:r>
          <w:t>44</w:t>
        </w:r>
        <w:r>
          <w:fldChar w:fldCharType="end"/>
        </w:r>
      </w:hyperlink>
    </w:p>
    <w:p>
      <w:pPr>
        <w:pStyle w:val="TOC1"/>
        <w:tabs>
          <w:tab w:val="right" w:leader="dot" w:pos="8306"/>
        </w:tabs>
      </w:pPr>
      <w:hyperlink w:anchor="_Toc14579" w:history="1">
        <w:r>
          <w:rPr>
            <w:rFonts w:ascii="仿宋" w:eastAsia="仿宋" w:hAnsi="仿宋" w:cs="仿宋" w:hint="eastAsia"/>
            <w:lang w:eastAsia="zh-CN"/>
          </w:rPr>
          <w:t>九、经济效益与社会效益优化</w:t>
        </w:r>
        <w:r>
          <w:tab/>
        </w:r>
        <w:r>
          <w:fldChar w:fldCharType="begin"/>
        </w:r>
        <w:r>
          <w:instrText xml:space="preserve"> PAGEREF _Toc14579 \h </w:instrText>
        </w:r>
        <w:r>
          <w:fldChar w:fldCharType="separate"/>
        </w:r>
        <w:r>
          <w:t>46</w:t>
        </w:r>
        <w:r>
          <w:fldChar w:fldCharType="end"/>
        </w:r>
      </w:hyperlink>
    </w:p>
    <w:p>
      <w:pPr>
        <w:pStyle w:val="TOC2"/>
        <w:tabs>
          <w:tab w:val="right" w:leader="dot" w:pos="8306"/>
        </w:tabs>
      </w:pPr>
      <w:hyperlink w:anchor="_Toc27467" w:history="1">
        <w:r>
          <w:rPr>
            <w:rFonts w:ascii="仿宋" w:eastAsia="仿宋" w:hAnsi="仿宋" w:cs="仿宋" w:hint="eastAsia"/>
            <w:lang w:eastAsia="zh-CN"/>
          </w:rPr>
          <w:t>(一)、经济效益提升策略</w:t>
        </w:r>
        <w:r>
          <w:tab/>
        </w:r>
        <w:r>
          <w:fldChar w:fldCharType="begin"/>
        </w:r>
        <w:r>
          <w:instrText xml:space="preserve"> PAGEREF _Toc27467 \h </w:instrText>
        </w:r>
        <w:r>
          <w:fldChar w:fldCharType="separate"/>
        </w:r>
        <w:r>
          <w:t>46</w:t>
        </w:r>
        <w:r>
          <w:fldChar w:fldCharType="end"/>
        </w:r>
      </w:hyperlink>
    </w:p>
    <w:p>
      <w:pPr>
        <w:pStyle w:val="TOC2"/>
        <w:tabs>
          <w:tab w:val="right" w:leader="dot" w:pos="8306"/>
        </w:tabs>
      </w:pPr>
      <w:hyperlink w:anchor="_Toc22890" w:history="1">
        <w:r>
          <w:rPr>
            <w:rFonts w:ascii="仿宋" w:eastAsia="仿宋" w:hAnsi="仿宋" w:cs="仿宋" w:hint="eastAsia"/>
            <w:lang w:eastAsia="zh-CN"/>
          </w:rPr>
          <w:t>(二)、社会效益增强方案</w:t>
        </w:r>
        <w:r>
          <w:tab/>
        </w:r>
        <w:r>
          <w:fldChar w:fldCharType="begin"/>
        </w:r>
        <w:r>
          <w:instrText xml:space="preserve"> PAGEREF _Toc22890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6" w:history="1">
        <w:r>
          <w:rPr>
            <w:rFonts w:ascii="仿宋" w:eastAsia="仿宋" w:hAnsi="仿宋" w:cs="仿宋" w:hint="eastAsia"/>
            <w:lang w:eastAsia="zh-CN"/>
          </w:rPr>
          <w:t>十、客户关系管理与市场拓展</w:t>
        </w:r>
        <w:r>
          <w:tab/>
        </w:r>
        <w:r>
          <w:fldChar w:fldCharType="begin"/>
        </w:r>
        <w:r>
          <w:instrText xml:space="preserve"> PAGEREF _Toc12046 \h </w:instrText>
        </w:r>
        <w:r>
          <w:fldChar w:fldCharType="separate"/>
        </w:r>
        <w:r>
          <w:t>48</w:t>
        </w:r>
        <w:r>
          <w:fldChar w:fldCharType="end"/>
        </w:r>
      </w:hyperlink>
    </w:p>
    <w:p>
      <w:pPr>
        <w:pStyle w:val="TOC2"/>
        <w:tabs>
          <w:tab w:val="right" w:leader="dot" w:pos="8306"/>
        </w:tabs>
      </w:pPr>
      <w:hyperlink w:anchor="_Toc32719" w:history="1">
        <w:r>
          <w:rPr>
            <w:rFonts w:ascii="仿宋" w:eastAsia="仿宋" w:hAnsi="仿宋" w:cs="仿宋" w:hint="eastAsia"/>
            <w:lang w:eastAsia="zh-CN"/>
          </w:rPr>
          <w:t>(一)、客户关系管理策略</w:t>
        </w:r>
        <w:r>
          <w:tab/>
        </w:r>
        <w:r>
          <w:fldChar w:fldCharType="begin"/>
        </w:r>
        <w:r>
          <w:instrText xml:space="preserve"> PAGEREF _Toc32719 \h </w:instrText>
        </w:r>
        <w:r>
          <w:fldChar w:fldCharType="separate"/>
        </w:r>
        <w:r>
          <w:t>48</w:t>
        </w:r>
        <w:r>
          <w:fldChar w:fldCharType="end"/>
        </w:r>
      </w:hyperlink>
    </w:p>
    <w:p>
      <w:pPr>
        <w:pStyle w:val="TOC2"/>
        <w:tabs>
          <w:tab w:val="right" w:leader="dot" w:pos="8306"/>
        </w:tabs>
      </w:pPr>
      <w:hyperlink w:anchor="_Toc17265" w:history="1">
        <w:r>
          <w:rPr>
            <w:rFonts w:ascii="仿宋" w:eastAsia="仿宋" w:hAnsi="仿宋" w:cs="仿宋" w:hint="eastAsia"/>
            <w:lang w:eastAsia="zh-CN"/>
          </w:rPr>
          <w:t>(二)、市场拓展方案</w:t>
        </w:r>
        <w:r>
          <w:tab/>
        </w:r>
        <w:r>
          <w:fldChar w:fldCharType="begin"/>
        </w:r>
        <w:r>
          <w:instrText xml:space="preserve"> PAGEREF _Toc17265 \h </w:instrText>
        </w:r>
        <w:r>
          <w:fldChar w:fldCharType="separate"/>
        </w:r>
        <w:r>
          <w:t>49</w:t>
        </w:r>
        <w:r>
          <w:fldChar w:fldCharType="end"/>
        </w:r>
      </w:hyperlink>
    </w:p>
    <w:p>
      <w:pPr>
        <w:pStyle w:val="TOC1"/>
        <w:tabs>
          <w:tab w:val="right" w:leader="dot" w:pos="8306"/>
        </w:tabs>
      </w:pPr>
      <w:hyperlink w:anchor="_Toc5641" w:history="1">
        <w:r>
          <w:rPr>
            <w:rFonts w:ascii="仿宋" w:eastAsia="仿宋" w:hAnsi="仿宋" w:cs="仿宋" w:hint="eastAsia"/>
            <w:lang w:eastAsia="zh-CN"/>
          </w:rPr>
          <w:t>十一、技术创新与产业升级</w:t>
        </w:r>
        <w:r>
          <w:tab/>
        </w:r>
        <w:r>
          <w:fldChar w:fldCharType="begin"/>
        </w:r>
        <w:r>
          <w:instrText xml:space="preserve"> PAGEREF _Toc5641 \h </w:instrText>
        </w:r>
        <w:r>
          <w:fldChar w:fldCharType="separate"/>
        </w:r>
        <w:r>
          <w:t>50</w:t>
        </w:r>
        <w:r>
          <w:fldChar w:fldCharType="end"/>
        </w:r>
      </w:hyperlink>
    </w:p>
    <w:p>
      <w:pPr>
        <w:pStyle w:val="TOC2"/>
        <w:tabs>
          <w:tab w:val="right" w:leader="dot" w:pos="8306"/>
        </w:tabs>
      </w:pPr>
      <w:hyperlink w:anchor="_Toc18489" w:history="1">
        <w:r>
          <w:rPr>
            <w:rFonts w:ascii="仿宋" w:eastAsia="仿宋" w:hAnsi="仿宋" w:cs="仿宋" w:hint="eastAsia"/>
            <w:lang w:eastAsia="zh-CN"/>
          </w:rPr>
          <w:t>(一)、技术创新方向与目标</w:t>
        </w:r>
        <w:r>
          <w:tab/>
        </w:r>
        <w:r>
          <w:fldChar w:fldCharType="begin"/>
        </w:r>
        <w:r>
          <w:instrText xml:space="preserve"> PAGEREF _Toc18489 \h </w:instrText>
        </w:r>
        <w:r>
          <w:fldChar w:fldCharType="separate"/>
        </w:r>
        <w:r>
          <w:t>50</w:t>
        </w:r>
        <w:r>
          <w:fldChar w:fldCharType="end"/>
        </w:r>
      </w:hyperlink>
    </w:p>
    <w:p>
      <w:pPr>
        <w:pStyle w:val="TOC2"/>
        <w:tabs>
          <w:tab w:val="right" w:leader="dot" w:pos="8306"/>
        </w:tabs>
      </w:pPr>
      <w:hyperlink w:anchor="_Toc27764" w:history="1">
        <w:r>
          <w:rPr>
            <w:rFonts w:ascii="仿宋" w:eastAsia="仿宋" w:hAnsi="仿宋" w:cs="仿宋" w:hint="eastAsia"/>
            <w:lang w:eastAsia="zh-CN"/>
          </w:rPr>
          <w:t>(二)、产业升级路径与措施</w:t>
        </w:r>
        <w:r>
          <w:tab/>
        </w:r>
        <w:r>
          <w:fldChar w:fldCharType="begin"/>
        </w:r>
        <w:r>
          <w:instrText xml:space="preserve"> PAGEREF _Toc27764 \h </w:instrText>
        </w:r>
        <w:r>
          <w:fldChar w:fldCharType="separate"/>
        </w:r>
        <w:r>
          <w:t>52</w:t>
        </w:r>
        <w:r>
          <w:fldChar w:fldCharType="end"/>
        </w:r>
      </w:hyperlink>
    </w:p>
    <w:p>
      <w:pPr>
        <w:pStyle w:val="TOC1"/>
        <w:tabs>
          <w:tab w:val="right" w:leader="dot" w:pos="8306"/>
        </w:tabs>
      </w:pPr>
      <w:hyperlink w:anchor="_Toc25932" w:history="1">
        <w:r>
          <w:rPr>
            <w:rFonts w:ascii="仿宋" w:eastAsia="仿宋" w:hAnsi="仿宋" w:cs="仿宋" w:hint="eastAsia"/>
            <w:lang w:eastAsia="zh-CN"/>
          </w:rPr>
          <w:t>十二、土地利用与规划方案</w:t>
        </w:r>
        <w:r>
          <w:tab/>
        </w:r>
        <w:r>
          <w:fldChar w:fldCharType="begin"/>
        </w:r>
        <w:r>
          <w:instrText xml:space="preserve"> PAGEREF _Toc25932 \h </w:instrText>
        </w:r>
        <w:r>
          <w:fldChar w:fldCharType="separate"/>
        </w:r>
        <w:r>
          <w:t>53</w:t>
        </w:r>
        <w:r>
          <w:fldChar w:fldCharType="end"/>
        </w:r>
      </w:hyperlink>
    </w:p>
    <w:p>
      <w:pPr>
        <w:pStyle w:val="TOC2"/>
        <w:tabs>
          <w:tab w:val="right" w:leader="dot" w:pos="8306"/>
        </w:tabs>
      </w:pPr>
      <w:hyperlink w:anchor="_Toc18520" w:history="1">
        <w:r>
          <w:rPr>
            <w:rFonts w:ascii="仿宋" w:eastAsia="仿宋" w:hAnsi="仿宋" w:cs="仿宋" w:hint="eastAsia"/>
            <w:lang w:eastAsia="zh-CN"/>
          </w:rPr>
          <w:t>(一)、项目用地情况分析</w:t>
        </w:r>
        <w:r>
          <w:tab/>
        </w:r>
        <w:r>
          <w:fldChar w:fldCharType="begin"/>
        </w:r>
        <w:r>
          <w:instrText xml:space="preserve"> PAGEREF _Toc18520 \h </w:instrText>
        </w:r>
        <w:r>
          <w:fldChar w:fldCharType="separate"/>
        </w:r>
        <w:r>
          <w:t>53</w:t>
        </w:r>
        <w:r>
          <w:fldChar w:fldCharType="end"/>
        </w:r>
      </w:hyperlink>
    </w:p>
    <w:p>
      <w:pPr>
        <w:pStyle w:val="TOC2"/>
        <w:tabs>
          <w:tab w:val="right" w:leader="dot" w:pos="8306"/>
        </w:tabs>
      </w:pPr>
      <w:hyperlink w:anchor="_Toc31725" w:history="1">
        <w:r>
          <w:rPr>
            <w:rFonts w:ascii="仿宋" w:eastAsia="仿宋" w:hAnsi="仿宋" w:cs="仿宋" w:hint="eastAsia"/>
            <w:lang w:eastAsia="zh-CN"/>
          </w:rPr>
          <w:t>(二)、土地利用规划方案</w:t>
        </w:r>
        <w:r>
          <w:tab/>
        </w:r>
        <w:r>
          <w:fldChar w:fldCharType="begin"/>
        </w:r>
        <w:r>
          <w:instrText xml:space="preserve"> PAGEREF _Toc31725 \h </w:instrText>
        </w:r>
        <w:r>
          <w:fldChar w:fldCharType="separate"/>
        </w:r>
        <w:r>
          <w:t>54</w:t>
        </w:r>
        <w:r>
          <w:fldChar w:fldCharType="end"/>
        </w:r>
      </w:hyperlink>
    </w:p>
    <w:p>
      <w:pPr>
        <w:pStyle w:val="TOC1"/>
        <w:tabs>
          <w:tab w:val="right" w:leader="dot" w:pos="8306"/>
        </w:tabs>
      </w:pPr>
      <w:hyperlink w:anchor="_Toc15028" w:history="1">
        <w:r>
          <w:rPr>
            <w:rFonts w:ascii="仿宋" w:eastAsia="仿宋" w:hAnsi="仿宋" w:cs="仿宋" w:hint="eastAsia"/>
            <w:lang w:eastAsia="zh-CN"/>
          </w:rPr>
          <w:t>十三、产业协同与集群发展</w:t>
        </w:r>
        <w:r>
          <w:tab/>
        </w:r>
        <w:r>
          <w:fldChar w:fldCharType="begin"/>
        </w:r>
        <w:r>
          <w:instrText xml:space="preserve"> PAGEREF _Toc15028 \h </w:instrText>
        </w:r>
        <w:r>
          <w:fldChar w:fldCharType="separate"/>
        </w:r>
        <w:r>
          <w:t>55</w:t>
        </w:r>
        <w:r>
          <w:fldChar w:fldCharType="end"/>
        </w:r>
      </w:hyperlink>
    </w:p>
    <w:p>
      <w:pPr>
        <w:pStyle w:val="TOC2"/>
        <w:tabs>
          <w:tab w:val="right" w:leader="dot" w:pos="8306"/>
        </w:tabs>
      </w:pPr>
      <w:hyperlink w:anchor="_Toc25272" w:history="1">
        <w:r>
          <w:rPr>
            <w:rFonts w:ascii="仿宋" w:eastAsia="仿宋" w:hAnsi="仿宋" w:cs="仿宋" w:hint="eastAsia"/>
            <w:lang w:eastAsia="zh-CN"/>
          </w:rPr>
          <w:t>(一)、产业协同机制建设</w:t>
        </w:r>
        <w:r>
          <w:tab/>
        </w:r>
        <w:r>
          <w:fldChar w:fldCharType="begin"/>
        </w:r>
        <w:r>
          <w:instrText xml:space="preserve"> PAGEREF _Toc25272 \h </w:instrText>
        </w:r>
        <w:r>
          <w:fldChar w:fldCharType="separate"/>
        </w:r>
        <w:r>
          <w:t>55</w:t>
        </w:r>
        <w:r>
          <w:fldChar w:fldCharType="end"/>
        </w:r>
      </w:hyperlink>
    </w:p>
    <w:p>
      <w:pPr>
        <w:pStyle w:val="TOC2"/>
        <w:tabs>
          <w:tab w:val="right" w:leader="dot" w:pos="8306"/>
        </w:tabs>
      </w:pPr>
      <w:hyperlink w:anchor="_Toc10961" w:history="1">
        <w:r>
          <w:rPr>
            <w:rFonts w:ascii="仿宋" w:eastAsia="仿宋" w:hAnsi="仿宋" w:cs="仿宋" w:hint="eastAsia"/>
            <w:lang w:eastAsia="zh-CN"/>
          </w:rPr>
          <w:t>(二)、产业集群培育与发展</w:t>
        </w:r>
        <w:r>
          <w:tab/>
        </w:r>
        <w:r>
          <w:fldChar w:fldCharType="begin"/>
        </w:r>
        <w:r>
          <w:instrText xml:space="preserve"> PAGEREF _Toc10961 \h </w:instrText>
        </w:r>
        <w:r>
          <w:fldChar w:fldCharType="separate"/>
        </w:r>
        <w:r>
          <w:t>56</w:t>
        </w:r>
        <w:r>
          <w:fldChar w:fldCharType="end"/>
        </w:r>
      </w:hyperlink>
    </w:p>
    <w:p>
      <w:pPr>
        <w:pStyle w:val="TOC1"/>
        <w:tabs>
          <w:tab w:val="right" w:leader="dot" w:pos="8306"/>
        </w:tabs>
      </w:pPr>
      <w:hyperlink w:anchor="_Toc2701" w:history="1">
        <w:r>
          <w:rPr>
            <w:rFonts w:ascii="仿宋" w:eastAsia="仿宋" w:hAnsi="仿宋" w:cs="仿宋" w:hint="eastAsia"/>
            <w:lang w:eastAsia="zh-CN"/>
          </w:rPr>
          <w:t>十四、成果转化与推广应用</w:t>
        </w:r>
        <w:r>
          <w:tab/>
        </w:r>
        <w:r>
          <w:fldChar w:fldCharType="begin"/>
        </w:r>
        <w:r>
          <w:instrText xml:space="preserve"> PAGEREF _Toc2701 \h </w:instrText>
        </w:r>
        <w:r>
          <w:fldChar w:fldCharType="separate"/>
        </w:r>
        <w:r>
          <w:t>57</w:t>
        </w:r>
        <w:r>
          <w:fldChar w:fldCharType="end"/>
        </w:r>
      </w:hyperlink>
    </w:p>
    <w:p>
      <w:pPr>
        <w:pStyle w:val="TOC2"/>
        <w:tabs>
          <w:tab w:val="right" w:leader="dot" w:pos="8306"/>
        </w:tabs>
      </w:pPr>
      <w:hyperlink w:anchor="_Toc6646" w:history="1">
        <w:r>
          <w:rPr>
            <w:rFonts w:ascii="仿宋" w:eastAsia="仿宋" w:hAnsi="仿宋" w:cs="仿宋" w:hint="eastAsia"/>
            <w:lang w:eastAsia="zh-CN"/>
          </w:rPr>
          <w:t>(一)、成果转化策略制定</w:t>
        </w:r>
        <w:r>
          <w:tab/>
        </w:r>
        <w:r>
          <w:fldChar w:fldCharType="begin"/>
        </w:r>
        <w:r>
          <w:instrText xml:space="preserve"> PAGEREF _Toc6646 \h </w:instrText>
        </w:r>
        <w:r>
          <w:fldChar w:fldCharType="separate"/>
        </w:r>
        <w:r>
          <w:t>57</w:t>
        </w:r>
        <w:r>
          <w:fldChar w:fldCharType="end"/>
        </w:r>
      </w:hyperlink>
    </w:p>
    <w:p>
      <w:pPr>
        <w:pStyle w:val="TOC2"/>
        <w:tabs>
          <w:tab w:val="right" w:leader="dot" w:pos="8306"/>
        </w:tabs>
      </w:pPr>
      <w:hyperlink w:anchor="_Toc7119" w:history="1">
        <w:r>
          <w:rPr>
            <w:rFonts w:ascii="仿宋" w:eastAsia="仿宋" w:hAnsi="仿宋" w:cs="仿宋" w:hint="eastAsia"/>
            <w:lang w:eastAsia="zh-CN"/>
          </w:rPr>
          <w:t>(二)、成果推广应用方案</w:t>
        </w:r>
        <w:r>
          <w:tab/>
        </w:r>
        <w:r>
          <w:fldChar w:fldCharType="begin"/>
        </w:r>
        <w:r>
          <w:instrText xml:space="preserve"> PAGEREF _Toc7119 \h </w:instrText>
        </w:r>
        <w:r>
          <w:fldChar w:fldCharType="separate"/>
        </w:r>
        <w:r>
          <w:t>58</w:t>
        </w:r>
        <w:r>
          <w:fldChar w:fldCharType="end"/>
        </w:r>
      </w:hyperlink>
    </w:p>
    <w:p>
      <w:pPr>
        <w:pStyle w:val="TOC1"/>
        <w:tabs>
          <w:tab w:val="right" w:leader="dot" w:pos="8306"/>
        </w:tabs>
      </w:pPr>
      <w:hyperlink w:anchor="_Toc4661" w:history="1">
        <w:r>
          <w:rPr>
            <w:rFonts w:ascii="仿宋" w:eastAsia="仿宋" w:hAnsi="仿宋" w:cs="仿宋" w:hint="eastAsia"/>
            <w:lang w:eastAsia="zh-CN"/>
          </w:rPr>
          <w:t>十五、企业合规与伦理</w:t>
        </w:r>
        <w:r>
          <w:tab/>
        </w:r>
        <w:r>
          <w:fldChar w:fldCharType="begin"/>
        </w:r>
        <w:r>
          <w:instrText xml:space="preserve"> PAGEREF _Toc4661 \h </w:instrText>
        </w:r>
        <w:r>
          <w:fldChar w:fldCharType="separate"/>
        </w:r>
        <w:r>
          <w:t>60</w:t>
        </w:r>
        <w:r>
          <w:fldChar w:fldCharType="end"/>
        </w:r>
      </w:hyperlink>
    </w:p>
    <w:p>
      <w:pPr>
        <w:pStyle w:val="TOC2"/>
        <w:tabs>
          <w:tab w:val="right" w:leader="dot" w:pos="8306"/>
        </w:tabs>
      </w:pPr>
      <w:hyperlink w:anchor="_Toc22178" w:history="1">
        <w:r>
          <w:rPr>
            <w:rFonts w:ascii="仿宋" w:eastAsia="仿宋" w:hAnsi="仿宋" w:cs="仿宋" w:hint="eastAsia"/>
            <w:lang w:eastAsia="zh-CN"/>
          </w:rPr>
          <w:t>(一)、合规政策与程序</w:t>
        </w:r>
        <w:r>
          <w:tab/>
        </w:r>
        <w:r>
          <w:fldChar w:fldCharType="begin"/>
        </w:r>
        <w:r>
          <w:instrText xml:space="preserve"> PAGEREF _Toc22178 \h </w:instrText>
        </w:r>
        <w:r>
          <w:fldChar w:fldCharType="separate"/>
        </w:r>
        <w:r>
          <w:t>60</w:t>
        </w:r>
        <w:r>
          <w:fldChar w:fldCharType="end"/>
        </w:r>
      </w:hyperlink>
    </w:p>
    <w:p>
      <w:pPr>
        <w:pStyle w:val="TOC2"/>
        <w:tabs>
          <w:tab w:val="right" w:leader="dot" w:pos="8306"/>
        </w:tabs>
      </w:pPr>
      <w:hyperlink w:anchor="_Toc44" w:history="1">
        <w:r>
          <w:rPr>
            <w:rFonts w:ascii="仿宋" w:eastAsia="仿宋" w:hAnsi="仿宋" w:cs="仿宋" w:hint="eastAsia"/>
            <w:lang w:eastAsia="zh-CN"/>
          </w:rPr>
          <w:t>(二)、伦理规范与培训</w:t>
        </w:r>
        <w:r>
          <w:tab/>
        </w:r>
        <w:r>
          <w:fldChar w:fldCharType="begin"/>
        </w:r>
        <w:r>
          <w:instrText xml:space="preserve"> PAGEREF _Toc44 \h </w:instrText>
        </w:r>
        <w:r>
          <w:fldChar w:fldCharType="separate"/>
        </w:r>
        <w:r>
          <w:t>61</w:t>
        </w:r>
        <w:r>
          <w:fldChar w:fldCharType="end"/>
        </w:r>
      </w:hyperlink>
    </w:p>
    <w:p>
      <w:pPr>
        <w:pStyle w:val="TOC2"/>
        <w:tabs>
          <w:tab w:val="right" w:leader="dot" w:pos="8306"/>
        </w:tabs>
      </w:pPr>
      <w:hyperlink w:anchor="_Toc5644" w:history="1">
        <w:r>
          <w:rPr>
            <w:rFonts w:ascii="仿宋" w:eastAsia="仿宋" w:hAnsi="仿宋" w:cs="仿宋" w:hint="eastAsia"/>
            <w:lang w:eastAsia="zh-CN"/>
          </w:rPr>
          <w:t>(三)、合规风险评估</w:t>
        </w:r>
        <w:r>
          <w:tab/>
        </w:r>
        <w:r>
          <w:fldChar w:fldCharType="begin"/>
        </w:r>
        <w:r>
          <w:instrText xml:space="preserve"> PAGEREF _Toc5644 \h </w:instrText>
        </w:r>
        <w:r>
          <w:fldChar w:fldCharType="separate"/>
        </w:r>
        <w:r>
          <w:t>62</w:t>
        </w:r>
        <w:r>
          <w:fldChar w:fldCharType="end"/>
        </w:r>
      </w:hyperlink>
    </w:p>
    <w:p>
      <w:pPr>
        <w:pStyle w:val="TOC2"/>
        <w:tabs>
          <w:tab w:val="right" w:leader="dot" w:pos="8306"/>
        </w:tabs>
      </w:pPr>
      <w:hyperlink w:anchor="_Toc30756" w:history="1">
        <w:r>
          <w:rPr>
            <w:rFonts w:ascii="仿宋" w:eastAsia="仿宋" w:hAnsi="仿宋" w:cs="仿宋" w:hint="eastAsia"/>
            <w:lang w:eastAsia="zh-CN"/>
          </w:rPr>
          <w:t>(四)、合规监督与执行</w:t>
        </w:r>
        <w:r>
          <w:tab/>
        </w:r>
        <w:r>
          <w:fldChar w:fldCharType="begin"/>
        </w:r>
        <w:r>
          <w:instrText xml:space="preserve"> PAGEREF _Toc30756 \h </w:instrText>
        </w:r>
        <w:r>
          <w:fldChar w:fldCharType="separate"/>
        </w:r>
        <w:r>
          <w:t>63</w:t>
        </w:r>
        <w:r>
          <w:fldChar w:fldCharType="end"/>
        </w:r>
      </w:hyperlink>
    </w:p>
    <w:p>
      <w:pPr>
        <w:pStyle w:val="TOC1"/>
        <w:tabs>
          <w:tab w:val="right" w:leader="dot" w:pos="8306"/>
        </w:tabs>
      </w:pPr>
      <w:hyperlink w:anchor="_Toc5411" w:history="1">
        <w:r>
          <w:rPr>
            <w:rFonts w:ascii="仿宋" w:eastAsia="仿宋" w:hAnsi="仿宋" w:cs="仿宋" w:hint="eastAsia"/>
            <w:lang w:eastAsia="zh-CN"/>
          </w:rPr>
          <w:t>十六、合作与交流机制建立</w:t>
        </w:r>
        <w:r>
          <w:tab/>
        </w:r>
        <w:r>
          <w:fldChar w:fldCharType="begin"/>
        </w:r>
        <w:r>
          <w:instrText xml:space="preserve"> PAGEREF _Toc5411 \h </w:instrText>
        </w:r>
        <w:r>
          <w:fldChar w:fldCharType="separate"/>
        </w:r>
        <w:r>
          <w:t>64</w:t>
        </w:r>
        <w:r>
          <w:fldChar w:fldCharType="end"/>
        </w:r>
      </w:hyperlink>
    </w:p>
    <w:p>
      <w:pPr>
        <w:pStyle w:val="TOC2"/>
        <w:tabs>
          <w:tab w:val="right" w:leader="dot" w:pos="8306"/>
        </w:tabs>
      </w:pPr>
      <w:hyperlink w:anchor="_Toc10501" w:history="1">
        <w:r>
          <w:rPr>
            <w:rFonts w:ascii="仿宋" w:eastAsia="仿宋" w:hAnsi="仿宋" w:cs="仿宋" w:hint="eastAsia"/>
            <w:lang w:eastAsia="zh-CN"/>
          </w:rPr>
          <w:t>(一)、合作伙伴选择与合作方式</w:t>
        </w:r>
        <w:r>
          <w:tab/>
        </w:r>
        <w:r>
          <w:fldChar w:fldCharType="begin"/>
        </w:r>
        <w:r>
          <w:instrText xml:space="preserve"> PAGEREF _Toc10501 \h </w:instrText>
        </w:r>
        <w:r>
          <w:fldChar w:fldCharType="separate"/>
        </w:r>
        <w:r>
          <w:t>64</w:t>
        </w:r>
        <w:r>
          <w:fldChar w:fldCharType="end"/>
        </w:r>
      </w:hyperlink>
    </w:p>
    <w:p>
      <w:pPr>
        <w:pStyle w:val="TOC2"/>
        <w:tabs>
          <w:tab w:val="right" w:leader="dot" w:pos="8306"/>
        </w:tabs>
      </w:pPr>
      <w:hyperlink w:anchor="_Toc20144" w:history="1">
        <w:r>
          <w:rPr>
            <w:rFonts w:ascii="仿宋" w:eastAsia="仿宋" w:hAnsi="仿宋" w:cs="仿宋" w:hint="eastAsia"/>
            <w:lang w:eastAsia="zh-CN"/>
          </w:rPr>
          <w:t>(二)、交流与合作平台搭建</w:t>
        </w:r>
        <w:r>
          <w:tab/>
        </w:r>
        <w:r>
          <w:fldChar w:fldCharType="begin"/>
        </w:r>
        <w:r>
          <w:instrText xml:space="preserve"> PAGEREF _Toc20144 \h </w:instrText>
        </w:r>
        <w:r>
          <w:fldChar w:fldCharType="separate"/>
        </w:r>
        <w:r>
          <w:t>65</w:t>
        </w:r>
        <w:r>
          <w:fldChar w:fldCharType="end"/>
        </w:r>
      </w:hyperlink>
    </w:p>
    <w:p>
      <w:pPr>
        <w:pStyle w:val="TOC1"/>
        <w:tabs>
          <w:tab w:val="right" w:leader="dot" w:pos="8306"/>
        </w:tabs>
      </w:pPr>
      <w:hyperlink w:anchor="_Toc5099" w:history="1">
        <w:r>
          <w:rPr>
            <w:rFonts w:ascii="仿宋" w:eastAsia="仿宋" w:hAnsi="仿宋" w:cs="仿宋" w:hint="eastAsia"/>
            <w:lang w:eastAsia="zh-CN"/>
          </w:rPr>
          <w:t>十七、设施与设备管理</w:t>
        </w:r>
        <w:r>
          <w:tab/>
        </w:r>
        <w:r>
          <w:fldChar w:fldCharType="begin"/>
        </w:r>
        <w:r>
          <w:instrText xml:space="preserve"> PAGEREF _Toc5099 \h </w:instrText>
        </w:r>
        <w:r>
          <w:fldChar w:fldCharType="separate"/>
        </w:r>
        <w:r>
          <w:t>67</w:t>
        </w:r>
        <w:r>
          <w:fldChar w:fldCharType="end"/>
        </w:r>
      </w:hyperlink>
    </w:p>
    <w:p>
      <w:pPr>
        <w:pStyle w:val="TOC2"/>
        <w:tabs>
          <w:tab w:val="right" w:leader="dot" w:pos="8306"/>
        </w:tabs>
      </w:pPr>
      <w:hyperlink w:anchor="_Toc21236" w:history="1">
        <w:r>
          <w:rPr>
            <w:rFonts w:ascii="仿宋" w:eastAsia="仿宋" w:hAnsi="仿宋" w:cs="仿宋" w:hint="eastAsia"/>
            <w:lang w:eastAsia="zh-CN"/>
          </w:rPr>
          <w:t>(一)、设施规划与配置</w:t>
        </w:r>
        <w:r>
          <w:tab/>
        </w:r>
        <w:r>
          <w:fldChar w:fldCharType="begin"/>
        </w:r>
        <w:r>
          <w:instrText xml:space="preserve"> PAGEREF _Toc21236 \h </w:instrText>
        </w:r>
        <w:r>
          <w:fldChar w:fldCharType="separate"/>
        </w:r>
        <w:r>
          <w:t>67</w:t>
        </w:r>
        <w:r>
          <w:fldChar w:fldCharType="end"/>
        </w:r>
      </w:hyperlink>
    </w:p>
    <w:p>
      <w:pPr>
        <w:pStyle w:val="TOC2"/>
        <w:tabs>
          <w:tab w:val="right" w:leader="dot" w:pos="8306"/>
        </w:tabs>
      </w:pPr>
      <w:hyperlink w:anchor="_Toc5475" w:history="1">
        <w:r>
          <w:rPr>
            <w:rFonts w:ascii="仿宋" w:eastAsia="仿宋" w:hAnsi="仿宋" w:cs="仿宋" w:hint="eastAsia"/>
            <w:lang w:eastAsia="zh-CN"/>
          </w:rPr>
          <w:t>(二)、设备采购与维护管理</w:t>
        </w:r>
        <w:r>
          <w:tab/>
        </w:r>
        <w:r>
          <w:fldChar w:fldCharType="begin"/>
        </w:r>
        <w:r>
          <w:instrText xml:space="preserve"> PAGEREF _Toc5475 \h </w:instrText>
        </w:r>
        <w:r>
          <w:fldChar w:fldCharType="separate"/>
        </w:r>
        <w:r>
          <w:t>68</w:t>
        </w:r>
        <w:r>
          <w:fldChar w:fldCharType="end"/>
        </w:r>
      </w:hyperlink>
    </w:p>
    <w:p>
      <w:pPr>
        <w:pStyle w:val="TOC2"/>
        <w:tabs>
          <w:tab w:val="right" w:leader="dot" w:pos="8306"/>
        </w:tabs>
      </w:pPr>
      <w:hyperlink w:anchor="_Toc3173" w:history="1">
        <w:r>
          <w:rPr>
            <w:rFonts w:ascii="仿宋" w:eastAsia="仿宋" w:hAnsi="仿宋" w:cs="仿宋" w:hint="eastAsia"/>
            <w:lang w:eastAsia="zh-CN"/>
          </w:rPr>
          <w:t>(三)、设施设备升级策略</w:t>
        </w:r>
        <w:r>
          <w:tab/>
        </w:r>
        <w:r>
          <w:fldChar w:fldCharType="begin"/>
        </w:r>
        <w:r>
          <w:instrText xml:space="preserve"> PAGEREF _Toc3173 \h </w:instrText>
        </w:r>
        <w:r>
          <w:fldChar w:fldCharType="separate"/>
        </w:r>
        <w:r>
          <w:t>68</w:t>
        </w:r>
        <w:r>
          <w:fldChar w:fldCharType="end"/>
        </w:r>
      </w:hyperlink>
    </w:p>
    <w:p>
      <w:pPr>
        <w:pStyle w:val="TOC1"/>
        <w:tabs>
          <w:tab w:val="right" w:leader="dot" w:pos="8306"/>
        </w:tabs>
      </w:pPr>
      <w:hyperlink w:anchor="_Toc30109" w:history="1">
        <w:r>
          <w:rPr>
            <w:rFonts w:ascii="仿宋" w:eastAsia="仿宋" w:hAnsi="仿宋" w:cs="仿宋" w:hint="eastAsia"/>
            <w:lang w:eastAsia="zh-CN"/>
          </w:rPr>
          <w:t>十八、质量管理与控制</w:t>
        </w:r>
        <w:r>
          <w:tab/>
        </w:r>
        <w:r>
          <w:fldChar w:fldCharType="begin"/>
        </w:r>
        <w:r>
          <w:instrText xml:space="preserve"> PAGEREF _Toc30109 \h </w:instrText>
        </w:r>
        <w:r>
          <w:fldChar w:fldCharType="separate"/>
        </w:r>
        <w:r>
          <w:t>69</w:t>
        </w:r>
        <w:r>
          <w:fldChar w:fldCharType="end"/>
        </w:r>
      </w:hyperlink>
    </w:p>
    <w:p>
      <w:pPr>
        <w:pStyle w:val="TOC2"/>
        <w:tabs>
          <w:tab w:val="right" w:leader="dot" w:pos="8306"/>
        </w:tabs>
      </w:pPr>
      <w:hyperlink w:anchor="_Toc29612" w:history="1">
        <w:r>
          <w:rPr>
            <w:rFonts w:ascii="仿宋" w:eastAsia="仿宋" w:hAnsi="仿宋" w:cs="仿宋" w:hint="eastAsia"/>
            <w:lang w:eastAsia="zh-CN"/>
          </w:rPr>
          <w:t>(一)、质量管理体系建设</w:t>
        </w:r>
        <w:r>
          <w:tab/>
        </w:r>
        <w:r>
          <w:fldChar w:fldCharType="begin"/>
        </w:r>
        <w:r>
          <w:instrText xml:space="preserve"> PAGEREF _Toc29612 \h </w:instrText>
        </w:r>
        <w:r>
          <w:fldChar w:fldCharType="separate"/>
        </w:r>
        <w:r>
          <w:t>69</w:t>
        </w:r>
        <w:r>
          <w:fldChar w:fldCharType="end"/>
        </w:r>
      </w:hyperlink>
    </w:p>
    <w:p>
      <w:pPr>
        <w:pStyle w:val="TOC2"/>
        <w:tabs>
          <w:tab w:val="right" w:leader="dot" w:pos="8306"/>
        </w:tabs>
      </w:pPr>
      <w:hyperlink w:anchor="_Toc7951" w:history="1">
        <w:r>
          <w:rPr>
            <w:rFonts w:ascii="仿宋" w:eastAsia="仿宋" w:hAnsi="仿宋" w:cs="仿宋" w:hint="eastAsia"/>
            <w:lang w:eastAsia="zh-CN"/>
          </w:rPr>
          <w:t>(二)、质量控制措施</w:t>
        </w:r>
        <w:r>
          <w:tab/>
        </w:r>
        <w:r>
          <w:fldChar w:fldCharType="begin"/>
        </w:r>
        <w:r>
          <w:instrText xml:space="preserve"> PAGEREF _Toc7951 \h </w:instrText>
        </w:r>
        <w:r>
          <w:fldChar w:fldCharType="separate"/>
        </w:r>
        <w:r>
          <w:t>71</w:t>
        </w:r>
        <w:r>
          <w:fldChar w:fldCharType="end"/>
        </w:r>
      </w:hyperlink>
    </w:p>
    <w:p>
      <w:pPr>
        <w:pStyle w:val="TOC1"/>
        <w:tabs>
          <w:tab w:val="right" w:leader="dot" w:pos="8306"/>
        </w:tabs>
      </w:pPr>
      <w:hyperlink w:anchor="_Toc29730" w:history="1">
        <w:r>
          <w:rPr>
            <w:rFonts w:ascii="仿宋" w:eastAsia="仿宋" w:hAnsi="仿宋" w:cs="仿宋" w:hint="eastAsia"/>
            <w:lang w:eastAsia="zh-CN"/>
          </w:rPr>
          <w:t>十九、创新驱动与持续发展</w:t>
        </w:r>
        <w:r>
          <w:tab/>
        </w:r>
        <w:r>
          <w:fldChar w:fldCharType="begin"/>
        </w:r>
        <w:r>
          <w:instrText xml:space="preserve"> PAGEREF _Toc29730 \h </w:instrText>
        </w:r>
        <w:r>
          <w:fldChar w:fldCharType="separate"/>
        </w:r>
        <w:r>
          <w:t>72</w:t>
        </w:r>
        <w:r>
          <w:fldChar w:fldCharType="end"/>
        </w:r>
      </w:hyperlink>
    </w:p>
    <w:p>
      <w:pPr>
        <w:pStyle w:val="TOC2"/>
        <w:tabs>
          <w:tab w:val="right" w:leader="dot" w:pos="8306"/>
        </w:tabs>
      </w:pPr>
      <w:hyperlink w:anchor="_Toc22373" w:history="1">
        <w:r>
          <w:rPr>
            <w:rFonts w:ascii="仿宋" w:eastAsia="仿宋" w:hAnsi="仿宋" w:cs="仿宋" w:hint="eastAsia"/>
            <w:lang w:eastAsia="zh-CN"/>
          </w:rPr>
          <w:t>(一)、创新驱动战略实施</w:t>
        </w:r>
        <w:r>
          <w:tab/>
        </w:r>
        <w:r>
          <w:fldChar w:fldCharType="begin"/>
        </w:r>
        <w:r>
          <w:instrText xml:space="preserve"> PAGEREF _Toc22373 \h </w:instrText>
        </w:r>
        <w:r>
          <w:fldChar w:fldCharType="separate"/>
        </w:r>
        <w:r>
          <w:t>72</w:t>
        </w:r>
        <w:r>
          <w:fldChar w:fldCharType="end"/>
        </w:r>
      </w:hyperlink>
    </w:p>
    <w:p>
      <w:pPr>
        <w:pStyle w:val="TOC2"/>
        <w:tabs>
          <w:tab w:val="right" w:leader="dot" w:pos="8306"/>
        </w:tabs>
      </w:pPr>
      <w:hyperlink w:anchor="_Toc3483" w:history="1">
        <w:r>
          <w:rPr>
            <w:rFonts w:ascii="仿宋" w:eastAsia="仿宋" w:hAnsi="仿宋" w:cs="仿宋" w:hint="eastAsia"/>
            <w:lang w:eastAsia="zh-CN"/>
          </w:rPr>
          <w:t>(二)、持续发展路径探索</w:t>
        </w:r>
        <w:r>
          <w:tab/>
        </w:r>
        <w:r>
          <w:fldChar w:fldCharType="begin"/>
        </w:r>
        <w:r>
          <w:instrText xml:space="preserve"> PAGEREF _Toc3483 \h </w:instrText>
        </w:r>
        <w:r>
          <w:fldChar w:fldCharType="separate"/>
        </w:r>
        <w:r>
          <w:t>73</w:t>
        </w:r>
        <w:r>
          <w:fldChar w:fldCharType="end"/>
        </w:r>
      </w:hyperlink>
    </w:p>
    <w:p>
      <w:pPr>
        <w:pStyle w:val="TOC1"/>
        <w:tabs>
          <w:tab w:val="right" w:leader="dot" w:pos="8306"/>
        </w:tabs>
      </w:pPr>
      <w:hyperlink w:anchor="_Toc29868" w:history="1">
        <w:r>
          <w:rPr>
            <w:rFonts w:ascii="仿宋" w:eastAsia="仿宋" w:hAnsi="仿宋" w:cs="仿宋" w:hint="eastAsia"/>
            <w:lang w:eastAsia="zh-CN"/>
          </w:rPr>
          <w:t>二十、知识产权管理与保护</w:t>
        </w:r>
        <w:r>
          <w:tab/>
        </w:r>
        <w:r>
          <w:fldChar w:fldCharType="begin"/>
        </w:r>
        <w:r>
          <w:instrText xml:space="preserve"> PAGEREF _Toc29868 \h </w:instrText>
        </w:r>
        <w:r>
          <w:fldChar w:fldCharType="separate"/>
        </w:r>
        <w:r>
          <w:t>77</w:t>
        </w:r>
        <w:r>
          <w:fldChar w:fldCharType="end"/>
        </w:r>
      </w:hyperlink>
    </w:p>
    <w:p>
      <w:pPr>
        <w:pStyle w:val="TOC2"/>
        <w:tabs>
          <w:tab w:val="right" w:leader="dot" w:pos="8306"/>
        </w:tabs>
      </w:pPr>
      <w:hyperlink w:anchor="_Toc25934" w:history="1">
        <w:r>
          <w:rPr>
            <w:rFonts w:ascii="仿宋" w:eastAsia="仿宋" w:hAnsi="仿宋" w:cs="仿宋" w:hint="eastAsia"/>
            <w:lang w:eastAsia="zh-CN"/>
          </w:rPr>
          <w:t>(一)、知识产权管理体系建设</w:t>
        </w:r>
        <w:r>
          <w:tab/>
        </w:r>
        <w:r>
          <w:fldChar w:fldCharType="begin"/>
        </w:r>
        <w:r>
          <w:instrText xml:space="preserve"> PAGEREF _Toc25934 \h </w:instrText>
        </w:r>
        <w:r>
          <w:fldChar w:fldCharType="separate"/>
        </w:r>
        <w:r>
          <w:t>77</w:t>
        </w:r>
        <w:r>
          <w:fldChar w:fldCharType="end"/>
        </w:r>
      </w:hyperlink>
    </w:p>
    <w:p>
      <w:pPr>
        <w:pStyle w:val="TOC2"/>
        <w:tabs>
          <w:tab w:val="right" w:leader="dot" w:pos="8306"/>
        </w:tabs>
      </w:pPr>
      <w:hyperlink w:anchor="_Toc6426" w:history="1">
        <w:r>
          <w:rPr>
            <w:rFonts w:ascii="仿宋" w:eastAsia="仿宋" w:hAnsi="仿宋" w:cs="仿宋" w:hint="eastAsia"/>
            <w:lang w:eastAsia="zh-CN"/>
          </w:rPr>
          <w:t>(二)、知识产权保护措施</w:t>
        </w:r>
        <w:r>
          <w:tab/>
        </w:r>
        <w:r>
          <w:fldChar w:fldCharType="begin"/>
        </w:r>
        <w:r>
          <w:instrText xml:space="preserve"> PAGEREF _Toc6426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7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4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核反应堆及配套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微型核反应堆及配套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6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型核反应堆及配套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型核反应堆及配套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型核反应堆及配套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1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85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在微型核反应堆及配套产品项目启动前，将进行一系列深入的地质调查，包括钻探和土壤取样，以深入了解项目区域的地层结构和土壤组成。特别是对于土壤的承载能力和地下水位的深度进行详细评估。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完成初始的地质风险评估后，微型核反应堆及配套产品项目将安装长期地质监测设备，如倾斜仪、裂缝计和地下水位计，以持续监测地质条件的变化。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14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450"/>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25706"/>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一、微型核反应堆及配套产品项目的技术资源开发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核反应堆及配套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二、微型核反应堆及配套产品项目的人力资源管理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型核反应堆及配套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三、微型核反应堆及配套产品项目的资金资源筹措与优化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型核反应堆及配套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14286"/>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https://d.book118.com/966022133200010033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A2424"/>
    <w:rsid w:val="2D4A2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2213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2024-01-05T20:45:00Z</dcterms:created>
  <dcterms:modified xsi:type="dcterms:W3CDTF">2024-01-05T20:46:10Z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1FA6FC9ED023430F9EEC74309827B280_11</vt:lpwstr>
  </property>
  <property fmtid="{D5CDD505-2E9C-101B-9397-08002B2CF9AE}" pid="3" name="KSOProductBuildVer">
    <vt:lpwstr>2052-12.1.0.16120</vt:lpwstr>
  </property>
</Properties>
</file>