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聚乙烯（PE）项目规划设计方案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1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7" w:history="1">
        <w:r>
          <w:rPr>
            <w:rFonts w:ascii="仿宋" w:eastAsia="仿宋" w:hAnsi="仿宋" w:cs="仿宋" w:hint="eastAsia"/>
            <w:lang w:eastAsia="zh-CN"/>
          </w:rPr>
          <w:t>(一)、聚乙烯（PE）行业分析</w:t>
        </w:r>
        <w:r>
          <w:tab/>
        </w:r>
        <w:r>
          <w:fldChar w:fldCharType="begin"/>
        </w:r>
        <w:r>
          <w:instrText xml:space="preserve"> PAGEREF _Toc30327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4" w:history="1">
        <w:r>
          <w:rPr>
            <w:rFonts w:ascii="仿宋" w:eastAsia="仿宋" w:hAnsi="仿宋" w:cs="仿宋" w:hint="eastAsia"/>
            <w:lang w:eastAsia="zh-CN"/>
          </w:rPr>
          <w:t>(二)、聚乙烯（PE）市场分析预测</w:t>
        </w:r>
        <w:r>
          <w:tab/>
        </w:r>
        <w:r>
          <w:fldChar w:fldCharType="begin"/>
        </w:r>
        <w:r>
          <w:instrText xml:space="preserve"> PAGEREF _Toc22264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二、聚乙烯（PE）项目文档管理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_Toc28473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0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_Toc27110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4" w:history="1">
        <w:r>
          <w:rPr>
            <w:rFonts w:ascii="仿宋" w:eastAsia="仿宋" w:hAnsi="仿宋" w:cs="仿宋" w:hint="eastAsia"/>
            <w:lang w:eastAsia="zh-CN"/>
          </w:rPr>
          <w:t>三、聚乙烯（PE）项目建设单位说明</w:t>
        </w:r>
        <w:r>
          <w:tab/>
        </w:r>
        <w:r>
          <w:fldChar w:fldCharType="begin"/>
        </w:r>
        <w:r>
          <w:instrText xml:space="preserve"> PAGEREF _Toc25984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0" w:history="1">
        <w:r>
          <w:rPr>
            <w:rFonts w:ascii="仿宋" w:eastAsia="仿宋" w:hAnsi="仿宋" w:cs="仿宋" w:hint="eastAsia"/>
            <w:lang w:eastAsia="zh-CN"/>
          </w:rPr>
          <w:t>(一)、聚乙烯（PE）项目承办单位基本情况</w:t>
        </w:r>
        <w:r>
          <w:tab/>
        </w:r>
        <w:r>
          <w:fldChar w:fldCharType="begin"/>
        </w:r>
        <w:r>
          <w:instrText xml:space="preserve"> PAGEREF _Toc28290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" w:history="1">
        <w:r>
          <w:rPr>
            <w:rFonts w:ascii="仿宋" w:eastAsia="仿宋" w:hAnsi="仿宋" w:cs="仿宋" w:hint="eastAsia"/>
            <w:lang w:eastAsia="zh-CN"/>
          </w:rPr>
          <w:t>四、聚乙烯（PE）项目绩效评估</w:t>
        </w:r>
        <w:r>
          <w:tab/>
        </w:r>
        <w:r>
          <w:fldChar w:fldCharType="begin"/>
        </w:r>
        <w:r>
          <w:instrText xml:space="preserve"> PAGEREF _Toc1606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6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_Toc15036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0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_Toc8770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" w:history="1">
        <w:r>
          <w:rPr>
            <w:rFonts w:ascii="仿宋" w:eastAsia="仿宋" w:hAnsi="仿宋" w:cs="仿宋" w:hint="eastAsia"/>
            <w:lang w:eastAsia="zh-CN"/>
          </w:rPr>
          <w:t>五、产品规划分析</w:t>
        </w:r>
        <w:r>
          <w:tab/>
        </w:r>
        <w:r>
          <w:fldChar w:fldCharType="begin"/>
        </w:r>
        <w:r>
          <w:instrText xml:space="preserve"> PAGEREF _Toc1419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_Toc23760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六、聚乙烯（PE）项目可持续发展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7" w:history="1">
        <w:r>
          <w:rPr>
            <w:rFonts w:ascii="仿宋" w:eastAsia="仿宋" w:hAnsi="仿宋" w:cs="仿宋" w:hint="eastAsia"/>
            <w:lang w:eastAsia="zh-CN"/>
          </w:rPr>
          <w:t>七、聚乙烯（PE）项目社会影响</w:t>
        </w:r>
        <w:r>
          <w:tab/>
        </w:r>
        <w:r>
          <w:fldChar w:fldCharType="begin"/>
        </w:r>
        <w:r>
          <w:instrText xml:space="preserve"> PAGEREF _Toc5587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7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_Toc11757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eastAsia="zh-CN"/>
          </w:rPr>
          <w:t>八、聚乙烯（PE）项目技术管理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4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_Toc9094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_Toc17645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1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_Toc26741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1" w:history="1">
        <w:r>
          <w:rPr>
            <w:rFonts w:ascii="仿宋" w:eastAsia="仿宋" w:hAnsi="仿宋" w:cs="仿宋" w:hint="eastAsia"/>
            <w:lang w:eastAsia="zh-CN"/>
          </w:rPr>
          <w:t>九、聚乙烯（PE）项目财务管理</w:t>
        </w:r>
        <w:r>
          <w:tab/>
        </w:r>
        <w:r>
          <w:fldChar w:fldCharType="begin"/>
        </w:r>
        <w:r>
          <w:instrText xml:space="preserve"> PAGEREF _Toc30231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_Toc1462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_Toc18124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4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_Toc5944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_Toc27686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_Toc17451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7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_Toc15177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_Toc684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十一、聚乙烯（PE）项目人力资源管理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6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_Toc22686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8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_Toc12858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5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_Toc15165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8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_Toc11358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" w:history="1">
        <w:r>
          <w:rPr>
            <w:rFonts w:ascii="仿宋" w:eastAsia="仿宋" w:hAnsi="仿宋" w:cs="仿宋" w:hint="eastAsia"/>
            <w:lang w:eastAsia="zh-CN"/>
          </w:rPr>
          <w:t>十二、聚乙烯（PE）项目计划安排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_Toc8048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_Toc9097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0" w:history="1">
        <w:r>
          <w:rPr>
            <w:rFonts w:ascii="仿宋" w:eastAsia="仿宋" w:hAnsi="仿宋" w:cs="仿宋" w:hint="eastAsia"/>
            <w:lang w:eastAsia="zh-CN"/>
          </w:rPr>
          <w:t>十三、聚乙烯（PE）项目变更管理</w:t>
        </w:r>
        <w:r>
          <w:tab/>
        </w:r>
        <w:r>
          <w:fldChar w:fldCharType="begin"/>
        </w:r>
        <w:r>
          <w:instrText xml:space="preserve"> PAGEREF _Toc21780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_Toc6242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5" w:history="1">
        <w:r>
          <w:rPr>
            <w:rFonts w:ascii="仿宋" w:eastAsia="仿宋" w:hAnsi="仿宋" w:cs="仿宋" w:hint="eastAsia"/>
            <w:lang w:eastAsia="zh-CN"/>
          </w:rPr>
          <w:t>十四、聚乙烯（PE）项目治理与监督</w:t>
        </w:r>
        <w:r>
          <w:tab/>
        </w:r>
        <w:r>
          <w:fldChar w:fldCharType="begin"/>
        </w:r>
        <w:r>
          <w:instrText xml:space="preserve"> PAGEREF _Toc13755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2" w:history="1">
        <w:r>
          <w:rPr>
            <w:rFonts w:ascii="仿宋" w:eastAsia="仿宋" w:hAnsi="仿宋" w:cs="仿宋" w:hint="eastAsia"/>
            <w:lang w:eastAsia="zh-CN"/>
          </w:rPr>
          <w:t>(一)、聚乙烯（PE）项目治理结构</w:t>
        </w:r>
        <w:r>
          <w:tab/>
        </w:r>
        <w:r>
          <w:fldChar w:fldCharType="begin"/>
        </w:r>
        <w:r>
          <w:instrText xml:space="preserve"> PAGEREF _Toc16622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_Toc963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6" w:history="1">
        <w:r>
          <w:rPr>
            <w:rFonts w:ascii="仿宋" w:eastAsia="仿宋" w:hAnsi="仿宋" w:cs="仿宋" w:hint="eastAsia"/>
            <w:lang w:eastAsia="zh-CN"/>
          </w:rPr>
          <w:t>十五、聚乙烯（PE）项目实施时间节点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(一)、聚乙烯（PE）项目启动阶段时间节点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(二)、聚乙烯（PE）项目执行阶段时间节点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1" w:history="1">
        <w:r>
          <w:rPr>
            <w:rFonts w:ascii="仿宋" w:eastAsia="仿宋" w:hAnsi="仿宋" w:cs="仿宋" w:hint="eastAsia"/>
            <w:lang w:eastAsia="zh-CN"/>
          </w:rPr>
          <w:t>(三)、聚乙烯（PE）项目完成阶段时间节点</w:t>
        </w:r>
        <w:r>
          <w:tab/>
        </w:r>
        <w:r>
          <w:fldChar w:fldCharType="begin"/>
        </w:r>
        <w:r>
          <w:instrText xml:space="preserve"> PAGEREF _Toc18831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1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29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27"/>
      <w:r>
        <w:rPr>
          <w:rFonts w:ascii="仿宋" w:eastAsia="仿宋" w:hAnsi="仿宋" w:cs="仿宋" w:hint="eastAsia"/>
          <w:lang w:eastAsia="zh-CN"/>
        </w:rPr>
        <w:t>(一)、聚乙烯（PE）行业分析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行业一直以来都是市场的关注焦点。行业内的发展趋势、竞争态势以及潜在机会都对聚乙烯（PE）项目的推进产生深远的影响。通过深入研究行业的整体概貌，我们将更好地理解行业的核心特征，为聚乙烯（PE）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聚乙烯（PE）行业，技术一直是推动创新和发展的关键因素。我们将对当前技术趋势进行详尽分析，包括但不限于人工智能、大数据应用、先进制造技术等。这有助于聚乙烯（PE）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聚乙烯（PE）项目成功的基础。我们将对主要竞争对手进行深入研究，包括其市场份额、产品特点、市场定位等。通过全面了解竞争对手的优势和劣势，聚乙烯（PE）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264"/>
      <w:r>
        <w:rPr>
          <w:rFonts w:ascii="仿宋" w:eastAsia="仿宋" w:hAnsi="仿宋" w:cs="仿宋" w:hint="eastAsia"/>
          <w:sz w:val="28"/>
          <w:lang w:eastAsia="zh-CN"/>
        </w:rPr>
        <w:t>(二)、聚乙烯（PE）市场分析预测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聚乙烯（PE）市场未来的增长趋势。这包括市场的整体规模、各细分领域的发展趋势等。聚乙烯（PE）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聚乙烯（PE）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风险是聚乙烯（PE）项目实施过程中需要充分考虑的因素。我们将对市场风险进行全面评估，包括但不限于政策法规风险、市场竞争风险、技术变革风险等。通过对潜在风险的深入分析，聚乙烯（PE）项目可以制定相应的风险缓解策略，降低不确定性对聚乙烯（PE）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584"/>
      <w:r>
        <w:rPr>
          <w:rFonts w:ascii="仿宋" w:eastAsia="仿宋" w:hAnsi="仿宋" w:cs="仿宋" w:hint="eastAsia"/>
          <w:sz w:val="28"/>
          <w:lang w:eastAsia="zh-CN"/>
        </w:rPr>
        <w:t>二、聚乙烯（PE）项目文档管理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0145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聚乙烯（PE）项目高度重视文档的质量和准确性，以支持聚乙烯（PE）项目的各项活动和决策。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文档的编制始于聚乙烯（PE）项目计划的初期，我们制定了详细的文档编制计划，明确了每个文档的内容、格式和编写责任人。在聚乙烯（PE）项目启动阶段，我们首先编制了聚乙烯（PE）项目章程，明确定义了聚乙烯（PE）项目的目标、范围、风险等关键要素。随后，聚乙烯（PE）项目团队根据计划陆续编制了需求文档、设计文档、测试文档等各类文档，确保聚乙烯（PE）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聚乙烯（PE）项目管理中的重要环节，旨在确保聚乙烯（PE）项目文档符合质量标准和聚乙烯（PE）项目需求。在聚乙烯（PE）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聚乙烯（PE）项目相关利益方和专业领域的专家对文档进行独立审查。这有助于获取更全面、客观的反馈，确保聚乙烯（PE）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聚乙烯（PE）项目在文档编制与审查方面建立了严格的管理机制，通过规范的流程和多维度的审查，确保聚乙烯（PE）项目文档的质量、准确性和可靠性，为聚乙烯（PE）项目的顺利推进提供了有力支持。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473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在聚乙烯（PE）项目中，我们致力于优化文档发布与分发过程，以确保信息的高效传递和团队间协作的顺畅进行。以下是我们采取的关键优化策略：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我们通过多渠道发布文档，包括电子邮件、聚乙烯（PE）项目管理平台、内部网站等，以满足不同团队成员的偏好和需求。多渠道发布确保了信息的全面覆盖。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我们采用了精细的权限控制，确保只有授权人员可以访问敏感信息。这种安全措施保护了聚乙烯（PE）项目文档的机密性，防止了未经授权的信息泄露。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110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聚乙烯（PE）项目生命周期中一个至关重要的环节，直接关系到聚乙烯（PE）项目信息的长期保存和历史记录的完整性。在聚乙烯（PE）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智能存档系统应用：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984"/>
      <w:r>
        <w:rPr>
          <w:rFonts w:ascii="仿宋" w:eastAsia="仿宋" w:hAnsi="仿宋" w:cs="仿宋" w:hint="eastAsia"/>
          <w:sz w:val="28"/>
          <w:lang w:eastAsia="zh-CN"/>
        </w:rPr>
        <w:t>三、聚乙烯（PE）项目建设单位说明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8290"/>
      <w:r>
        <w:rPr>
          <w:rFonts w:ascii="仿宋" w:eastAsia="仿宋" w:hAnsi="仿宋" w:cs="仿宋" w:hint="eastAsia"/>
          <w:lang w:eastAsia="zh-CN"/>
        </w:rPr>
        <w:t>(一)、聚乙烯（PE）项目承办单位基本情况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5594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聚乙烯（PE）项目承办单位的XXXX，我们着眼于实现可持续的经济效益。通过技术创新和解决方案的提供，公司预计在聚乙烯（PE）项目执行期间将获得可观的收入增长。这一收入来源主要包括聚乙烯（PE）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同时，我们注重成本控制和效率提升，以确保聚乙烯（PE）项目的可持续盈利。透过精细的管理和资源优化，公司期望实现聚乙烯（PE）项目利润最大化。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聚乙烯（PE）项目实施进行全面的投资评估，包括聚乙烯（PE）项目启动阶段的资金投入和后续运营成本。通过对聚乙烯（PE）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聚乙烯（PE）项目实施过程中具备足够的资金流动性，公司将进行详尽的现金流分析。这包括资金需求的合理预测、聚乙烯（PE）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606"/>
      <w:r>
        <w:rPr>
          <w:rFonts w:ascii="仿宋" w:eastAsia="仿宋" w:hAnsi="仿宋" w:cs="仿宋" w:hint="eastAsia"/>
          <w:sz w:val="28"/>
          <w:lang w:eastAsia="zh-CN"/>
        </w:rPr>
        <w:t>四、聚乙烯（PE）项目绩效评估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5036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聚乙烯（PE）项目中，我们设计了一套全面的绩效评估指标，以确保聚乙烯（PE）项目的可控和成功交付。这些指标跨足聚乙烯（PE）项目目标、成本、进度和质量等多个维度，为我们提供了全面洞察聚乙烯（PE）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目标达成率是我们关注的首要指标。我们设定了明确的目标，并通过定期监测和评估，迅速发现并应对潜在的目标偏差。这为聚乙烯（PE）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成本绩效是另一个核心关注点。通过实际成本与预算成本的对比分析，我们深入了解成本差异的原因，及时调整资源分配，保持聚乙烯（PE）项目在经济效益方面的合理水平。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进度作为关键的绩效指标之一，得到了精心的关注。我们制定了详细的聚乙烯（PE）项目进度计划，并设立了进度符合度指标，确保实际进度与计划进度保持一致。这使我们能够快速发现和解决潜在的进度问题，保持聚乙烯（PE）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聚乙烯（PE）项目绩效的不可或缺的一环。我们引入了一系列的质量标准和客户满意度指标，以确保聚乙烯（PE）项目交付的成果在质量上达到或超越预期水平。通过持续监测这些指标，我们努力提升聚乙烯（PE）项目整体质量水平，为聚乙烯（PE）项目的成功交付提供有力保障。通过这些科学且全面的绩效评估，我们能够更好地引导聚乙烯（PE）项目的持续改进，确保聚乙烯（PE）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8444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绩效评估是聚乙烯（PE）项目中的关键环节，为确保聚乙烯（PE）项目达到预期目标，我们采用了多层次、多维度的绩效评估方法。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聚乙烯（PE）项目的战略目标对齐，确保每个决策和行动都与聚乙烯（PE）项目整体目标保持一致。团队会定期召开战略对齐会议，审视当前工作与聚乙烯（PE）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聚乙烯（PE）项目进度、质量、成本和风险等方面。这些指标通过数据收集和分析，为聚乙烯（PE）项目管理团队提供了客观的评估依据。例如，我们通过聚乙烯（PE）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绩效评估不仅仅停留在聚乙烯（PE）项目内部，还考虑了聚乙烯（PE）项目对外部环境的影响。我们定期进行干系人满意度调查，以了解各利益相关方对聚乙烯（PE）项目的期望和满意度，并及时做出调整。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这种多层次、多角度的绩效评估方法，使得我们能够全面了解聚乙烯（PE）项目的运行状态，及时做出调整，确保聚乙烯（PE）项目在不断变化的环境中保持稳健前行。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8770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为了确保聚乙烯（PE）项目的有效管理和不断优化，我们采用了精心设计的绩效评估周期。这个周期旨在实现灵活、实时和全面的评估，以适应聚乙烯（PE）项目执行中的各种挑战。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聚乙烯（PE）项目的不同需求，分为短期、中期和长期。短期评估关注每个迭代或工作周期，以及时发现和解决当前任务中的问题。中期评估涵盖几个迭代，深入了解整体聚乙烯（PE）项目的趋势和性能。长期评估则着眼于整个聚乙烯（PE）项目阶段，确保聚乙烯（PE）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聚乙烯（PE）项目管理工具和协作平台，团队成员能够随时更新和分享聚乙烯（PE）项目数据。这种实时性的反馈机制使我们能够及时察觉潜在问题，快速调整，保持聚乙烯（PE）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聚乙烯（PE）项目的决策制定密不可分。每个周期的聚乙烯（PE）项目回顾会议成为集体总结经验、识别问题深层次原因并找到创新解决方案的平台。这种定期的反思与调整机制使聚乙烯（PE）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419"/>
      <w:r>
        <w:rPr>
          <w:rFonts w:ascii="仿宋" w:eastAsia="仿宋" w:hAnsi="仿宋" w:cs="仿宋" w:hint="eastAsia"/>
          <w:sz w:val="28"/>
          <w:lang w:eastAsia="zh-CN"/>
        </w:rPr>
        <w:t>五、产品规划分析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23760"/>
      <w:r>
        <w:rPr>
          <w:rFonts w:ascii="仿宋" w:eastAsia="仿宋" w:hAnsi="仿宋" w:cs="仿宋" w:hint="eastAsia"/>
          <w:lang w:eastAsia="zh-CN"/>
        </w:rPr>
        <w:t>(一)、产品规划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聚乙烯（PE）项目的主要产品是XXXX，预计年产值为XXX万元。这一产品在市场中占据着重要的地位，其广泛的应用范围使得该聚乙烯（PE）项目的市场前景非常广阔。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聚乙烯（PE）项目的xxx产品作为重要的原材料之一，将在多个领域发挥关键作用。其在建筑、交通、能源等方面的广泛应用将为整个产业链提供强大的支持，形成产业协同效应。聚乙烯（PE）项目的年产值XXX万XXX万XXX万万元不仅反映了其在市场上的巨大潜力，更预示着它对国民经济的积极贡献。这种关联度高、涉及面广的产业关系，使得该聚乙烯（PE）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8756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总征地面积为XXXX平方米，相当于约XX.XX亩，其中净用地面积为XXXX平方米，红线范围内相当于约XX.XX亩。这一用地规模充分考虑了聚乙烯（PE）项目的建设需求，保障了聚乙烯（PE）项目在合适的空间内得以充分发展。聚乙烯（PE）项目规划的总建筑面积为XXXX平方米，其中主体工程建设占XXXX平方米，计容建筑面积达XXXX平方米。预计建筑工程的投资将达到XXXX万元，为聚乙烯（PE）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计划购置的设备共计XXXX台（套），设备购置费用为XXXX万元。这一设备购置计划充分考虑到聚乙烯（PE）项目的生产需求和技术要求，确保了聚乙烯（PE）项目在生产运营中具备先进的技术装备和高效的生产能力。设备的合理配置将为聚乙烯（PE）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计划总投资为XXXX万元，预计年实现营业收入为XXXX万元。这一产能规模的设定旨在确保聚乙烯（PE）项目能够在投资与回报之间取得平衡，实现长期可持续的发展。聚乙烯（PE）项目的总投资充分考虑到各个方面的需求，包括用地建设、设备购置等多个环节，以确保聚乙烯（PE）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21441"/>
      <w:r>
        <w:rPr>
          <w:rFonts w:ascii="仿宋" w:eastAsia="仿宋" w:hAnsi="仿宋" w:cs="仿宋" w:hint="eastAsia"/>
          <w:sz w:val="28"/>
          <w:lang w:eastAsia="zh-CN"/>
        </w:rPr>
        <w:t>六、聚乙烯（PE）项目可持续发展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20923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聚乙烯（PE）项目中，聚乙烯（PE）项目团队着眼于未来，明确了可持续发展的战略方向。制定的具体可持续发展目标包括降低资源使用、采用环保技术、最大化社会效益等。这一步骤不仅有助于聚乙烯（PE）项目在环保和社会责任方面达到最高标准，也为未来提供了明确的指引，确保聚乙烯（PE）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可持续实践的融入聚乙烯（PE）项目管理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聚乙烯（PE）项目管理周期。从聚乙烯（PE）项目规划开始，聚乙烯（PE）项目团队就考虑了环境和社会的因素。在执行阶段，聚乙烯（PE）项目团队积极推动绿色技术的应用，优化资源利用。此外，关注员工的社会责任，通过培训和沟通活动提高员工对可持续发展的认知，使他们能够在日常工作中践行可持续实践。这些举措不仅为聚乙烯（PE）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6269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扎根于聚乙烯（PE）项目的可持续发展理念，我们深信环保与社会责任是聚乙烯（PE）项目成功的关键支柱。在聚乙烯（PE）项目的每一步，我们都致力于通过创新和实践，履行对环境和社会的坚定责任。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团队通过引入先进的环保技术、建立高效的废物处理系统以及推动能源节约措施，积极履行环保责任。定期的环保监测和评估确保聚乙烯（PE）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乙烯（PE）项目不仅致力于自身可持续发展，还注重对社会的回馈。通过支持社区聚乙烯（PE）项目、参与慈善事业、提供培训机会等方式，聚乙烯（PE）项目积极履行社会责任。与当地社区建立积极互动，关注员工的工作与生活平衡，以及员工的身心健康，是聚乙烯（PE）项目在社会责任层面的关键举措。这样的实践不仅增强了聚乙烯（PE）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2" w:name="_Toc5587"/>
      <w:r>
        <w:rPr>
          <w:rFonts w:ascii="仿宋" w:eastAsia="仿宋" w:hAnsi="仿宋" w:cs="仿宋" w:hint="eastAsia"/>
          <w:sz w:val="28"/>
          <w:lang w:eastAsia="zh-CN"/>
        </w:rPr>
        <w:t>七、聚乙烯（PE）项目社会影响</w:t>
      </w:r>
      <w:bookmarkEnd w:id="2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3" w:name="_Toc11757"/>
      <w:r>
        <w:rPr>
          <w:rFonts w:ascii="仿宋" w:eastAsia="仿宋" w:hAnsi="仿宋" w:cs="仿宋" w:hint="eastAsia"/>
          <w:lang w:eastAsia="zh-CN"/>
        </w:rPr>
        <w:t>(一)、社会责任与义务</w:t>
      </w:r>
      <w:bookmarkEnd w:id="2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https://d.book118.com/966031125233010044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AC7174"/>
    <w:rsid w:val="7CAC71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6603112523301004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2024-02-07T19:14:00Z</dcterms:created>
  <dcterms:modified xsi:type="dcterms:W3CDTF">2024-02-07T19:14:36Z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56120889AD5847799B60F81585FD62E7_11</vt:lpwstr>
  </property>
  <property fmtid="{D5CDD505-2E9C-101B-9397-08002B2CF9AE}" pid="3" name="KSOProductBuildVer">
    <vt:lpwstr>2052-12.1.0.16250</vt:lpwstr>
  </property>
</Properties>
</file>