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MICAPS气象图形交互系统项目构思建设方案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04" w:history="1">
        <w:r>
          <w:rPr>
            <w:rFonts w:ascii="仿宋" w:eastAsia="仿宋" w:hAnsi="仿宋" w:cs="仿宋" w:hint="eastAsia"/>
            <w:lang w:eastAsia="zh-CN"/>
          </w:rPr>
          <w:t>序言</w:t>
        </w:r>
        <w:r>
          <w:tab/>
        </w:r>
        <w:r>
          <w:fldChar w:fldCharType="begin"/>
        </w:r>
        <w:r>
          <w:instrText xml:space="preserve"> PAGEREF _Toc17704 \h </w:instrText>
        </w:r>
        <w:r>
          <w:fldChar w:fldCharType="separate"/>
        </w:r>
        <w:r>
          <w:t>3</w:t>
        </w:r>
        <w:r>
          <w:fldChar w:fldCharType="end"/>
        </w:r>
      </w:hyperlink>
    </w:p>
    <w:p>
      <w:pPr>
        <w:pStyle w:val="TOC1"/>
        <w:tabs>
          <w:tab w:val="right" w:leader="dot" w:pos="8306"/>
        </w:tabs>
      </w:pPr>
      <w:hyperlink w:anchor="_Toc11918" w:history="1">
        <w:r>
          <w:rPr>
            <w:rFonts w:ascii="仿宋" w:eastAsia="仿宋" w:hAnsi="仿宋" w:cs="仿宋" w:hint="eastAsia"/>
            <w:lang w:eastAsia="zh-CN"/>
          </w:rPr>
          <w:t>一、背景、必要性分析</w:t>
        </w:r>
        <w:r>
          <w:tab/>
        </w:r>
        <w:r>
          <w:fldChar w:fldCharType="begin"/>
        </w:r>
        <w:r>
          <w:instrText xml:space="preserve"> PAGEREF _Toc11918 \h </w:instrText>
        </w:r>
        <w:r>
          <w:fldChar w:fldCharType="separate"/>
        </w:r>
        <w:r>
          <w:t>3</w:t>
        </w:r>
        <w:r>
          <w:fldChar w:fldCharType="end"/>
        </w:r>
      </w:hyperlink>
    </w:p>
    <w:p>
      <w:pPr>
        <w:pStyle w:val="TOC2"/>
        <w:tabs>
          <w:tab w:val="right" w:leader="dot" w:pos="8306"/>
        </w:tabs>
      </w:pPr>
      <w:hyperlink w:anchor="_Toc15170" w:history="1">
        <w:r>
          <w:rPr>
            <w:rFonts w:ascii="仿宋" w:eastAsia="仿宋" w:hAnsi="仿宋" w:cs="仿宋" w:hint="eastAsia"/>
            <w:lang w:eastAsia="zh-CN"/>
          </w:rPr>
          <w:t>(一)、项目建设背景</w:t>
        </w:r>
        <w:r>
          <w:tab/>
        </w:r>
        <w:r>
          <w:fldChar w:fldCharType="begin"/>
        </w:r>
        <w:r>
          <w:instrText xml:space="preserve"> PAGEREF _Toc15170 \h </w:instrText>
        </w:r>
        <w:r>
          <w:fldChar w:fldCharType="separate"/>
        </w:r>
        <w:r>
          <w:t>3</w:t>
        </w:r>
        <w:r>
          <w:fldChar w:fldCharType="end"/>
        </w:r>
      </w:hyperlink>
    </w:p>
    <w:p>
      <w:pPr>
        <w:pStyle w:val="TOC2"/>
        <w:tabs>
          <w:tab w:val="right" w:leader="dot" w:pos="8306"/>
        </w:tabs>
      </w:pPr>
      <w:hyperlink w:anchor="_Toc23780" w:history="1">
        <w:r>
          <w:rPr>
            <w:rFonts w:ascii="仿宋" w:eastAsia="仿宋" w:hAnsi="仿宋" w:cs="仿宋" w:hint="eastAsia"/>
            <w:lang w:eastAsia="zh-CN"/>
          </w:rPr>
          <w:t>(二)、必要性分析</w:t>
        </w:r>
        <w:r>
          <w:tab/>
        </w:r>
        <w:r>
          <w:fldChar w:fldCharType="begin"/>
        </w:r>
        <w:r>
          <w:instrText xml:space="preserve"> PAGEREF _Toc23780 \h </w:instrText>
        </w:r>
        <w:r>
          <w:fldChar w:fldCharType="separate"/>
        </w:r>
        <w:r>
          <w:t>4</w:t>
        </w:r>
        <w:r>
          <w:fldChar w:fldCharType="end"/>
        </w:r>
      </w:hyperlink>
    </w:p>
    <w:p>
      <w:pPr>
        <w:pStyle w:val="TOC2"/>
        <w:tabs>
          <w:tab w:val="right" w:leader="dot" w:pos="8306"/>
        </w:tabs>
      </w:pPr>
      <w:hyperlink w:anchor="_Toc31090" w:history="1">
        <w:r>
          <w:rPr>
            <w:rFonts w:ascii="仿宋" w:eastAsia="仿宋" w:hAnsi="仿宋" w:cs="仿宋" w:hint="eastAsia"/>
            <w:lang w:eastAsia="zh-CN"/>
          </w:rPr>
          <w:t>(三)、项目建设有利条件</w:t>
        </w:r>
        <w:r>
          <w:tab/>
        </w:r>
        <w:r>
          <w:fldChar w:fldCharType="begin"/>
        </w:r>
        <w:r>
          <w:instrText xml:space="preserve"> PAGEREF _Toc31090 \h </w:instrText>
        </w:r>
        <w:r>
          <w:fldChar w:fldCharType="separate"/>
        </w:r>
        <w:r>
          <w:t>5</w:t>
        </w:r>
        <w:r>
          <w:fldChar w:fldCharType="end"/>
        </w:r>
      </w:hyperlink>
    </w:p>
    <w:p>
      <w:pPr>
        <w:pStyle w:val="TOC1"/>
        <w:tabs>
          <w:tab w:val="right" w:leader="dot" w:pos="8306"/>
        </w:tabs>
      </w:pPr>
      <w:hyperlink w:anchor="_Toc21848" w:history="1">
        <w:r>
          <w:rPr>
            <w:rFonts w:ascii="仿宋" w:eastAsia="仿宋" w:hAnsi="仿宋" w:cs="仿宋" w:hint="eastAsia"/>
            <w:lang w:eastAsia="zh-CN"/>
          </w:rPr>
          <w:t>二、财务管理与成本控制</w:t>
        </w:r>
        <w:r>
          <w:tab/>
        </w:r>
        <w:r>
          <w:fldChar w:fldCharType="begin"/>
        </w:r>
        <w:r>
          <w:instrText xml:space="preserve"> PAGEREF _Toc21848 \h </w:instrText>
        </w:r>
        <w:r>
          <w:fldChar w:fldCharType="separate"/>
        </w:r>
        <w:r>
          <w:t>7</w:t>
        </w:r>
        <w:r>
          <w:fldChar w:fldCharType="end"/>
        </w:r>
      </w:hyperlink>
    </w:p>
    <w:p>
      <w:pPr>
        <w:pStyle w:val="TOC2"/>
        <w:tabs>
          <w:tab w:val="right" w:leader="dot" w:pos="8306"/>
        </w:tabs>
      </w:pPr>
      <w:hyperlink w:anchor="_Toc19234" w:history="1">
        <w:r>
          <w:rPr>
            <w:rFonts w:ascii="仿宋" w:eastAsia="仿宋" w:hAnsi="仿宋" w:cs="仿宋" w:hint="eastAsia"/>
            <w:lang w:eastAsia="zh-CN"/>
          </w:rPr>
          <w:t>(一)、财务管理体系建设</w:t>
        </w:r>
        <w:r>
          <w:tab/>
        </w:r>
        <w:r>
          <w:fldChar w:fldCharType="begin"/>
        </w:r>
        <w:r>
          <w:instrText xml:space="preserve"> PAGEREF _Toc19234 \h </w:instrText>
        </w:r>
        <w:r>
          <w:fldChar w:fldCharType="separate"/>
        </w:r>
        <w:r>
          <w:t>7</w:t>
        </w:r>
        <w:r>
          <w:fldChar w:fldCharType="end"/>
        </w:r>
      </w:hyperlink>
    </w:p>
    <w:p>
      <w:pPr>
        <w:pStyle w:val="TOC2"/>
        <w:tabs>
          <w:tab w:val="right" w:leader="dot" w:pos="8306"/>
        </w:tabs>
      </w:pPr>
      <w:hyperlink w:anchor="_Toc12996" w:history="1">
        <w:r>
          <w:rPr>
            <w:rFonts w:ascii="仿宋" w:eastAsia="仿宋" w:hAnsi="仿宋" w:cs="仿宋" w:hint="eastAsia"/>
            <w:lang w:eastAsia="zh-CN"/>
          </w:rPr>
          <w:t>(二)、成本控制措施</w:t>
        </w:r>
        <w:r>
          <w:tab/>
        </w:r>
        <w:r>
          <w:fldChar w:fldCharType="begin"/>
        </w:r>
        <w:r>
          <w:instrText xml:space="preserve"> PAGEREF _Toc12996 \h </w:instrText>
        </w:r>
        <w:r>
          <w:fldChar w:fldCharType="separate"/>
        </w:r>
        <w:r>
          <w:t>8</w:t>
        </w:r>
        <w:r>
          <w:fldChar w:fldCharType="end"/>
        </w:r>
      </w:hyperlink>
    </w:p>
    <w:p>
      <w:pPr>
        <w:pStyle w:val="TOC1"/>
        <w:tabs>
          <w:tab w:val="right" w:leader="dot" w:pos="8306"/>
        </w:tabs>
      </w:pPr>
      <w:hyperlink w:anchor="_Toc12429" w:history="1">
        <w:r>
          <w:rPr>
            <w:rFonts w:ascii="仿宋" w:eastAsia="仿宋" w:hAnsi="仿宋" w:cs="仿宋" w:hint="eastAsia"/>
            <w:lang w:eastAsia="zh-CN"/>
          </w:rPr>
          <w:t>三、项目监理与质量保证</w:t>
        </w:r>
        <w:r>
          <w:tab/>
        </w:r>
        <w:r>
          <w:fldChar w:fldCharType="begin"/>
        </w:r>
        <w:r>
          <w:instrText xml:space="preserve"> PAGEREF _Toc12429 \h </w:instrText>
        </w:r>
        <w:r>
          <w:fldChar w:fldCharType="separate"/>
        </w:r>
        <w:r>
          <w:t>10</w:t>
        </w:r>
        <w:r>
          <w:fldChar w:fldCharType="end"/>
        </w:r>
      </w:hyperlink>
    </w:p>
    <w:p>
      <w:pPr>
        <w:pStyle w:val="TOC2"/>
        <w:tabs>
          <w:tab w:val="right" w:leader="dot" w:pos="8306"/>
        </w:tabs>
      </w:pPr>
      <w:hyperlink w:anchor="_Toc10771" w:history="1">
        <w:r>
          <w:rPr>
            <w:rFonts w:ascii="仿宋" w:eastAsia="仿宋" w:hAnsi="仿宋" w:cs="仿宋" w:hint="eastAsia"/>
            <w:lang w:eastAsia="zh-CN"/>
          </w:rPr>
          <w:t>(一)、监理体系构建</w:t>
        </w:r>
        <w:r>
          <w:tab/>
        </w:r>
        <w:r>
          <w:fldChar w:fldCharType="begin"/>
        </w:r>
        <w:r>
          <w:instrText xml:space="preserve"> PAGEREF _Toc10771 \h </w:instrText>
        </w:r>
        <w:r>
          <w:fldChar w:fldCharType="separate"/>
        </w:r>
        <w:r>
          <w:t>10</w:t>
        </w:r>
        <w:r>
          <w:fldChar w:fldCharType="end"/>
        </w:r>
      </w:hyperlink>
    </w:p>
    <w:p>
      <w:pPr>
        <w:pStyle w:val="TOC2"/>
        <w:tabs>
          <w:tab w:val="right" w:leader="dot" w:pos="8306"/>
        </w:tabs>
      </w:pPr>
      <w:hyperlink w:anchor="_Toc29198" w:history="1">
        <w:r>
          <w:rPr>
            <w:rFonts w:ascii="仿宋" w:eastAsia="仿宋" w:hAnsi="仿宋" w:cs="仿宋" w:hint="eastAsia"/>
            <w:lang w:eastAsia="zh-CN"/>
          </w:rPr>
          <w:t>(二)、质量保证体系实施</w:t>
        </w:r>
        <w:r>
          <w:tab/>
        </w:r>
        <w:r>
          <w:fldChar w:fldCharType="begin"/>
        </w:r>
        <w:r>
          <w:instrText xml:space="preserve"> PAGEREF _Toc29198 \h </w:instrText>
        </w:r>
        <w:r>
          <w:fldChar w:fldCharType="separate"/>
        </w:r>
        <w:r>
          <w:t>10</w:t>
        </w:r>
        <w:r>
          <w:fldChar w:fldCharType="end"/>
        </w:r>
      </w:hyperlink>
    </w:p>
    <w:p>
      <w:pPr>
        <w:pStyle w:val="TOC2"/>
        <w:tabs>
          <w:tab w:val="right" w:leader="dot" w:pos="8306"/>
        </w:tabs>
      </w:pPr>
      <w:hyperlink w:anchor="_Toc5356" w:history="1">
        <w:r>
          <w:rPr>
            <w:rFonts w:ascii="仿宋" w:eastAsia="仿宋" w:hAnsi="仿宋" w:cs="仿宋" w:hint="eastAsia"/>
            <w:lang w:eastAsia="zh-CN"/>
          </w:rPr>
          <w:t>(三)、监理与质量控制流程</w:t>
        </w:r>
        <w:r>
          <w:tab/>
        </w:r>
        <w:r>
          <w:fldChar w:fldCharType="begin"/>
        </w:r>
        <w:r>
          <w:instrText xml:space="preserve"> PAGEREF _Toc5356 \h </w:instrText>
        </w:r>
        <w:r>
          <w:fldChar w:fldCharType="separate"/>
        </w:r>
        <w:r>
          <w:t>11</w:t>
        </w:r>
        <w:r>
          <w:fldChar w:fldCharType="end"/>
        </w:r>
      </w:hyperlink>
    </w:p>
    <w:p>
      <w:pPr>
        <w:pStyle w:val="TOC1"/>
        <w:tabs>
          <w:tab w:val="right" w:leader="dot" w:pos="8306"/>
        </w:tabs>
      </w:pPr>
      <w:hyperlink w:anchor="_Toc12952" w:history="1">
        <w:r>
          <w:rPr>
            <w:rFonts w:ascii="仿宋" w:eastAsia="仿宋" w:hAnsi="仿宋" w:cs="仿宋" w:hint="eastAsia"/>
            <w:lang w:eastAsia="zh-CN"/>
          </w:rPr>
          <w:t>四、项目选址研究</w:t>
        </w:r>
        <w:r>
          <w:tab/>
        </w:r>
        <w:r>
          <w:fldChar w:fldCharType="begin"/>
        </w:r>
        <w:r>
          <w:instrText xml:space="preserve"> PAGEREF _Toc12952 \h </w:instrText>
        </w:r>
        <w:r>
          <w:fldChar w:fldCharType="separate"/>
        </w:r>
        <w:r>
          <w:t>12</w:t>
        </w:r>
        <w:r>
          <w:fldChar w:fldCharType="end"/>
        </w:r>
      </w:hyperlink>
    </w:p>
    <w:p>
      <w:pPr>
        <w:pStyle w:val="TOC2"/>
        <w:tabs>
          <w:tab w:val="right" w:leader="dot" w:pos="8306"/>
        </w:tabs>
      </w:pPr>
      <w:hyperlink w:anchor="_Toc8881" w:history="1">
        <w:r>
          <w:rPr>
            <w:rFonts w:ascii="仿宋" w:eastAsia="仿宋" w:hAnsi="仿宋" w:cs="仿宋" w:hint="eastAsia"/>
            <w:lang w:eastAsia="zh-CN"/>
          </w:rPr>
          <w:t>(一)、项目选址原则</w:t>
        </w:r>
        <w:r>
          <w:tab/>
        </w:r>
        <w:r>
          <w:fldChar w:fldCharType="begin"/>
        </w:r>
        <w:r>
          <w:instrText xml:space="preserve"> PAGEREF _Toc8881 \h </w:instrText>
        </w:r>
        <w:r>
          <w:fldChar w:fldCharType="separate"/>
        </w:r>
        <w:r>
          <w:t>12</w:t>
        </w:r>
        <w:r>
          <w:fldChar w:fldCharType="end"/>
        </w:r>
      </w:hyperlink>
    </w:p>
    <w:p>
      <w:pPr>
        <w:pStyle w:val="TOC2"/>
        <w:tabs>
          <w:tab w:val="right" w:leader="dot" w:pos="8306"/>
        </w:tabs>
      </w:pPr>
      <w:hyperlink w:anchor="_Toc9022" w:history="1">
        <w:r>
          <w:rPr>
            <w:rFonts w:ascii="仿宋" w:eastAsia="仿宋" w:hAnsi="仿宋" w:cs="仿宋" w:hint="eastAsia"/>
            <w:lang w:eastAsia="zh-CN"/>
          </w:rPr>
          <w:t>(二)、项目选址</w:t>
        </w:r>
        <w:r>
          <w:tab/>
        </w:r>
        <w:r>
          <w:fldChar w:fldCharType="begin"/>
        </w:r>
        <w:r>
          <w:instrText xml:space="preserve"> PAGEREF _Toc9022 \h </w:instrText>
        </w:r>
        <w:r>
          <w:fldChar w:fldCharType="separate"/>
        </w:r>
        <w:r>
          <w:t>15</w:t>
        </w:r>
        <w:r>
          <w:fldChar w:fldCharType="end"/>
        </w:r>
      </w:hyperlink>
    </w:p>
    <w:p>
      <w:pPr>
        <w:pStyle w:val="TOC2"/>
        <w:tabs>
          <w:tab w:val="right" w:leader="dot" w:pos="8306"/>
        </w:tabs>
      </w:pPr>
      <w:hyperlink w:anchor="_Toc27260" w:history="1">
        <w:r>
          <w:rPr>
            <w:rFonts w:ascii="仿宋" w:eastAsia="仿宋" w:hAnsi="仿宋" w:cs="仿宋" w:hint="eastAsia"/>
            <w:lang w:eastAsia="zh-CN"/>
          </w:rPr>
          <w:t>(三)、建设条件分析</w:t>
        </w:r>
        <w:r>
          <w:tab/>
        </w:r>
        <w:r>
          <w:fldChar w:fldCharType="begin"/>
        </w:r>
        <w:r>
          <w:instrText xml:space="preserve"> PAGEREF _Toc27260 \h </w:instrText>
        </w:r>
        <w:r>
          <w:fldChar w:fldCharType="separate"/>
        </w:r>
        <w:r>
          <w:t>17</w:t>
        </w:r>
        <w:r>
          <w:fldChar w:fldCharType="end"/>
        </w:r>
      </w:hyperlink>
    </w:p>
    <w:p>
      <w:pPr>
        <w:pStyle w:val="TOC2"/>
        <w:tabs>
          <w:tab w:val="right" w:leader="dot" w:pos="8306"/>
        </w:tabs>
      </w:pPr>
      <w:hyperlink w:anchor="_Toc18363" w:history="1">
        <w:r>
          <w:rPr>
            <w:rFonts w:ascii="仿宋" w:eastAsia="仿宋" w:hAnsi="仿宋" w:cs="仿宋" w:hint="eastAsia"/>
            <w:lang w:eastAsia="zh-CN"/>
          </w:rPr>
          <w:t>(四)、用地控制指标</w:t>
        </w:r>
        <w:r>
          <w:tab/>
        </w:r>
        <w:r>
          <w:fldChar w:fldCharType="begin"/>
        </w:r>
        <w:r>
          <w:instrText xml:space="preserve"> PAGEREF _Toc18363 \h </w:instrText>
        </w:r>
        <w:r>
          <w:fldChar w:fldCharType="separate"/>
        </w:r>
        <w:r>
          <w:t>18</w:t>
        </w:r>
        <w:r>
          <w:fldChar w:fldCharType="end"/>
        </w:r>
      </w:hyperlink>
    </w:p>
    <w:p>
      <w:pPr>
        <w:pStyle w:val="TOC2"/>
        <w:tabs>
          <w:tab w:val="right" w:leader="dot" w:pos="8306"/>
        </w:tabs>
      </w:pPr>
      <w:hyperlink w:anchor="_Toc11780" w:history="1">
        <w:r>
          <w:rPr>
            <w:rFonts w:ascii="仿宋" w:eastAsia="仿宋" w:hAnsi="仿宋" w:cs="仿宋" w:hint="eastAsia"/>
            <w:lang w:eastAsia="zh-CN"/>
          </w:rPr>
          <w:t>(五)、地总体要求</w:t>
        </w:r>
        <w:r>
          <w:tab/>
        </w:r>
        <w:r>
          <w:fldChar w:fldCharType="begin"/>
        </w:r>
        <w:r>
          <w:instrText xml:space="preserve"> PAGEREF _Toc11780 \h </w:instrText>
        </w:r>
        <w:r>
          <w:fldChar w:fldCharType="separate"/>
        </w:r>
        <w:r>
          <w:t>20</w:t>
        </w:r>
        <w:r>
          <w:fldChar w:fldCharType="end"/>
        </w:r>
      </w:hyperlink>
    </w:p>
    <w:p>
      <w:pPr>
        <w:pStyle w:val="TOC2"/>
        <w:tabs>
          <w:tab w:val="right" w:leader="dot" w:pos="8306"/>
        </w:tabs>
      </w:pPr>
      <w:hyperlink w:anchor="_Toc31819" w:history="1">
        <w:r>
          <w:rPr>
            <w:rFonts w:ascii="仿宋" w:eastAsia="仿宋" w:hAnsi="仿宋" w:cs="仿宋" w:hint="eastAsia"/>
            <w:lang w:eastAsia="zh-CN"/>
          </w:rPr>
          <w:t>(六)、节约用地措施</w:t>
        </w:r>
        <w:r>
          <w:tab/>
        </w:r>
        <w:r>
          <w:fldChar w:fldCharType="begin"/>
        </w:r>
        <w:r>
          <w:instrText xml:space="preserve"> PAGEREF _Toc31819 \h </w:instrText>
        </w:r>
        <w:r>
          <w:fldChar w:fldCharType="separate"/>
        </w:r>
        <w:r>
          <w:t>21</w:t>
        </w:r>
        <w:r>
          <w:fldChar w:fldCharType="end"/>
        </w:r>
      </w:hyperlink>
    </w:p>
    <w:p>
      <w:pPr>
        <w:pStyle w:val="TOC2"/>
        <w:tabs>
          <w:tab w:val="right" w:leader="dot" w:pos="8306"/>
        </w:tabs>
      </w:pPr>
      <w:hyperlink w:anchor="_Toc23684" w:history="1">
        <w:r>
          <w:rPr>
            <w:rFonts w:ascii="仿宋" w:eastAsia="仿宋" w:hAnsi="仿宋" w:cs="仿宋" w:hint="eastAsia"/>
            <w:lang w:eastAsia="zh-CN"/>
          </w:rPr>
          <w:t>(七)、选址综合评价</w:t>
        </w:r>
        <w:r>
          <w:tab/>
        </w:r>
        <w:r>
          <w:fldChar w:fldCharType="begin"/>
        </w:r>
        <w:r>
          <w:instrText xml:space="preserve"> PAGEREF _Toc23684 \h </w:instrText>
        </w:r>
        <w:r>
          <w:fldChar w:fldCharType="separate"/>
        </w:r>
        <w:r>
          <w:t>22</w:t>
        </w:r>
        <w:r>
          <w:fldChar w:fldCharType="end"/>
        </w:r>
      </w:hyperlink>
    </w:p>
    <w:p>
      <w:pPr>
        <w:pStyle w:val="TOC1"/>
        <w:tabs>
          <w:tab w:val="right" w:leader="dot" w:pos="8306"/>
        </w:tabs>
      </w:pPr>
      <w:hyperlink w:anchor="_Toc12128" w:history="1">
        <w:r>
          <w:rPr>
            <w:rFonts w:ascii="仿宋" w:eastAsia="仿宋" w:hAnsi="仿宋" w:cs="仿宋" w:hint="eastAsia"/>
            <w:lang w:eastAsia="zh-CN"/>
          </w:rPr>
          <w:t>五、发展规划、产业政策和行业准入分析</w:t>
        </w:r>
        <w:r>
          <w:tab/>
        </w:r>
        <w:r>
          <w:fldChar w:fldCharType="begin"/>
        </w:r>
        <w:r>
          <w:instrText xml:space="preserve"> PAGEREF _Toc12128 \h </w:instrText>
        </w:r>
        <w:r>
          <w:fldChar w:fldCharType="separate"/>
        </w:r>
        <w:r>
          <w:t>23</w:t>
        </w:r>
        <w:r>
          <w:fldChar w:fldCharType="end"/>
        </w:r>
      </w:hyperlink>
    </w:p>
    <w:p>
      <w:pPr>
        <w:pStyle w:val="TOC2"/>
        <w:tabs>
          <w:tab w:val="right" w:leader="dot" w:pos="8306"/>
        </w:tabs>
      </w:pPr>
      <w:hyperlink w:anchor="_Toc7718" w:history="1">
        <w:r>
          <w:rPr>
            <w:rFonts w:ascii="仿宋" w:eastAsia="仿宋" w:hAnsi="仿宋" w:cs="仿宋" w:hint="eastAsia"/>
            <w:lang w:eastAsia="zh-CN"/>
          </w:rPr>
          <w:t>(一)、发展规划分析</w:t>
        </w:r>
        <w:r>
          <w:tab/>
        </w:r>
        <w:r>
          <w:fldChar w:fldCharType="begin"/>
        </w:r>
        <w:r>
          <w:instrText xml:space="preserve"> PAGEREF _Toc7718 \h </w:instrText>
        </w:r>
        <w:r>
          <w:fldChar w:fldCharType="separate"/>
        </w:r>
        <w:r>
          <w:t>23</w:t>
        </w:r>
        <w:r>
          <w:fldChar w:fldCharType="end"/>
        </w:r>
      </w:hyperlink>
    </w:p>
    <w:p>
      <w:pPr>
        <w:pStyle w:val="TOC2"/>
        <w:tabs>
          <w:tab w:val="right" w:leader="dot" w:pos="8306"/>
        </w:tabs>
      </w:pPr>
      <w:hyperlink w:anchor="_Toc5625" w:history="1">
        <w:r>
          <w:rPr>
            <w:rFonts w:ascii="仿宋" w:eastAsia="仿宋" w:hAnsi="仿宋" w:cs="仿宋" w:hint="eastAsia"/>
            <w:lang w:eastAsia="zh-CN"/>
          </w:rPr>
          <w:t>(二)、产业政策分析</w:t>
        </w:r>
        <w:r>
          <w:tab/>
        </w:r>
        <w:r>
          <w:fldChar w:fldCharType="begin"/>
        </w:r>
        <w:r>
          <w:instrText xml:space="preserve"> PAGEREF _Toc5625 \h </w:instrText>
        </w:r>
        <w:r>
          <w:fldChar w:fldCharType="separate"/>
        </w:r>
        <w:r>
          <w:t>25</w:t>
        </w:r>
        <w:r>
          <w:fldChar w:fldCharType="end"/>
        </w:r>
      </w:hyperlink>
    </w:p>
    <w:p>
      <w:pPr>
        <w:pStyle w:val="TOC2"/>
        <w:tabs>
          <w:tab w:val="right" w:leader="dot" w:pos="8306"/>
        </w:tabs>
      </w:pPr>
      <w:hyperlink w:anchor="_Toc13183" w:history="1">
        <w:r>
          <w:rPr>
            <w:rFonts w:ascii="仿宋" w:eastAsia="仿宋" w:hAnsi="仿宋" w:cs="仿宋" w:hint="eastAsia"/>
            <w:lang w:eastAsia="zh-CN"/>
          </w:rPr>
          <w:t>(三)、行业准入分析</w:t>
        </w:r>
        <w:r>
          <w:tab/>
        </w:r>
        <w:r>
          <w:fldChar w:fldCharType="begin"/>
        </w:r>
        <w:r>
          <w:instrText xml:space="preserve"> PAGEREF _Toc13183 \h </w:instrText>
        </w:r>
        <w:r>
          <w:fldChar w:fldCharType="separate"/>
        </w:r>
        <w:r>
          <w:t>27</w:t>
        </w:r>
        <w:r>
          <w:fldChar w:fldCharType="end"/>
        </w:r>
      </w:hyperlink>
    </w:p>
    <w:p>
      <w:pPr>
        <w:pStyle w:val="TOC1"/>
        <w:tabs>
          <w:tab w:val="right" w:leader="dot" w:pos="8306"/>
        </w:tabs>
      </w:pPr>
      <w:hyperlink w:anchor="_Toc6047" w:history="1">
        <w:r>
          <w:rPr>
            <w:rFonts w:ascii="仿宋" w:eastAsia="仿宋" w:hAnsi="仿宋" w:cs="仿宋" w:hint="eastAsia"/>
            <w:lang w:eastAsia="zh-CN"/>
          </w:rPr>
          <w:t>六、建设风险评估分析</w:t>
        </w:r>
        <w:r>
          <w:tab/>
        </w:r>
        <w:r>
          <w:fldChar w:fldCharType="begin"/>
        </w:r>
        <w:r>
          <w:instrText xml:space="preserve"> PAGEREF _Toc6047 \h </w:instrText>
        </w:r>
        <w:r>
          <w:fldChar w:fldCharType="separate"/>
        </w:r>
        <w:r>
          <w:t>28</w:t>
        </w:r>
        <w:r>
          <w:fldChar w:fldCharType="end"/>
        </w:r>
      </w:hyperlink>
    </w:p>
    <w:p>
      <w:pPr>
        <w:pStyle w:val="TOC2"/>
        <w:tabs>
          <w:tab w:val="right" w:leader="dot" w:pos="8306"/>
        </w:tabs>
      </w:pPr>
      <w:hyperlink w:anchor="_Toc4632" w:history="1">
        <w:r>
          <w:rPr>
            <w:rFonts w:ascii="仿宋" w:eastAsia="仿宋" w:hAnsi="仿宋" w:cs="仿宋" w:hint="eastAsia"/>
            <w:lang w:eastAsia="zh-CN"/>
          </w:rPr>
          <w:t>(一)、政策风险分析</w:t>
        </w:r>
        <w:r>
          <w:tab/>
        </w:r>
        <w:r>
          <w:fldChar w:fldCharType="begin"/>
        </w:r>
        <w:r>
          <w:instrText xml:space="preserve"> PAGEREF _Toc4632 \h </w:instrText>
        </w:r>
        <w:r>
          <w:fldChar w:fldCharType="separate"/>
        </w:r>
        <w:r>
          <w:t>28</w:t>
        </w:r>
        <w:r>
          <w:fldChar w:fldCharType="end"/>
        </w:r>
      </w:hyperlink>
    </w:p>
    <w:p>
      <w:pPr>
        <w:pStyle w:val="TOC2"/>
        <w:tabs>
          <w:tab w:val="right" w:leader="dot" w:pos="8306"/>
        </w:tabs>
      </w:pPr>
      <w:hyperlink w:anchor="_Toc22355" w:history="1">
        <w:r>
          <w:rPr>
            <w:rFonts w:ascii="仿宋" w:eastAsia="仿宋" w:hAnsi="仿宋" w:cs="仿宋" w:hint="eastAsia"/>
            <w:lang w:eastAsia="zh-CN"/>
          </w:rPr>
          <w:t>(二)、社会风险分析</w:t>
        </w:r>
        <w:r>
          <w:tab/>
        </w:r>
        <w:r>
          <w:fldChar w:fldCharType="begin"/>
        </w:r>
        <w:r>
          <w:instrText xml:space="preserve"> PAGEREF _Toc22355 \h </w:instrText>
        </w:r>
        <w:r>
          <w:fldChar w:fldCharType="separate"/>
        </w:r>
        <w:r>
          <w:t>29</w:t>
        </w:r>
        <w:r>
          <w:fldChar w:fldCharType="end"/>
        </w:r>
      </w:hyperlink>
    </w:p>
    <w:p>
      <w:pPr>
        <w:pStyle w:val="TOC2"/>
        <w:tabs>
          <w:tab w:val="right" w:leader="dot" w:pos="8306"/>
        </w:tabs>
      </w:pPr>
      <w:hyperlink w:anchor="_Toc11805" w:history="1">
        <w:r>
          <w:rPr>
            <w:rFonts w:ascii="仿宋" w:eastAsia="仿宋" w:hAnsi="仿宋" w:cs="仿宋" w:hint="eastAsia"/>
            <w:lang w:eastAsia="zh-CN"/>
          </w:rPr>
          <w:t>(三)、市场风险分析</w:t>
        </w:r>
        <w:r>
          <w:tab/>
        </w:r>
        <w:r>
          <w:fldChar w:fldCharType="begin"/>
        </w:r>
        <w:r>
          <w:instrText xml:space="preserve"> PAGEREF _Toc11805 \h </w:instrText>
        </w:r>
        <w:r>
          <w:fldChar w:fldCharType="separate"/>
        </w:r>
        <w:r>
          <w:t>31</w:t>
        </w:r>
        <w:r>
          <w:fldChar w:fldCharType="end"/>
        </w:r>
      </w:hyperlink>
    </w:p>
    <w:p>
      <w:pPr>
        <w:pStyle w:val="TOC2"/>
        <w:tabs>
          <w:tab w:val="right" w:leader="dot" w:pos="8306"/>
        </w:tabs>
      </w:pPr>
      <w:hyperlink w:anchor="_Toc10489" w:history="1">
        <w:r>
          <w:rPr>
            <w:rFonts w:ascii="仿宋" w:eastAsia="仿宋" w:hAnsi="仿宋" w:cs="仿宋" w:hint="eastAsia"/>
            <w:lang w:eastAsia="zh-CN"/>
          </w:rPr>
          <w:t>(四)、资金风险分析</w:t>
        </w:r>
        <w:r>
          <w:tab/>
        </w:r>
        <w:r>
          <w:fldChar w:fldCharType="begin"/>
        </w:r>
        <w:r>
          <w:instrText xml:space="preserve"> PAGEREF _Toc10489 \h </w:instrText>
        </w:r>
        <w:r>
          <w:fldChar w:fldCharType="separate"/>
        </w:r>
        <w:r>
          <w:t>32</w:t>
        </w:r>
        <w:r>
          <w:fldChar w:fldCharType="end"/>
        </w:r>
      </w:hyperlink>
    </w:p>
    <w:p>
      <w:pPr>
        <w:pStyle w:val="TOC2"/>
        <w:tabs>
          <w:tab w:val="right" w:leader="dot" w:pos="8306"/>
        </w:tabs>
      </w:pPr>
      <w:hyperlink w:anchor="_Toc8873" w:history="1">
        <w:r>
          <w:rPr>
            <w:rFonts w:ascii="仿宋" w:eastAsia="仿宋" w:hAnsi="仿宋" w:cs="仿宋" w:hint="eastAsia"/>
            <w:lang w:eastAsia="zh-CN"/>
          </w:rPr>
          <w:t>(五)、技术风险分析</w:t>
        </w:r>
        <w:r>
          <w:tab/>
        </w:r>
        <w:r>
          <w:fldChar w:fldCharType="begin"/>
        </w:r>
        <w:r>
          <w:instrText xml:space="preserve"> PAGEREF _Toc8873 \h </w:instrText>
        </w:r>
        <w:r>
          <w:fldChar w:fldCharType="separate"/>
        </w:r>
        <w:r>
          <w:t>33</w:t>
        </w:r>
        <w:r>
          <w:fldChar w:fldCharType="end"/>
        </w:r>
      </w:hyperlink>
    </w:p>
    <w:p>
      <w:pPr>
        <w:pStyle w:val="TOC2"/>
        <w:tabs>
          <w:tab w:val="right" w:leader="dot" w:pos="8306"/>
        </w:tabs>
      </w:pPr>
      <w:hyperlink w:anchor="_Toc32510" w:history="1">
        <w:r>
          <w:rPr>
            <w:rFonts w:ascii="仿宋" w:eastAsia="仿宋" w:hAnsi="仿宋" w:cs="仿宋" w:hint="eastAsia"/>
            <w:lang w:eastAsia="zh-CN"/>
          </w:rPr>
          <w:t>(六)、财务风险分析</w:t>
        </w:r>
        <w:r>
          <w:tab/>
        </w:r>
        <w:r>
          <w:fldChar w:fldCharType="begin"/>
        </w:r>
        <w:r>
          <w:instrText xml:space="preserve"> PAGEREF _Toc32510 \h </w:instrText>
        </w:r>
        <w:r>
          <w:fldChar w:fldCharType="separate"/>
        </w:r>
        <w:r>
          <w:t>34</w:t>
        </w:r>
        <w:r>
          <w:fldChar w:fldCharType="end"/>
        </w:r>
      </w:hyperlink>
    </w:p>
    <w:p>
      <w:pPr>
        <w:pStyle w:val="TOC2"/>
        <w:tabs>
          <w:tab w:val="right" w:leader="dot" w:pos="8306"/>
        </w:tabs>
      </w:pPr>
      <w:hyperlink w:anchor="_Toc13638" w:history="1">
        <w:r>
          <w:rPr>
            <w:rFonts w:ascii="仿宋" w:eastAsia="仿宋" w:hAnsi="仿宋" w:cs="仿宋" w:hint="eastAsia"/>
            <w:lang w:eastAsia="zh-CN"/>
          </w:rPr>
          <w:t>(七)、管理风险分析</w:t>
        </w:r>
        <w:r>
          <w:tab/>
        </w:r>
        <w:r>
          <w:fldChar w:fldCharType="begin"/>
        </w:r>
        <w:r>
          <w:instrText xml:space="preserve"> PAGEREF _Toc13638 \h </w:instrText>
        </w:r>
        <w:r>
          <w:fldChar w:fldCharType="separate"/>
        </w:r>
        <w:r>
          <w:t>36</w:t>
        </w:r>
        <w:r>
          <w:fldChar w:fldCharType="end"/>
        </w:r>
      </w:hyperlink>
    </w:p>
    <w:p>
      <w:pPr>
        <w:pStyle w:val="TOC2"/>
        <w:tabs>
          <w:tab w:val="right" w:leader="dot" w:pos="8306"/>
        </w:tabs>
      </w:pPr>
      <w:hyperlink w:anchor="_Toc31306" w:history="1">
        <w:r>
          <w:rPr>
            <w:rFonts w:ascii="仿宋" w:eastAsia="仿宋" w:hAnsi="仿宋" w:cs="仿宋" w:hint="eastAsia"/>
            <w:lang w:eastAsia="zh-CN"/>
          </w:rPr>
          <w:t>(八)、其它风险分析</w:t>
        </w:r>
        <w:r>
          <w:tab/>
        </w:r>
        <w:r>
          <w:fldChar w:fldCharType="begin"/>
        </w:r>
        <w:r>
          <w:instrText xml:space="preserve"> PAGEREF _Toc31306 \h </w:instrText>
        </w:r>
        <w:r>
          <w:fldChar w:fldCharType="separate"/>
        </w:r>
        <w:r>
          <w:t>37</w:t>
        </w:r>
        <w:r>
          <w:fldChar w:fldCharType="end"/>
        </w:r>
      </w:hyperlink>
    </w:p>
    <w:p>
      <w:pPr>
        <w:pStyle w:val="TOC2"/>
        <w:tabs>
          <w:tab w:val="right" w:leader="dot" w:pos="8306"/>
        </w:tabs>
      </w:pPr>
      <w:hyperlink w:anchor="_Toc22169" w:history="1">
        <w:r>
          <w:rPr>
            <w:rFonts w:ascii="仿宋" w:eastAsia="仿宋" w:hAnsi="仿宋" w:cs="仿宋" w:hint="eastAsia"/>
            <w:lang w:eastAsia="zh-CN"/>
          </w:rPr>
          <w:t>(九)、社会影响评估</w:t>
        </w:r>
        <w:r>
          <w:tab/>
        </w:r>
        <w:r>
          <w:fldChar w:fldCharType="begin"/>
        </w:r>
        <w:r>
          <w:instrText xml:space="preserve"> PAGEREF _Toc22169 \h </w:instrText>
        </w:r>
        <w:r>
          <w:fldChar w:fldCharType="separate"/>
        </w:r>
        <w:r>
          <w:t>39</w:t>
        </w:r>
        <w:r>
          <w:fldChar w:fldCharType="end"/>
        </w:r>
      </w:hyperlink>
    </w:p>
    <w:p>
      <w:pPr>
        <w:pStyle w:val="TOC1"/>
        <w:tabs>
          <w:tab w:val="right" w:leader="dot" w:pos="8306"/>
        </w:tabs>
      </w:pPr>
      <w:hyperlink w:anchor="_Toc22215" w:history="1">
        <w:r>
          <w:rPr>
            <w:rFonts w:ascii="仿宋" w:eastAsia="仿宋" w:hAnsi="仿宋" w:cs="仿宋" w:hint="eastAsia"/>
            <w:lang w:eastAsia="zh-CN"/>
          </w:rPr>
          <w:t>七、安全与应急管理</w:t>
        </w:r>
        <w:r>
          <w:tab/>
        </w:r>
        <w:r>
          <w:fldChar w:fldCharType="begin"/>
        </w:r>
        <w:r>
          <w:instrText xml:space="preserve"> PAGEREF _Toc22215 \h </w:instrText>
        </w:r>
        <w:r>
          <w:fldChar w:fldCharType="separate"/>
        </w:r>
        <w:r>
          <w:t>41</w:t>
        </w:r>
        <w:r>
          <w:fldChar w:fldCharType="end"/>
        </w:r>
      </w:hyperlink>
    </w:p>
    <w:p>
      <w:pPr>
        <w:pStyle w:val="TOC2"/>
        <w:tabs>
          <w:tab w:val="right" w:leader="dot" w:pos="8306"/>
        </w:tabs>
      </w:pPr>
      <w:hyperlink w:anchor="_Toc4443" w:history="1">
        <w:r>
          <w:rPr>
            <w:rFonts w:ascii="仿宋" w:eastAsia="仿宋" w:hAnsi="仿宋" w:cs="仿宋" w:hint="eastAsia"/>
            <w:lang w:eastAsia="zh-CN"/>
          </w:rPr>
          <w:t>(一)、安全生产管理</w:t>
        </w:r>
        <w:r>
          <w:tab/>
        </w:r>
        <w:r>
          <w:fldChar w:fldCharType="begin"/>
        </w:r>
        <w:r>
          <w:instrText xml:space="preserve"> PAGEREF _Toc4443 \h </w:instrText>
        </w:r>
        <w:r>
          <w:fldChar w:fldCharType="separate"/>
        </w:r>
        <w:r>
          <w:t>41</w:t>
        </w:r>
        <w:r>
          <w:fldChar w:fldCharType="end"/>
        </w:r>
      </w:hyperlink>
    </w:p>
    <w:p>
      <w:pPr>
        <w:pStyle w:val="TOC2"/>
        <w:tabs>
          <w:tab w:val="right" w:leader="dot" w:pos="8306"/>
        </w:tabs>
      </w:pPr>
      <w:hyperlink w:anchor="_Toc249" w:history="1">
        <w:r>
          <w:rPr>
            <w:rFonts w:ascii="仿宋" w:eastAsia="仿宋" w:hAnsi="仿宋" w:cs="仿宋" w:hint="eastAsia"/>
            <w:lang w:eastAsia="zh-CN"/>
          </w:rPr>
          <w:t>(二)、应急预案与响应</w:t>
        </w:r>
        <w:r>
          <w:tab/>
        </w:r>
        <w:r>
          <w:fldChar w:fldCharType="begin"/>
        </w:r>
        <w:r>
          <w:instrText xml:space="preserve"> PAGEREF _Toc249 \h </w:instrText>
        </w:r>
        <w:r>
          <w:fldChar w:fldCharType="separate"/>
        </w:r>
        <w:r>
          <w:t>42</w:t>
        </w:r>
        <w:r>
          <w:fldChar w:fldCharType="end"/>
        </w:r>
      </w:hyperlink>
    </w:p>
    <w:p>
      <w:pPr>
        <w:pStyle w:val="TOC1"/>
        <w:tabs>
          <w:tab w:val="right" w:leader="dot" w:pos="8306"/>
        </w:tabs>
      </w:pPr>
      <w:hyperlink w:anchor="_Toc8703" w:history="1">
        <w:r>
          <w:rPr>
            <w:rFonts w:ascii="仿宋" w:eastAsia="仿宋" w:hAnsi="仿宋" w:cs="仿宋" w:hint="eastAsia"/>
            <w:lang w:eastAsia="zh-CN"/>
          </w:rPr>
          <w:t>八、客户关系管理与市场拓展</w:t>
        </w:r>
        <w:r>
          <w:tab/>
        </w:r>
        <w:r>
          <w:fldChar w:fldCharType="begin"/>
        </w:r>
        <w:r>
          <w:instrText xml:space="preserve"> PAGEREF _Toc8703 \h </w:instrText>
        </w:r>
        <w:r>
          <w:fldChar w:fldCharType="separate"/>
        </w:r>
        <w:r>
          <w:t>44</w:t>
        </w:r>
        <w:r>
          <w:fldChar w:fldCharType="end"/>
        </w:r>
      </w:hyperlink>
    </w:p>
    <w:p>
      <w:pPr>
        <w:pStyle w:val="TOC2"/>
        <w:tabs>
          <w:tab w:val="right" w:leader="dot" w:pos="8306"/>
        </w:tabs>
      </w:pPr>
      <w:hyperlink w:anchor="_Toc17790" w:history="1">
        <w:r>
          <w:rPr>
            <w:rFonts w:ascii="仿宋" w:eastAsia="仿宋" w:hAnsi="仿宋" w:cs="仿宋" w:hint="eastAsia"/>
            <w:lang w:eastAsia="zh-CN"/>
          </w:rPr>
          <w:t>(一)、客户关系管理策略</w:t>
        </w:r>
        <w:r>
          <w:tab/>
        </w:r>
        <w:r>
          <w:fldChar w:fldCharType="begin"/>
        </w:r>
        <w:r>
          <w:instrText xml:space="preserve"> PAGEREF _Toc17790 \h </w:instrText>
        </w:r>
        <w:r>
          <w:fldChar w:fldCharType="separate"/>
        </w:r>
        <w:r>
          <w:t>44</w:t>
        </w:r>
        <w:r>
          <w:fldChar w:fldCharType="end"/>
        </w:r>
      </w:hyperlink>
    </w:p>
    <w:p>
      <w:pPr>
        <w:pStyle w:val="TOC2"/>
        <w:tabs>
          <w:tab w:val="right" w:leader="dot" w:pos="8306"/>
        </w:tabs>
      </w:pPr>
      <w:hyperlink w:anchor="_Toc1215" w:history="1">
        <w:r>
          <w:rPr>
            <w:rFonts w:ascii="仿宋" w:eastAsia="仿宋" w:hAnsi="仿宋" w:cs="仿宋" w:hint="eastAsia"/>
            <w:lang w:eastAsia="zh-CN"/>
          </w:rPr>
          <w:t>(二)、市场拓展方案</w:t>
        </w:r>
        <w:r>
          <w:tab/>
        </w:r>
        <w:r>
          <w:fldChar w:fldCharType="begin"/>
        </w:r>
        <w:r>
          <w:instrText xml:space="preserve"> PAGEREF _Toc1215 \h </w:instrText>
        </w:r>
        <w:r>
          <w:fldChar w:fldCharType="separate"/>
        </w:r>
        <w:r>
          <w:t>45</w:t>
        </w:r>
        <w:r>
          <w:fldChar w:fldCharType="end"/>
        </w:r>
      </w:hyperlink>
    </w:p>
    <w:p>
      <w:pPr>
        <w:pStyle w:val="TOC1"/>
        <w:tabs>
          <w:tab w:val="right" w:leader="dot" w:pos="8306"/>
        </w:tabs>
      </w:pPr>
      <w:hyperlink w:anchor="_Toc20850" w:history="1">
        <w:r>
          <w:rPr>
            <w:rFonts w:ascii="仿宋" w:eastAsia="仿宋" w:hAnsi="仿宋" w:cs="仿宋" w:hint="eastAsia"/>
            <w:lang w:eastAsia="zh-CN"/>
          </w:rPr>
          <w:t>九、技术创新与产业升级</w:t>
        </w:r>
        <w:r>
          <w:tab/>
        </w:r>
        <w:r>
          <w:fldChar w:fldCharType="begin"/>
        </w:r>
        <w:r>
          <w:instrText xml:space="preserve"> PAGEREF _Toc20850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28" w:history="1">
        <w:r>
          <w:rPr>
            <w:rFonts w:ascii="仿宋" w:eastAsia="仿宋" w:hAnsi="仿宋" w:cs="仿宋" w:hint="eastAsia"/>
            <w:lang w:eastAsia="zh-CN"/>
          </w:rPr>
          <w:t>(一)、技术创新方向与目标</w:t>
        </w:r>
        <w:r>
          <w:tab/>
        </w:r>
        <w:r>
          <w:fldChar w:fldCharType="begin"/>
        </w:r>
        <w:r>
          <w:instrText xml:space="preserve"> PAGEREF _Toc29928 \h </w:instrText>
        </w:r>
        <w:r>
          <w:fldChar w:fldCharType="separate"/>
        </w:r>
        <w:r>
          <w:t>46</w:t>
        </w:r>
        <w:r>
          <w:fldChar w:fldCharType="end"/>
        </w:r>
      </w:hyperlink>
    </w:p>
    <w:p>
      <w:pPr>
        <w:pStyle w:val="TOC2"/>
        <w:tabs>
          <w:tab w:val="right" w:leader="dot" w:pos="8306"/>
        </w:tabs>
      </w:pPr>
      <w:hyperlink w:anchor="_Toc13063" w:history="1">
        <w:r>
          <w:rPr>
            <w:rFonts w:ascii="仿宋" w:eastAsia="仿宋" w:hAnsi="仿宋" w:cs="仿宋" w:hint="eastAsia"/>
            <w:lang w:eastAsia="zh-CN"/>
          </w:rPr>
          <w:t>(二)、产业升级路径与措施</w:t>
        </w:r>
        <w:r>
          <w:tab/>
        </w:r>
        <w:r>
          <w:fldChar w:fldCharType="begin"/>
        </w:r>
        <w:r>
          <w:instrText xml:space="preserve"> PAGEREF _Toc13063 \h </w:instrText>
        </w:r>
        <w:r>
          <w:fldChar w:fldCharType="separate"/>
        </w:r>
        <w:r>
          <w:t>48</w:t>
        </w:r>
        <w:r>
          <w:fldChar w:fldCharType="end"/>
        </w:r>
      </w:hyperlink>
    </w:p>
    <w:p>
      <w:pPr>
        <w:pStyle w:val="TOC1"/>
        <w:tabs>
          <w:tab w:val="right" w:leader="dot" w:pos="8306"/>
        </w:tabs>
      </w:pPr>
      <w:hyperlink w:anchor="_Toc28566" w:history="1">
        <w:r>
          <w:rPr>
            <w:rFonts w:ascii="仿宋" w:eastAsia="仿宋" w:hAnsi="仿宋" w:cs="仿宋" w:hint="eastAsia"/>
            <w:lang w:eastAsia="zh-CN"/>
          </w:rPr>
          <w:t>十、项目进度计划</w:t>
        </w:r>
        <w:r>
          <w:tab/>
        </w:r>
        <w:r>
          <w:fldChar w:fldCharType="begin"/>
        </w:r>
        <w:r>
          <w:instrText xml:space="preserve"> PAGEREF _Toc28566 \h </w:instrText>
        </w:r>
        <w:r>
          <w:fldChar w:fldCharType="separate"/>
        </w:r>
        <w:r>
          <w:t>49</w:t>
        </w:r>
        <w:r>
          <w:fldChar w:fldCharType="end"/>
        </w:r>
      </w:hyperlink>
    </w:p>
    <w:p>
      <w:pPr>
        <w:pStyle w:val="TOC2"/>
        <w:tabs>
          <w:tab w:val="right" w:leader="dot" w:pos="8306"/>
        </w:tabs>
      </w:pPr>
      <w:hyperlink w:anchor="_Toc17366" w:history="1">
        <w:r>
          <w:rPr>
            <w:rFonts w:ascii="仿宋" w:eastAsia="仿宋" w:hAnsi="仿宋" w:cs="仿宋" w:hint="eastAsia"/>
            <w:lang w:eastAsia="zh-CN"/>
          </w:rPr>
          <w:t>(一)、建设周期</w:t>
        </w:r>
        <w:r>
          <w:tab/>
        </w:r>
        <w:r>
          <w:fldChar w:fldCharType="begin"/>
        </w:r>
        <w:r>
          <w:instrText xml:space="preserve"> PAGEREF _Toc17366 \h </w:instrText>
        </w:r>
        <w:r>
          <w:fldChar w:fldCharType="separate"/>
        </w:r>
        <w:r>
          <w:t>49</w:t>
        </w:r>
        <w:r>
          <w:fldChar w:fldCharType="end"/>
        </w:r>
      </w:hyperlink>
    </w:p>
    <w:p>
      <w:pPr>
        <w:pStyle w:val="TOC2"/>
        <w:tabs>
          <w:tab w:val="right" w:leader="dot" w:pos="8306"/>
        </w:tabs>
      </w:pPr>
      <w:hyperlink w:anchor="_Toc7489" w:history="1">
        <w:r>
          <w:rPr>
            <w:rFonts w:ascii="仿宋" w:eastAsia="仿宋" w:hAnsi="仿宋" w:cs="仿宋" w:hint="eastAsia"/>
            <w:lang w:eastAsia="zh-CN"/>
          </w:rPr>
          <w:t>(二)、建设进度</w:t>
        </w:r>
        <w:r>
          <w:tab/>
        </w:r>
        <w:r>
          <w:fldChar w:fldCharType="begin"/>
        </w:r>
        <w:r>
          <w:instrText xml:space="preserve"> PAGEREF _Toc7489 \h </w:instrText>
        </w:r>
        <w:r>
          <w:fldChar w:fldCharType="separate"/>
        </w:r>
        <w:r>
          <w:t>49</w:t>
        </w:r>
        <w:r>
          <w:fldChar w:fldCharType="end"/>
        </w:r>
      </w:hyperlink>
    </w:p>
    <w:p>
      <w:pPr>
        <w:pStyle w:val="TOC2"/>
        <w:tabs>
          <w:tab w:val="right" w:leader="dot" w:pos="8306"/>
        </w:tabs>
      </w:pPr>
      <w:hyperlink w:anchor="_Toc29358" w:history="1">
        <w:r>
          <w:rPr>
            <w:rFonts w:ascii="仿宋" w:eastAsia="仿宋" w:hAnsi="仿宋" w:cs="仿宋" w:hint="eastAsia"/>
            <w:lang w:eastAsia="zh-CN"/>
          </w:rPr>
          <w:t>(三)、进度安排注意事项</w:t>
        </w:r>
        <w:r>
          <w:tab/>
        </w:r>
        <w:r>
          <w:fldChar w:fldCharType="begin"/>
        </w:r>
        <w:r>
          <w:instrText xml:space="preserve"> PAGEREF _Toc29358 \h </w:instrText>
        </w:r>
        <w:r>
          <w:fldChar w:fldCharType="separate"/>
        </w:r>
        <w:r>
          <w:t>51</w:t>
        </w:r>
        <w:r>
          <w:fldChar w:fldCharType="end"/>
        </w:r>
      </w:hyperlink>
    </w:p>
    <w:p>
      <w:pPr>
        <w:pStyle w:val="TOC2"/>
        <w:tabs>
          <w:tab w:val="right" w:leader="dot" w:pos="8306"/>
        </w:tabs>
      </w:pPr>
      <w:hyperlink w:anchor="_Toc24780" w:history="1">
        <w:r>
          <w:rPr>
            <w:rFonts w:ascii="仿宋" w:eastAsia="仿宋" w:hAnsi="仿宋" w:cs="仿宋" w:hint="eastAsia"/>
            <w:lang w:eastAsia="zh-CN"/>
          </w:rPr>
          <w:t>(四)、人力资源配置</w:t>
        </w:r>
        <w:r>
          <w:tab/>
        </w:r>
        <w:r>
          <w:fldChar w:fldCharType="begin"/>
        </w:r>
        <w:r>
          <w:instrText xml:space="preserve"> PAGEREF _Toc24780 \h </w:instrText>
        </w:r>
        <w:r>
          <w:fldChar w:fldCharType="separate"/>
        </w:r>
        <w:r>
          <w:t>51</w:t>
        </w:r>
        <w:r>
          <w:fldChar w:fldCharType="end"/>
        </w:r>
      </w:hyperlink>
    </w:p>
    <w:p>
      <w:pPr>
        <w:pStyle w:val="TOC2"/>
        <w:tabs>
          <w:tab w:val="right" w:leader="dot" w:pos="8306"/>
        </w:tabs>
      </w:pPr>
      <w:hyperlink w:anchor="_Toc20720" w:history="1">
        <w:r>
          <w:rPr>
            <w:rFonts w:ascii="仿宋" w:eastAsia="仿宋" w:hAnsi="仿宋" w:cs="仿宋" w:hint="eastAsia"/>
            <w:lang w:eastAsia="zh-CN"/>
          </w:rPr>
          <w:t>(五)、员工培训</w:t>
        </w:r>
        <w:r>
          <w:tab/>
        </w:r>
        <w:r>
          <w:fldChar w:fldCharType="begin"/>
        </w:r>
        <w:r>
          <w:instrText xml:space="preserve"> PAGEREF _Toc20720 \h </w:instrText>
        </w:r>
        <w:r>
          <w:fldChar w:fldCharType="separate"/>
        </w:r>
        <w:r>
          <w:t>53</w:t>
        </w:r>
        <w:r>
          <w:fldChar w:fldCharType="end"/>
        </w:r>
      </w:hyperlink>
    </w:p>
    <w:p>
      <w:pPr>
        <w:pStyle w:val="TOC2"/>
        <w:tabs>
          <w:tab w:val="right" w:leader="dot" w:pos="8306"/>
        </w:tabs>
      </w:pPr>
      <w:hyperlink w:anchor="_Toc32759" w:history="1">
        <w:r>
          <w:rPr>
            <w:rFonts w:ascii="仿宋" w:eastAsia="仿宋" w:hAnsi="仿宋" w:cs="仿宋" w:hint="eastAsia"/>
            <w:lang w:eastAsia="zh-CN"/>
          </w:rPr>
          <w:t>(六)、项目实施保障</w:t>
        </w:r>
        <w:r>
          <w:tab/>
        </w:r>
        <w:r>
          <w:fldChar w:fldCharType="begin"/>
        </w:r>
        <w:r>
          <w:instrText xml:space="preserve"> PAGEREF _Toc32759 \h </w:instrText>
        </w:r>
        <w:r>
          <w:fldChar w:fldCharType="separate"/>
        </w:r>
        <w:r>
          <w:t>54</w:t>
        </w:r>
        <w:r>
          <w:fldChar w:fldCharType="end"/>
        </w:r>
      </w:hyperlink>
    </w:p>
    <w:p>
      <w:pPr>
        <w:pStyle w:val="TOC2"/>
        <w:tabs>
          <w:tab w:val="right" w:leader="dot" w:pos="8306"/>
        </w:tabs>
      </w:pPr>
      <w:hyperlink w:anchor="_Toc10171" w:history="1">
        <w:r>
          <w:rPr>
            <w:rFonts w:ascii="仿宋" w:eastAsia="仿宋" w:hAnsi="仿宋" w:cs="仿宋" w:hint="eastAsia"/>
            <w:lang w:eastAsia="zh-CN"/>
          </w:rPr>
          <w:t>(七)、安全规范管理</w:t>
        </w:r>
        <w:r>
          <w:tab/>
        </w:r>
        <w:r>
          <w:fldChar w:fldCharType="begin"/>
        </w:r>
        <w:r>
          <w:instrText xml:space="preserve"> PAGEREF _Toc10171 \h </w:instrText>
        </w:r>
        <w:r>
          <w:fldChar w:fldCharType="separate"/>
        </w:r>
        <w:r>
          <w:t>55</w:t>
        </w:r>
        <w:r>
          <w:fldChar w:fldCharType="end"/>
        </w:r>
      </w:hyperlink>
    </w:p>
    <w:p>
      <w:pPr>
        <w:pStyle w:val="TOC1"/>
        <w:tabs>
          <w:tab w:val="right" w:leader="dot" w:pos="8306"/>
        </w:tabs>
      </w:pPr>
      <w:hyperlink w:anchor="_Toc14425" w:history="1">
        <w:r>
          <w:rPr>
            <w:rFonts w:ascii="仿宋" w:eastAsia="仿宋" w:hAnsi="仿宋" w:cs="仿宋" w:hint="eastAsia"/>
            <w:lang w:eastAsia="zh-CN"/>
          </w:rPr>
          <w:t>十一、项目质量与标准</w:t>
        </w:r>
        <w:r>
          <w:tab/>
        </w:r>
        <w:r>
          <w:fldChar w:fldCharType="begin"/>
        </w:r>
        <w:r>
          <w:instrText xml:space="preserve"> PAGEREF _Toc14425 \h </w:instrText>
        </w:r>
        <w:r>
          <w:fldChar w:fldCharType="separate"/>
        </w:r>
        <w:r>
          <w:t>57</w:t>
        </w:r>
        <w:r>
          <w:fldChar w:fldCharType="end"/>
        </w:r>
      </w:hyperlink>
    </w:p>
    <w:p>
      <w:pPr>
        <w:pStyle w:val="TOC2"/>
        <w:tabs>
          <w:tab w:val="right" w:leader="dot" w:pos="8306"/>
        </w:tabs>
      </w:pPr>
      <w:hyperlink w:anchor="_Toc15212" w:history="1">
        <w:r>
          <w:rPr>
            <w:rFonts w:ascii="仿宋" w:eastAsia="仿宋" w:hAnsi="仿宋" w:cs="仿宋" w:hint="eastAsia"/>
            <w:lang w:eastAsia="zh-CN"/>
          </w:rPr>
          <w:t>(一)、质量保障体系</w:t>
        </w:r>
        <w:r>
          <w:tab/>
        </w:r>
        <w:r>
          <w:fldChar w:fldCharType="begin"/>
        </w:r>
        <w:r>
          <w:instrText xml:space="preserve"> PAGEREF _Toc15212 \h </w:instrText>
        </w:r>
        <w:r>
          <w:fldChar w:fldCharType="separate"/>
        </w:r>
        <w:r>
          <w:t>57</w:t>
        </w:r>
        <w:r>
          <w:fldChar w:fldCharType="end"/>
        </w:r>
      </w:hyperlink>
    </w:p>
    <w:p>
      <w:pPr>
        <w:pStyle w:val="TOC2"/>
        <w:tabs>
          <w:tab w:val="right" w:leader="dot" w:pos="8306"/>
        </w:tabs>
      </w:pPr>
      <w:hyperlink w:anchor="_Toc27996" w:history="1">
        <w:r>
          <w:rPr>
            <w:rFonts w:ascii="仿宋" w:eastAsia="仿宋" w:hAnsi="仿宋" w:cs="仿宋" w:hint="eastAsia"/>
            <w:lang w:eastAsia="zh-CN"/>
          </w:rPr>
          <w:t>(二)、标准化作业流程</w:t>
        </w:r>
        <w:r>
          <w:tab/>
        </w:r>
        <w:r>
          <w:fldChar w:fldCharType="begin"/>
        </w:r>
        <w:r>
          <w:instrText xml:space="preserve"> PAGEREF _Toc27996 \h </w:instrText>
        </w:r>
        <w:r>
          <w:fldChar w:fldCharType="separate"/>
        </w:r>
        <w:r>
          <w:t>58</w:t>
        </w:r>
        <w:r>
          <w:fldChar w:fldCharType="end"/>
        </w:r>
      </w:hyperlink>
    </w:p>
    <w:p>
      <w:pPr>
        <w:pStyle w:val="TOC2"/>
        <w:tabs>
          <w:tab w:val="right" w:leader="dot" w:pos="8306"/>
        </w:tabs>
      </w:pPr>
      <w:hyperlink w:anchor="_Toc22598" w:history="1">
        <w:r>
          <w:rPr>
            <w:rFonts w:ascii="仿宋" w:eastAsia="仿宋" w:hAnsi="仿宋" w:cs="仿宋" w:hint="eastAsia"/>
            <w:lang w:eastAsia="zh-CN"/>
          </w:rPr>
          <w:t>(三)、质量监控与评估</w:t>
        </w:r>
        <w:r>
          <w:tab/>
        </w:r>
        <w:r>
          <w:fldChar w:fldCharType="begin"/>
        </w:r>
        <w:r>
          <w:instrText xml:space="preserve"> PAGEREF _Toc22598 \h </w:instrText>
        </w:r>
        <w:r>
          <w:fldChar w:fldCharType="separate"/>
        </w:r>
        <w:r>
          <w:t>60</w:t>
        </w:r>
        <w:r>
          <w:fldChar w:fldCharType="end"/>
        </w:r>
      </w:hyperlink>
    </w:p>
    <w:p>
      <w:pPr>
        <w:pStyle w:val="TOC2"/>
        <w:tabs>
          <w:tab w:val="right" w:leader="dot" w:pos="8306"/>
        </w:tabs>
      </w:pPr>
      <w:hyperlink w:anchor="_Toc16068" w:history="1">
        <w:r>
          <w:rPr>
            <w:rFonts w:ascii="仿宋" w:eastAsia="仿宋" w:hAnsi="仿宋" w:cs="仿宋" w:hint="eastAsia"/>
            <w:lang w:eastAsia="zh-CN"/>
          </w:rPr>
          <w:t>(四)、质量改进计划</w:t>
        </w:r>
        <w:r>
          <w:tab/>
        </w:r>
        <w:r>
          <w:fldChar w:fldCharType="begin"/>
        </w:r>
        <w:r>
          <w:instrText xml:space="preserve"> PAGEREF _Toc16068 \h </w:instrText>
        </w:r>
        <w:r>
          <w:fldChar w:fldCharType="separate"/>
        </w:r>
        <w:r>
          <w:t>61</w:t>
        </w:r>
        <w:r>
          <w:fldChar w:fldCharType="end"/>
        </w:r>
      </w:hyperlink>
    </w:p>
    <w:p>
      <w:pPr>
        <w:pStyle w:val="TOC1"/>
        <w:tabs>
          <w:tab w:val="right" w:leader="dot" w:pos="8306"/>
        </w:tabs>
      </w:pPr>
      <w:hyperlink w:anchor="_Toc22851" w:history="1">
        <w:r>
          <w:rPr>
            <w:rFonts w:ascii="仿宋" w:eastAsia="仿宋" w:hAnsi="仿宋" w:cs="仿宋" w:hint="eastAsia"/>
            <w:lang w:eastAsia="zh-CN"/>
          </w:rPr>
          <w:t>十二、资金管理与财务规划</w:t>
        </w:r>
        <w:r>
          <w:tab/>
        </w:r>
        <w:r>
          <w:fldChar w:fldCharType="begin"/>
        </w:r>
        <w:r>
          <w:instrText xml:space="preserve"> PAGEREF _Toc22851 \h </w:instrText>
        </w:r>
        <w:r>
          <w:fldChar w:fldCharType="separate"/>
        </w:r>
        <w:r>
          <w:t>62</w:t>
        </w:r>
        <w:r>
          <w:fldChar w:fldCharType="end"/>
        </w:r>
      </w:hyperlink>
    </w:p>
    <w:p>
      <w:pPr>
        <w:pStyle w:val="TOC2"/>
        <w:tabs>
          <w:tab w:val="right" w:leader="dot" w:pos="8306"/>
        </w:tabs>
      </w:pPr>
      <w:hyperlink w:anchor="_Toc5325" w:history="1">
        <w:r>
          <w:rPr>
            <w:rFonts w:ascii="仿宋" w:eastAsia="仿宋" w:hAnsi="仿宋" w:cs="仿宋" w:hint="eastAsia"/>
            <w:lang w:eastAsia="zh-CN"/>
          </w:rPr>
          <w:t>(一)、项目资金来源与筹措</w:t>
        </w:r>
        <w:r>
          <w:tab/>
        </w:r>
        <w:r>
          <w:fldChar w:fldCharType="begin"/>
        </w:r>
        <w:r>
          <w:instrText xml:space="preserve"> PAGEREF _Toc5325 \h </w:instrText>
        </w:r>
        <w:r>
          <w:fldChar w:fldCharType="separate"/>
        </w:r>
        <w:r>
          <w:t>62</w:t>
        </w:r>
        <w:r>
          <w:fldChar w:fldCharType="end"/>
        </w:r>
      </w:hyperlink>
    </w:p>
    <w:p>
      <w:pPr>
        <w:pStyle w:val="TOC2"/>
        <w:tabs>
          <w:tab w:val="right" w:leader="dot" w:pos="8306"/>
        </w:tabs>
      </w:pPr>
      <w:hyperlink w:anchor="_Toc8781" w:history="1">
        <w:r>
          <w:rPr>
            <w:rFonts w:ascii="仿宋" w:eastAsia="仿宋" w:hAnsi="仿宋" w:cs="仿宋" w:hint="eastAsia"/>
            <w:lang w:eastAsia="zh-CN"/>
          </w:rPr>
          <w:t>(二)、资金使用与监管</w:t>
        </w:r>
        <w:r>
          <w:tab/>
        </w:r>
        <w:r>
          <w:fldChar w:fldCharType="begin"/>
        </w:r>
        <w:r>
          <w:instrText xml:space="preserve"> PAGEREF _Toc8781 \h </w:instrText>
        </w:r>
        <w:r>
          <w:fldChar w:fldCharType="separate"/>
        </w:r>
        <w:r>
          <w:t>63</w:t>
        </w:r>
        <w:r>
          <w:fldChar w:fldCharType="end"/>
        </w:r>
      </w:hyperlink>
    </w:p>
    <w:p>
      <w:pPr>
        <w:pStyle w:val="TOC2"/>
        <w:tabs>
          <w:tab w:val="right" w:leader="dot" w:pos="8306"/>
        </w:tabs>
      </w:pPr>
      <w:hyperlink w:anchor="_Toc21990" w:history="1">
        <w:r>
          <w:rPr>
            <w:rFonts w:ascii="仿宋" w:eastAsia="仿宋" w:hAnsi="仿宋" w:cs="仿宋" w:hint="eastAsia"/>
            <w:lang w:eastAsia="zh-CN"/>
          </w:rPr>
          <w:t>(三)、财务规划与预测</w:t>
        </w:r>
        <w:r>
          <w:tab/>
        </w:r>
        <w:r>
          <w:fldChar w:fldCharType="begin"/>
        </w:r>
        <w:r>
          <w:instrText xml:space="preserve"> PAGEREF _Toc21990 \h </w:instrText>
        </w:r>
        <w:r>
          <w:fldChar w:fldCharType="separate"/>
        </w:r>
        <w:r>
          <w:t>65</w:t>
        </w:r>
        <w:r>
          <w:fldChar w:fldCharType="end"/>
        </w:r>
      </w:hyperlink>
    </w:p>
    <w:p>
      <w:pPr>
        <w:pStyle w:val="TOC1"/>
        <w:tabs>
          <w:tab w:val="right" w:leader="dot" w:pos="8306"/>
        </w:tabs>
      </w:pPr>
      <w:hyperlink w:anchor="_Toc4474" w:history="1">
        <w:r>
          <w:rPr>
            <w:rFonts w:ascii="仿宋" w:eastAsia="仿宋" w:hAnsi="仿宋" w:cs="仿宋" w:hint="eastAsia"/>
            <w:lang w:eastAsia="zh-CN"/>
          </w:rPr>
          <w:t>十三、合作与交流机制建立</w:t>
        </w:r>
        <w:r>
          <w:tab/>
        </w:r>
        <w:r>
          <w:fldChar w:fldCharType="begin"/>
        </w:r>
        <w:r>
          <w:instrText xml:space="preserve"> PAGEREF _Toc4474 \h </w:instrText>
        </w:r>
        <w:r>
          <w:fldChar w:fldCharType="separate"/>
        </w:r>
        <w:r>
          <w:t>66</w:t>
        </w:r>
        <w:r>
          <w:fldChar w:fldCharType="end"/>
        </w:r>
      </w:hyperlink>
    </w:p>
    <w:p>
      <w:pPr>
        <w:pStyle w:val="TOC2"/>
        <w:tabs>
          <w:tab w:val="right" w:leader="dot" w:pos="8306"/>
        </w:tabs>
      </w:pPr>
      <w:hyperlink w:anchor="_Toc23442" w:history="1">
        <w:r>
          <w:rPr>
            <w:rFonts w:ascii="仿宋" w:eastAsia="仿宋" w:hAnsi="仿宋" w:cs="仿宋" w:hint="eastAsia"/>
            <w:lang w:eastAsia="zh-CN"/>
          </w:rPr>
          <w:t>(一)、合作伙伴选择与合作方式</w:t>
        </w:r>
        <w:r>
          <w:tab/>
        </w:r>
        <w:r>
          <w:fldChar w:fldCharType="begin"/>
        </w:r>
        <w:r>
          <w:instrText xml:space="preserve"> PAGEREF _Toc23442 \h </w:instrText>
        </w:r>
        <w:r>
          <w:fldChar w:fldCharType="separate"/>
        </w:r>
        <w:r>
          <w:t>66</w:t>
        </w:r>
        <w:r>
          <w:fldChar w:fldCharType="end"/>
        </w:r>
      </w:hyperlink>
    </w:p>
    <w:p>
      <w:pPr>
        <w:pStyle w:val="TOC2"/>
        <w:tabs>
          <w:tab w:val="right" w:leader="dot" w:pos="8306"/>
        </w:tabs>
      </w:pPr>
      <w:hyperlink w:anchor="_Toc18180" w:history="1">
        <w:r>
          <w:rPr>
            <w:rFonts w:ascii="仿宋" w:eastAsia="仿宋" w:hAnsi="仿宋" w:cs="仿宋" w:hint="eastAsia"/>
            <w:lang w:eastAsia="zh-CN"/>
          </w:rPr>
          <w:t>(二)、交流与合作平台搭建</w:t>
        </w:r>
        <w:r>
          <w:tab/>
        </w:r>
        <w:r>
          <w:fldChar w:fldCharType="begin"/>
        </w:r>
        <w:r>
          <w:instrText xml:space="preserve"> PAGEREF _Toc18180 \h </w:instrText>
        </w:r>
        <w:r>
          <w:fldChar w:fldCharType="separate"/>
        </w:r>
        <w:r>
          <w:t>67</w:t>
        </w:r>
        <w:r>
          <w:fldChar w:fldCharType="end"/>
        </w:r>
      </w:hyperlink>
    </w:p>
    <w:p>
      <w:pPr>
        <w:pStyle w:val="TOC1"/>
        <w:tabs>
          <w:tab w:val="right" w:leader="dot" w:pos="8306"/>
        </w:tabs>
      </w:pPr>
      <w:hyperlink w:anchor="_Toc9969" w:history="1">
        <w:r>
          <w:rPr>
            <w:rFonts w:ascii="仿宋" w:eastAsia="仿宋" w:hAnsi="仿宋" w:cs="仿宋" w:hint="eastAsia"/>
            <w:lang w:eastAsia="zh-CN"/>
          </w:rPr>
          <w:t>十四、企业合规与伦理</w:t>
        </w:r>
        <w:r>
          <w:tab/>
        </w:r>
        <w:r>
          <w:fldChar w:fldCharType="begin"/>
        </w:r>
        <w:r>
          <w:instrText xml:space="preserve"> PAGEREF _Toc9969 \h </w:instrText>
        </w:r>
        <w:r>
          <w:fldChar w:fldCharType="separate"/>
        </w:r>
        <w:r>
          <w:t>69</w:t>
        </w:r>
        <w:r>
          <w:fldChar w:fldCharType="end"/>
        </w:r>
      </w:hyperlink>
    </w:p>
    <w:p>
      <w:pPr>
        <w:pStyle w:val="TOC2"/>
        <w:tabs>
          <w:tab w:val="right" w:leader="dot" w:pos="8306"/>
        </w:tabs>
      </w:pPr>
      <w:hyperlink w:anchor="_Toc25100" w:history="1">
        <w:r>
          <w:rPr>
            <w:rFonts w:ascii="仿宋" w:eastAsia="仿宋" w:hAnsi="仿宋" w:cs="仿宋" w:hint="eastAsia"/>
            <w:lang w:eastAsia="zh-CN"/>
          </w:rPr>
          <w:t>(一)、合规政策与程序</w:t>
        </w:r>
        <w:r>
          <w:tab/>
        </w:r>
        <w:r>
          <w:fldChar w:fldCharType="begin"/>
        </w:r>
        <w:r>
          <w:instrText xml:space="preserve"> PAGEREF _Toc25100 \h </w:instrText>
        </w:r>
        <w:r>
          <w:fldChar w:fldCharType="separate"/>
        </w:r>
        <w:r>
          <w:t>69</w:t>
        </w:r>
        <w:r>
          <w:fldChar w:fldCharType="end"/>
        </w:r>
      </w:hyperlink>
    </w:p>
    <w:p>
      <w:pPr>
        <w:pStyle w:val="TOC2"/>
        <w:tabs>
          <w:tab w:val="right" w:leader="dot" w:pos="8306"/>
        </w:tabs>
      </w:pPr>
      <w:hyperlink w:anchor="_Toc6917" w:history="1">
        <w:r>
          <w:rPr>
            <w:rFonts w:ascii="仿宋" w:eastAsia="仿宋" w:hAnsi="仿宋" w:cs="仿宋" w:hint="eastAsia"/>
            <w:lang w:eastAsia="zh-CN"/>
          </w:rPr>
          <w:t>(二)、伦理规范与培训</w:t>
        </w:r>
        <w:r>
          <w:tab/>
        </w:r>
        <w:r>
          <w:fldChar w:fldCharType="begin"/>
        </w:r>
        <w:r>
          <w:instrText xml:space="preserve"> PAGEREF _Toc6917 \h </w:instrText>
        </w:r>
        <w:r>
          <w:fldChar w:fldCharType="separate"/>
        </w:r>
        <w:r>
          <w:t>70</w:t>
        </w:r>
        <w:r>
          <w:fldChar w:fldCharType="end"/>
        </w:r>
      </w:hyperlink>
    </w:p>
    <w:p>
      <w:pPr>
        <w:pStyle w:val="TOC2"/>
        <w:tabs>
          <w:tab w:val="right" w:leader="dot" w:pos="8306"/>
        </w:tabs>
      </w:pPr>
      <w:hyperlink w:anchor="_Toc108" w:history="1">
        <w:r>
          <w:rPr>
            <w:rFonts w:ascii="仿宋" w:eastAsia="仿宋" w:hAnsi="仿宋" w:cs="仿宋" w:hint="eastAsia"/>
            <w:lang w:eastAsia="zh-CN"/>
          </w:rPr>
          <w:t>(三)、合规风险评估</w:t>
        </w:r>
        <w:r>
          <w:tab/>
        </w:r>
        <w:r>
          <w:fldChar w:fldCharType="begin"/>
        </w:r>
        <w:r>
          <w:instrText xml:space="preserve"> PAGEREF _Toc108 \h </w:instrText>
        </w:r>
        <w:r>
          <w:fldChar w:fldCharType="separate"/>
        </w:r>
        <w:r>
          <w:t>71</w:t>
        </w:r>
        <w:r>
          <w:fldChar w:fldCharType="end"/>
        </w:r>
      </w:hyperlink>
    </w:p>
    <w:p>
      <w:pPr>
        <w:pStyle w:val="TOC2"/>
        <w:tabs>
          <w:tab w:val="right" w:leader="dot" w:pos="8306"/>
        </w:tabs>
      </w:pPr>
      <w:hyperlink w:anchor="_Toc29105" w:history="1">
        <w:r>
          <w:rPr>
            <w:rFonts w:ascii="仿宋" w:eastAsia="仿宋" w:hAnsi="仿宋" w:cs="仿宋" w:hint="eastAsia"/>
            <w:lang w:eastAsia="zh-CN"/>
          </w:rPr>
          <w:t>(四)、合规监督与执行</w:t>
        </w:r>
        <w:r>
          <w:tab/>
        </w:r>
        <w:r>
          <w:fldChar w:fldCharType="begin"/>
        </w:r>
        <w:r>
          <w:instrText xml:space="preserve"> PAGEREF _Toc29105 \h </w:instrText>
        </w:r>
        <w:r>
          <w:fldChar w:fldCharType="separate"/>
        </w:r>
        <w:r>
          <w:t>72</w:t>
        </w:r>
        <w:r>
          <w:fldChar w:fldCharType="end"/>
        </w:r>
      </w:hyperlink>
    </w:p>
    <w:p>
      <w:pPr>
        <w:pStyle w:val="TOC1"/>
        <w:tabs>
          <w:tab w:val="right" w:leader="dot" w:pos="8306"/>
        </w:tabs>
      </w:pPr>
      <w:hyperlink w:anchor="_Toc549" w:history="1">
        <w:r>
          <w:rPr>
            <w:rFonts w:ascii="仿宋" w:eastAsia="仿宋" w:hAnsi="仿宋" w:cs="仿宋" w:hint="eastAsia"/>
            <w:lang w:eastAsia="zh-CN"/>
          </w:rPr>
          <w:t>十五、设施与设备管理</w:t>
        </w:r>
        <w:r>
          <w:tab/>
        </w:r>
        <w:r>
          <w:fldChar w:fldCharType="begin"/>
        </w:r>
        <w:r>
          <w:instrText xml:space="preserve"> PAGEREF _Toc549 \h </w:instrText>
        </w:r>
        <w:r>
          <w:fldChar w:fldCharType="separate"/>
        </w:r>
        <w:r>
          <w:t>73</w:t>
        </w:r>
        <w:r>
          <w:fldChar w:fldCharType="end"/>
        </w:r>
      </w:hyperlink>
    </w:p>
    <w:p>
      <w:pPr>
        <w:pStyle w:val="TOC2"/>
        <w:tabs>
          <w:tab w:val="right" w:leader="dot" w:pos="8306"/>
        </w:tabs>
      </w:pPr>
      <w:hyperlink w:anchor="_Toc2550" w:history="1">
        <w:r>
          <w:rPr>
            <w:rFonts w:ascii="仿宋" w:eastAsia="仿宋" w:hAnsi="仿宋" w:cs="仿宋" w:hint="eastAsia"/>
            <w:lang w:eastAsia="zh-CN"/>
          </w:rPr>
          <w:t>(一)、设施规划与配置</w:t>
        </w:r>
        <w:r>
          <w:tab/>
        </w:r>
        <w:r>
          <w:fldChar w:fldCharType="begin"/>
        </w:r>
        <w:r>
          <w:instrText xml:space="preserve"> PAGEREF _Toc2550 \h </w:instrText>
        </w:r>
        <w:r>
          <w:fldChar w:fldCharType="separate"/>
        </w:r>
        <w:r>
          <w:t>73</w:t>
        </w:r>
        <w:r>
          <w:fldChar w:fldCharType="end"/>
        </w:r>
      </w:hyperlink>
    </w:p>
    <w:p>
      <w:pPr>
        <w:pStyle w:val="TOC2"/>
        <w:tabs>
          <w:tab w:val="right" w:leader="dot" w:pos="8306"/>
        </w:tabs>
      </w:pPr>
      <w:hyperlink w:anchor="_Toc21799" w:history="1">
        <w:r>
          <w:rPr>
            <w:rFonts w:ascii="仿宋" w:eastAsia="仿宋" w:hAnsi="仿宋" w:cs="仿宋" w:hint="eastAsia"/>
            <w:lang w:eastAsia="zh-CN"/>
          </w:rPr>
          <w:t>(二)、设备采购与维护管理</w:t>
        </w:r>
        <w:r>
          <w:tab/>
        </w:r>
        <w:r>
          <w:fldChar w:fldCharType="begin"/>
        </w:r>
        <w:r>
          <w:instrText xml:space="preserve"> PAGEREF _Toc21799 \h </w:instrText>
        </w:r>
        <w:r>
          <w:fldChar w:fldCharType="separate"/>
        </w:r>
        <w:r>
          <w:t>73</w:t>
        </w:r>
        <w:r>
          <w:fldChar w:fldCharType="end"/>
        </w:r>
      </w:hyperlink>
    </w:p>
    <w:p>
      <w:pPr>
        <w:pStyle w:val="TOC2"/>
        <w:tabs>
          <w:tab w:val="right" w:leader="dot" w:pos="8306"/>
        </w:tabs>
      </w:pPr>
      <w:hyperlink w:anchor="_Toc24849" w:history="1">
        <w:r>
          <w:rPr>
            <w:rFonts w:ascii="仿宋" w:eastAsia="仿宋" w:hAnsi="仿宋" w:cs="仿宋" w:hint="eastAsia"/>
            <w:lang w:eastAsia="zh-CN"/>
          </w:rPr>
          <w:t>(三)、设施设备升级策略</w:t>
        </w:r>
        <w:r>
          <w:tab/>
        </w:r>
        <w:r>
          <w:fldChar w:fldCharType="begin"/>
        </w:r>
        <w:r>
          <w:instrText xml:space="preserve"> PAGEREF _Toc24849 \h </w:instrText>
        </w:r>
        <w:r>
          <w:fldChar w:fldCharType="separate"/>
        </w:r>
        <w:r>
          <w:t>74</w:t>
        </w:r>
        <w:r>
          <w:fldChar w:fldCharType="end"/>
        </w:r>
      </w:hyperlink>
    </w:p>
    <w:p>
      <w:pPr>
        <w:pStyle w:val="TOC1"/>
        <w:tabs>
          <w:tab w:val="right" w:leader="dot" w:pos="8306"/>
        </w:tabs>
      </w:pPr>
      <w:hyperlink w:anchor="_Toc29840" w:history="1">
        <w:r>
          <w:rPr>
            <w:rFonts w:ascii="仿宋" w:eastAsia="仿宋" w:hAnsi="仿宋" w:cs="仿宋" w:hint="eastAsia"/>
            <w:lang w:eastAsia="zh-CN"/>
          </w:rPr>
          <w:t>十六、产业协同与集群发展</w:t>
        </w:r>
        <w:r>
          <w:tab/>
        </w:r>
        <w:r>
          <w:fldChar w:fldCharType="begin"/>
        </w:r>
        <w:r>
          <w:instrText xml:space="preserve"> PAGEREF _Toc29840 \h </w:instrText>
        </w:r>
        <w:r>
          <w:fldChar w:fldCharType="separate"/>
        </w:r>
        <w:r>
          <w:t>75</w:t>
        </w:r>
        <w:r>
          <w:fldChar w:fldCharType="end"/>
        </w:r>
      </w:hyperlink>
    </w:p>
    <w:p>
      <w:pPr>
        <w:pStyle w:val="TOC2"/>
        <w:tabs>
          <w:tab w:val="right" w:leader="dot" w:pos="8306"/>
        </w:tabs>
      </w:pPr>
      <w:hyperlink w:anchor="_Toc21839" w:history="1">
        <w:r>
          <w:rPr>
            <w:rFonts w:ascii="仿宋" w:eastAsia="仿宋" w:hAnsi="仿宋" w:cs="仿宋" w:hint="eastAsia"/>
            <w:lang w:eastAsia="zh-CN"/>
          </w:rPr>
          <w:t>(一)、产业协同机制建设</w:t>
        </w:r>
        <w:r>
          <w:tab/>
        </w:r>
        <w:r>
          <w:fldChar w:fldCharType="begin"/>
        </w:r>
        <w:r>
          <w:instrText xml:space="preserve"> PAGEREF _Toc21839 \h </w:instrText>
        </w:r>
        <w:r>
          <w:fldChar w:fldCharType="separate"/>
        </w:r>
        <w:r>
          <w:t>75</w:t>
        </w:r>
        <w:r>
          <w:fldChar w:fldCharType="end"/>
        </w:r>
      </w:hyperlink>
    </w:p>
    <w:p>
      <w:pPr>
        <w:pStyle w:val="TOC2"/>
        <w:tabs>
          <w:tab w:val="right" w:leader="dot" w:pos="8306"/>
        </w:tabs>
      </w:pPr>
      <w:hyperlink w:anchor="_Toc24203" w:history="1">
        <w:r>
          <w:rPr>
            <w:rFonts w:ascii="仿宋" w:eastAsia="仿宋" w:hAnsi="仿宋" w:cs="仿宋" w:hint="eastAsia"/>
            <w:lang w:eastAsia="zh-CN"/>
          </w:rPr>
          <w:t>(二)、产业集群培育与发展</w:t>
        </w:r>
        <w:r>
          <w:tab/>
        </w:r>
        <w:r>
          <w:fldChar w:fldCharType="begin"/>
        </w:r>
        <w:r>
          <w:instrText xml:space="preserve"> PAGEREF _Toc24203 \h </w:instrText>
        </w:r>
        <w:r>
          <w:fldChar w:fldCharType="separate"/>
        </w:r>
        <w:r>
          <w:t>76</w:t>
        </w:r>
        <w:r>
          <w:fldChar w:fldCharType="end"/>
        </w:r>
      </w:hyperlink>
    </w:p>
    <w:p>
      <w:pPr>
        <w:pStyle w:val="TOC1"/>
        <w:tabs>
          <w:tab w:val="right" w:leader="dot" w:pos="8306"/>
        </w:tabs>
      </w:pPr>
      <w:hyperlink w:anchor="_Toc2272" w:history="1">
        <w:r>
          <w:rPr>
            <w:rFonts w:ascii="仿宋" w:eastAsia="仿宋" w:hAnsi="仿宋" w:cs="仿宋" w:hint="eastAsia"/>
            <w:lang w:eastAsia="zh-CN"/>
          </w:rPr>
          <w:t>十七、创新驱动与持续发展</w:t>
        </w:r>
        <w:r>
          <w:tab/>
        </w:r>
        <w:r>
          <w:fldChar w:fldCharType="begin"/>
        </w:r>
        <w:r>
          <w:instrText xml:space="preserve"> PAGEREF _Toc2272 \h </w:instrText>
        </w:r>
        <w:r>
          <w:fldChar w:fldCharType="separate"/>
        </w:r>
        <w:r>
          <w:t>77</w:t>
        </w:r>
        <w:r>
          <w:fldChar w:fldCharType="end"/>
        </w:r>
      </w:hyperlink>
    </w:p>
    <w:p>
      <w:pPr>
        <w:pStyle w:val="TOC2"/>
        <w:tabs>
          <w:tab w:val="right" w:leader="dot" w:pos="8306"/>
        </w:tabs>
      </w:pPr>
      <w:hyperlink w:anchor="_Toc7795" w:history="1">
        <w:r>
          <w:rPr>
            <w:rFonts w:ascii="仿宋" w:eastAsia="仿宋" w:hAnsi="仿宋" w:cs="仿宋" w:hint="eastAsia"/>
            <w:lang w:eastAsia="zh-CN"/>
          </w:rPr>
          <w:t>(一)、创新驱动战略实施</w:t>
        </w:r>
        <w:r>
          <w:tab/>
        </w:r>
        <w:r>
          <w:fldChar w:fldCharType="begin"/>
        </w:r>
        <w:r>
          <w:instrText xml:space="preserve"> PAGEREF _Toc7795 \h </w:instrText>
        </w:r>
        <w:r>
          <w:fldChar w:fldCharType="separate"/>
        </w:r>
        <w:r>
          <w:t>77</w:t>
        </w:r>
        <w:r>
          <w:fldChar w:fldCharType="end"/>
        </w:r>
      </w:hyperlink>
    </w:p>
    <w:p>
      <w:pPr>
        <w:pStyle w:val="TOC2"/>
        <w:tabs>
          <w:tab w:val="right" w:leader="dot" w:pos="8306"/>
        </w:tabs>
      </w:pPr>
      <w:hyperlink w:anchor="_Toc11252" w:history="1">
        <w:r>
          <w:rPr>
            <w:rFonts w:ascii="仿宋" w:eastAsia="仿宋" w:hAnsi="仿宋" w:cs="仿宋" w:hint="eastAsia"/>
            <w:lang w:eastAsia="zh-CN"/>
          </w:rPr>
          <w:t>(二)、持续发展路径探索</w:t>
        </w:r>
        <w:r>
          <w:tab/>
        </w:r>
        <w:r>
          <w:fldChar w:fldCharType="begin"/>
        </w:r>
        <w:r>
          <w:instrText xml:space="preserve"> PAGEREF _Toc11252 \h </w:instrText>
        </w:r>
        <w:r>
          <w:fldChar w:fldCharType="separate"/>
        </w:r>
        <w:r>
          <w:t>78</w:t>
        </w:r>
        <w:r>
          <w:fldChar w:fldCharType="end"/>
        </w:r>
      </w:hyperlink>
    </w:p>
    <w:p>
      <w:pPr>
        <w:pStyle w:val="TOC1"/>
        <w:tabs>
          <w:tab w:val="right" w:leader="dot" w:pos="8306"/>
        </w:tabs>
      </w:pPr>
      <w:hyperlink w:anchor="_Toc13557" w:history="1">
        <w:r>
          <w:rPr>
            <w:rFonts w:ascii="仿宋" w:eastAsia="仿宋" w:hAnsi="仿宋" w:cs="仿宋" w:hint="eastAsia"/>
            <w:lang w:eastAsia="zh-CN"/>
          </w:rPr>
          <w:t>十八、法律法规与政策遵循</w:t>
        </w:r>
        <w:r>
          <w:tab/>
        </w:r>
        <w:r>
          <w:fldChar w:fldCharType="begin"/>
        </w:r>
        <w:r>
          <w:instrText xml:space="preserve"> PAGEREF _Toc13557 \h </w:instrText>
        </w:r>
        <w:r>
          <w:fldChar w:fldCharType="separate"/>
        </w:r>
        <w:r>
          <w:t>83</w:t>
        </w:r>
        <w:r>
          <w:fldChar w:fldCharType="end"/>
        </w:r>
      </w:hyperlink>
    </w:p>
    <w:p>
      <w:pPr>
        <w:pStyle w:val="TOC2"/>
        <w:tabs>
          <w:tab w:val="right" w:leader="dot" w:pos="8306"/>
        </w:tabs>
      </w:pPr>
      <w:hyperlink w:anchor="_Toc28885" w:history="1">
        <w:r>
          <w:rPr>
            <w:rFonts w:ascii="仿宋" w:eastAsia="仿宋" w:hAnsi="仿宋" w:cs="仿宋" w:hint="eastAsia"/>
            <w:lang w:eastAsia="zh-CN"/>
          </w:rPr>
          <w:t>(一)、法律法规遵守</w:t>
        </w:r>
        <w:r>
          <w:tab/>
        </w:r>
        <w:r>
          <w:fldChar w:fldCharType="begin"/>
        </w:r>
        <w:r>
          <w:instrText xml:space="preserve"> PAGEREF _Toc28885 \h </w:instrText>
        </w:r>
        <w:r>
          <w:fldChar w:fldCharType="separate"/>
        </w:r>
        <w:r>
          <w:t>83</w:t>
        </w:r>
        <w:r>
          <w:fldChar w:fldCharType="end"/>
        </w:r>
      </w:hyperlink>
    </w:p>
    <w:p>
      <w:pPr>
        <w:pStyle w:val="TOC2"/>
        <w:tabs>
          <w:tab w:val="right" w:leader="dot" w:pos="8306"/>
        </w:tabs>
      </w:pPr>
      <w:hyperlink w:anchor="_Toc13882" w:history="1">
        <w:r>
          <w:rPr>
            <w:rFonts w:ascii="仿宋" w:eastAsia="仿宋" w:hAnsi="仿宋" w:cs="仿宋" w:hint="eastAsia"/>
            <w:lang w:eastAsia="zh-CN"/>
          </w:rPr>
          <w:t>(二)、政策导向与利用</w:t>
        </w:r>
        <w:r>
          <w:tab/>
        </w:r>
        <w:r>
          <w:fldChar w:fldCharType="begin"/>
        </w:r>
        <w:r>
          <w:instrText xml:space="preserve"> PAGEREF _Toc13882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91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517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MICAPS气象图形交互系统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MICAPS气象图形交互系统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ICAPS气象图形交互系统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MICAPS气象图形交互系统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378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MICAPS气象图形交互系统项目的必要性在当前经济和社会背景下表现得尤为重要，其对市场需求的满足、技术创新的推动、社会经济发展的促进以及环境可持续性的提高，共同构成了项目建设的核心价值和必要性。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MICAPS气象图形交互系统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MICAPS气象图形交互系统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MICAPS气象图形交互系统项目还致力于提升当地居民的技能和就业能力，通过与当地教育机构合作提供培训和教育机会，从而提高社区整体的生活水平和社会福祉。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MICAPS气象图形交互系统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109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MICAPS气象图形交互系统项目的建设和发展得益于一系列有利条件，这些条件涵盖了技术优势、市场潜力、政策支持、人力资源、基础设施以及投资和合作伙伴的支持，共同构成了项目成功的坚实基础。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MICAPS气象图形交互系统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MICAPS气象图形交互系统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184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923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MICAPS气象图形交互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2996"/>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2429"/>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0771"/>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29198"/>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5356"/>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https://d.book118.com/966103001202010054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9D3F36"/>
    <w:rsid w:val="2E9D3F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6103001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2024-02-17T01:49:00Z</dcterms:created>
  <dcterms:modified xsi:type="dcterms:W3CDTF">2024-02-17T01:50:00Z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4A7ADA3402BF472287F3E56DB94F5E5E_11</vt:lpwstr>
  </property>
  <property fmtid="{D5CDD505-2E9C-101B-9397-08002B2CF9AE}" pid="3" name="KSOProductBuildVer">
    <vt:lpwstr>2052-12.1.0.16250</vt:lpwstr>
  </property>
</Properties>
</file>