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电力自动化项目建设方案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33" w:history="1">
        <w:r>
          <w:rPr>
            <w:rFonts w:ascii="仿宋" w:eastAsia="仿宋" w:hAnsi="仿宋" w:cs="仿宋" w:hint="eastAsia"/>
            <w:lang w:eastAsia="zh-CN"/>
          </w:rPr>
          <w:t>前言</w:t>
        </w:r>
        <w:r>
          <w:tab/>
        </w:r>
        <w:r>
          <w:fldChar w:fldCharType="begin"/>
        </w:r>
        <w:r>
          <w:instrText xml:space="preserve"> PAGEREF _Toc9233 \h </w:instrText>
        </w:r>
        <w:r>
          <w:fldChar w:fldCharType="separate"/>
        </w:r>
        <w:r>
          <w:t>3</w:t>
        </w:r>
        <w:r>
          <w:fldChar w:fldCharType="end"/>
        </w:r>
      </w:hyperlink>
    </w:p>
    <w:p>
      <w:pPr>
        <w:pStyle w:val="TOC1"/>
        <w:tabs>
          <w:tab w:val="right" w:leader="dot" w:pos="8306"/>
        </w:tabs>
      </w:pPr>
      <w:hyperlink w:anchor="_Toc25738" w:history="1">
        <w:r>
          <w:rPr>
            <w:rFonts w:ascii="仿宋" w:eastAsia="仿宋" w:hAnsi="仿宋" w:cs="仿宋" w:hint="eastAsia"/>
            <w:lang w:eastAsia="zh-CN"/>
          </w:rPr>
          <w:t>一、背景、必要性分析</w:t>
        </w:r>
        <w:r>
          <w:tab/>
        </w:r>
        <w:r>
          <w:fldChar w:fldCharType="begin"/>
        </w:r>
        <w:r>
          <w:instrText xml:space="preserve"> PAGEREF _Toc25738 \h </w:instrText>
        </w:r>
        <w:r>
          <w:fldChar w:fldCharType="separate"/>
        </w:r>
        <w:r>
          <w:t>3</w:t>
        </w:r>
        <w:r>
          <w:fldChar w:fldCharType="end"/>
        </w:r>
      </w:hyperlink>
    </w:p>
    <w:p>
      <w:pPr>
        <w:pStyle w:val="TOC2"/>
        <w:tabs>
          <w:tab w:val="right" w:leader="dot" w:pos="8306"/>
        </w:tabs>
      </w:pPr>
      <w:hyperlink w:anchor="_Toc5677" w:history="1">
        <w:r>
          <w:rPr>
            <w:rFonts w:ascii="仿宋" w:eastAsia="仿宋" w:hAnsi="仿宋" w:cs="仿宋" w:hint="eastAsia"/>
            <w:lang w:eastAsia="zh-CN"/>
          </w:rPr>
          <w:t>(一)、项目建设背景</w:t>
        </w:r>
        <w:r>
          <w:tab/>
        </w:r>
        <w:r>
          <w:fldChar w:fldCharType="begin"/>
        </w:r>
        <w:r>
          <w:instrText xml:space="preserve"> PAGEREF _Toc5677 \h </w:instrText>
        </w:r>
        <w:r>
          <w:fldChar w:fldCharType="separate"/>
        </w:r>
        <w:r>
          <w:t>3</w:t>
        </w:r>
        <w:r>
          <w:fldChar w:fldCharType="end"/>
        </w:r>
      </w:hyperlink>
    </w:p>
    <w:p>
      <w:pPr>
        <w:pStyle w:val="TOC2"/>
        <w:tabs>
          <w:tab w:val="right" w:leader="dot" w:pos="8306"/>
        </w:tabs>
      </w:pPr>
      <w:hyperlink w:anchor="_Toc13899" w:history="1">
        <w:r>
          <w:rPr>
            <w:rFonts w:ascii="仿宋" w:eastAsia="仿宋" w:hAnsi="仿宋" w:cs="仿宋" w:hint="eastAsia"/>
            <w:lang w:eastAsia="zh-CN"/>
          </w:rPr>
          <w:t>(二)、必要性分析</w:t>
        </w:r>
        <w:r>
          <w:tab/>
        </w:r>
        <w:r>
          <w:fldChar w:fldCharType="begin"/>
        </w:r>
        <w:r>
          <w:instrText xml:space="preserve"> PAGEREF _Toc13899 \h </w:instrText>
        </w:r>
        <w:r>
          <w:fldChar w:fldCharType="separate"/>
        </w:r>
        <w:r>
          <w:t>4</w:t>
        </w:r>
        <w:r>
          <w:fldChar w:fldCharType="end"/>
        </w:r>
      </w:hyperlink>
    </w:p>
    <w:p>
      <w:pPr>
        <w:pStyle w:val="TOC2"/>
        <w:tabs>
          <w:tab w:val="right" w:leader="dot" w:pos="8306"/>
        </w:tabs>
      </w:pPr>
      <w:hyperlink w:anchor="_Toc19534" w:history="1">
        <w:r>
          <w:rPr>
            <w:rFonts w:ascii="仿宋" w:eastAsia="仿宋" w:hAnsi="仿宋" w:cs="仿宋" w:hint="eastAsia"/>
            <w:lang w:eastAsia="zh-CN"/>
          </w:rPr>
          <w:t>(三)、项目建设有利条件</w:t>
        </w:r>
        <w:r>
          <w:tab/>
        </w:r>
        <w:r>
          <w:fldChar w:fldCharType="begin"/>
        </w:r>
        <w:r>
          <w:instrText xml:space="preserve"> PAGEREF _Toc19534 \h </w:instrText>
        </w:r>
        <w:r>
          <w:fldChar w:fldCharType="separate"/>
        </w:r>
        <w:r>
          <w:t>5</w:t>
        </w:r>
        <w:r>
          <w:fldChar w:fldCharType="end"/>
        </w:r>
      </w:hyperlink>
    </w:p>
    <w:p>
      <w:pPr>
        <w:pStyle w:val="TOC1"/>
        <w:tabs>
          <w:tab w:val="right" w:leader="dot" w:pos="8306"/>
        </w:tabs>
      </w:pPr>
      <w:hyperlink w:anchor="_Toc9952" w:history="1">
        <w:r>
          <w:rPr>
            <w:rFonts w:ascii="仿宋" w:eastAsia="仿宋" w:hAnsi="仿宋" w:cs="仿宋" w:hint="eastAsia"/>
            <w:lang w:eastAsia="zh-CN"/>
          </w:rPr>
          <w:t>二、电力自动化项目概论</w:t>
        </w:r>
        <w:r>
          <w:tab/>
        </w:r>
        <w:r>
          <w:fldChar w:fldCharType="begin"/>
        </w:r>
        <w:r>
          <w:instrText xml:space="preserve"> PAGEREF _Toc9952 \h </w:instrText>
        </w:r>
        <w:r>
          <w:fldChar w:fldCharType="separate"/>
        </w:r>
        <w:r>
          <w:t>7</w:t>
        </w:r>
        <w:r>
          <w:fldChar w:fldCharType="end"/>
        </w:r>
      </w:hyperlink>
    </w:p>
    <w:p>
      <w:pPr>
        <w:pStyle w:val="TOC2"/>
        <w:tabs>
          <w:tab w:val="right" w:leader="dot" w:pos="8306"/>
        </w:tabs>
      </w:pPr>
      <w:hyperlink w:anchor="_Toc583" w:history="1">
        <w:r>
          <w:rPr>
            <w:rFonts w:ascii="仿宋" w:eastAsia="仿宋" w:hAnsi="仿宋" w:cs="仿宋" w:hint="eastAsia"/>
            <w:lang w:eastAsia="zh-CN"/>
          </w:rPr>
          <w:t>(一)、项目申报单位概况</w:t>
        </w:r>
        <w:r>
          <w:tab/>
        </w:r>
        <w:r>
          <w:fldChar w:fldCharType="begin"/>
        </w:r>
        <w:r>
          <w:instrText xml:space="preserve"> PAGEREF _Toc583 \h </w:instrText>
        </w:r>
        <w:r>
          <w:fldChar w:fldCharType="separate"/>
        </w:r>
        <w:r>
          <w:t>7</w:t>
        </w:r>
        <w:r>
          <w:fldChar w:fldCharType="end"/>
        </w:r>
      </w:hyperlink>
    </w:p>
    <w:p>
      <w:pPr>
        <w:pStyle w:val="TOC2"/>
        <w:tabs>
          <w:tab w:val="right" w:leader="dot" w:pos="8306"/>
        </w:tabs>
      </w:pPr>
      <w:hyperlink w:anchor="_Toc11242" w:history="1">
        <w:r>
          <w:rPr>
            <w:rFonts w:ascii="仿宋" w:eastAsia="仿宋" w:hAnsi="仿宋" w:cs="仿宋" w:hint="eastAsia"/>
            <w:lang w:eastAsia="zh-CN"/>
          </w:rPr>
          <w:t>(二)、项目概况</w:t>
        </w:r>
        <w:r>
          <w:tab/>
        </w:r>
        <w:r>
          <w:fldChar w:fldCharType="begin"/>
        </w:r>
        <w:r>
          <w:instrText xml:space="preserve"> PAGEREF _Toc11242 \h </w:instrText>
        </w:r>
        <w:r>
          <w:fldChar w:fldCharType="separate"/>
        </w:r>
        <w:r>
          <w:t>8</w:t>
        </w:r>
        <w:r>
          <w:fldChar w:fldCharType="end"/>
        </w:r>
      </w:hyperlink>
    </w:p>
    <w:p>
      <w:pPr>
        <w:pStyle w:val="TOC1"/>
        <w:tabs>
          <w:tab w:val="right" w:leader="dot" w:pos="8306"/>
        </w:tabs>
      </w:pPr>
      <w:hyperlink w:anchor="_Toc17388" w:history="1">
        <w:r>
          <w:rPr>
            <w:rFonts w:ascii="仿宋" w:eastAsia="仿宋" w:hAnsi="仿宋" w:cs="仿宋" w:hint="eastAsia"/>
            <w:lang w:eastAsia="zh-CN"/>
          </w:rPr>
          <w:t>三、资源开发及综合利用分析</w:t>
        </w:r>
        <w:r>
          <w:tab/>
        </w:r>
        <w:r>
          <w:fldChar w:fldCharType="begin"/>
        </w:r>
        <w:r>
          <w:instrText xml:space="preserve"> PAGEREF _Toc17388 \h </w:instrText>
        </w:r>
        <w:r>
          <w:fldChar w:fldCharType="separate"/>
        </w:r>
        <w:r>
          <w:t>11</w:t>
        </w:r>
        <w:r>
          <w:fldChar w:fldCharType="end"/>
        </w:r>
      </w:hyperlink>
    </w:p>
    <w:p>
      <w:pPr>
        <w:pStyle w:val="TOC2"/>
        <w:tabs>
          <w:tab w:val="right" w:leader="dot" w:pos="8306"/>
        </w:tabs>
      </w:pPr>
      <w:hyperlink w:anchor="_Toc9175" w:history="1">
        <w:r>
          <w:rPr>
            <w:rFonts w:ascii="仿宋" w:eastAsia="仿宋" w:hAnsi="仿宋" w:cs="仿宋" w:hint="eastAsia"/>
            <w:lang w:eastAsia="zh-CN"/>
          </w:rPr>
          <w:t>(一)、资源开发方案</w:t>
        </w:r>
        <w:r>
          <w:tab/>
        </w:r>
        <w:r>
          <w:fldChar w:fldCharType="begin"/>
        </w:r>
        <w:r>
          <w:instrText xml:space="preserve"> PAGEREF _Toc9175 \h </w:instrText>
        </w:r>
        <w:r>
          <w:fldChar w:fldCharType="separate"/>
        </w:r>
        <w:r>
          <w:t>11</w:t>
        </w:r>
        <w:r>
          <w:fldChar w:fldCharType="end"/>
        </w:r>
      </w:hyperlink>
    </w:p>
    <w:p>
      <w:pPr>
        <w:pStyle w:val="TOC2"/>
        <w:tabs>
          <w:tab w:val="right" w:leader="dot" w:pos="8306"/>
        </w:tabs>
      </w:pPr>
      <w:hyperlink w:anchor="_Toc6192" w:history="1">
        <w:r>
          <w:rPr>
            <w:rFonts w:ascii="仿宋" w:eastAsia="仿宋" w:hAnsi="仿宋" w:cs="仿宋" w:hint="eastAsia"/>
            <w:lang w:eastAsia="zh-CN"/>
          </w:rPr>
          <w:t>(二)、资源利用方案</w:t>
        </w:r>
        <w:r>
          <w:tab/>
        </w:r>
        <w:r>
          <w:fldChar w:fldCharType="begin"/>
        </w:r>
        <w:r>
          <w:instrText xml:space="preserve"> PAGEREF _Toc6192 \h </w:instrText>
        </w:r>
        <w:r>
          <w:fldChar w:fldCharType="separate"/>
        </w:r>
        <w:r>
          <w:t>12</w:t>
        </w:r>
        <w:r>
          <w:fldChar w:fldCharType="end"/>
        </w:r>
      </w:hyperlink>
    </w:p>
    <w:p>
      <w:pPr>
        <w:pStyle w:val="TOC2"/>
        <w:tabs>
          <w:tab w:val="right" w:leader="dot" w:pos="8306"/>
        </w:tabs>
      </w:pPr>
      <w:hyperlink w:anchor="_Toc6921" w:history="1">
        <w:r>
          <w:rPr>
            <w:rFonts w:ascii="仿宋" w:eastAsia="仿宋" w:hAnsi="仿宋" w:cs="仿宋" w:hint="eastAsia"/>
            <w:lang w:eastAsia="zh-CN"/>
          </w:rPr>
          <w:t>(三)、资源节约措施</w:t>
        </w:r>
        <w:r>
          <w:tab/>
        </w:r>
        <w:r>
          <w:fldChar w:fldCharType="begin"/>
        </w:r>
        <w:r>
          <w:instrText xml:space="preserve"> PAGEREF _Toc6921 \h </w:instrText>
        </w:r>
        <w:r>
          <w:fldChar w:fldCharType="separate"/>
        </w:r>
        <w:r>
          <w:t>13</w:t>
        </w:r>
        <w:r>
          <w:fldChar w:fldCharType="end"/>
        </w:r>
      </w:hyperlink>
    </w:p>
    <w:p>
      <w:pPr>
        <w:pStyle w:val="TOC1"/>
        <w:tabs>
          <w:tab w:val="right" w:leader="dot" w:pos="8306"/>
        </w:tabs>
      </w:pPr>
      <w:hyperlink w:anchor="_Toc24130" w:history="1">
        <w:r>
          <w:rPr>
            <w:rFonts w:ascii="仿宋" w:eastAsia="仿宋" w:hAnsi="仿宋" w:cs="仿宋" w:hint="eastAsia"/>
            <w:lang w:eastAsia="zh-CN"/>
          </w:rPr>
          <w:t>四、建设风险评估分析</w:t>
        </w:r>
        <w:r>
          <w:tab/>
        </w:r>
        <w:r>
          <w:fldChar w:fldCharType="begin"/>
        </w:r>
        <w:r>
          <w:instrText xml:space="preserve"> PAGEREF _Toc24130 \h </w:instrText>
        </w:r>
        <w:r>
          <w:fldChar w:fldCharType="separate"/>
        </w:r>
        <w:r>
          <w:t>14</w:t>
        </w:r>
        <w:r>
          <w:fldChar w:fldCharType="end"/>
        </w:r>
      </w:hyperlink>
    </w:p>
    <w:p>
      <w:pPr>
        <w:pStyle w:val="TOC2"/>
        <w:tabs>
          <w:tab w:val="right" w:leader="dot" w:pos="8306"/>
        </w:tabs>
      </w:pPr>
      <w:hyperlink w:anchor="_Toc12028" w:history="1">
        <w:r>
          <w:rPr>
            <w:rFonts w:ascii="仿宋" w:eastAsia="仿宋" w:hAnsi="仿宋" w:cs="仿宋" w:hint="eastAsia"/>
            <w:lang w:eastAsia="zh-CN"/>
          </w:rPr>
          <w:t>(一)、政策风险分析</w:t>
        </w:r>
        <w:r>
          <w:tab/>
        </w:r>
        <w:r>
          <w:fldChar w:fldCharType="begin"/>
        </w:r>
        <w:r>
          <w:instrText xml:space="preserve"> PAGEREF _Toc12028 \h </w:instrText>
        </w:r>
        <w:r>
          <w:fldChar w:fldCharType="separate"/>
        </w:r>
        <w:r>
          <w:t>14</w:t>
        </w:r>
        <w:r>
          <w:fldChar w:fldCharType="end"/>
        </w:r>
      </w:hyperlink>
    </w:p>
    <w:p>
      <w:pPr>
        <w:pStyle w:val="TOC2"/>
        <w:tabs>
          <w:tab w:val="right" w:leader="dot" w:pos="8306"/>
        </w:tabs>
      </w:pPr>
      <w:hyperlink w:anchor="_Toc13455" w:history="1">
        <w:r>
          <w:rPr>
            <w:rFonts w:ascii="仿宋" w:eastAsia="仿宋" w:hAnsi="仿宋" w:cs="仿宋" w:hint="eastAsia"/>
            <w:lang w:eastAsia="zh-CN"/>
          </w:rPr>
          <w:t>(二)、社会风险分析</w:t>
        </w:r>
        <w:r>
          <w:tab/>
        </w:r>
        <w:r>
          <w:fldChar w:fldCharType="begin"/>
        </w:r>
        <w:r>
          <w:instrText xml:space="preserve"> PAGEREF _Toc13455 \h </w:instrText>
        </w:r>
        <w:r>
          <w:fldChar w:fldCharType="separate"/>
        </w:r>
        <w:r>
          <w:t>16</w:t>
        </w:r>
        <w:r>
          <w:fldChar w:fldCharType="end"/>
        </w:r>
      </w:hyperlink>
    </w:p>
    <w:p>
      <w:pPr>
        <w:pStyle w:val="TOC2"/>
        <w:tabs>
          <w:tab w:val="right" w:leader="dot" w:pos="8306"/>
        </w:tabs>
      </w:pPr>
      <w:hyperlink w:anchor="_Toc10179" w:history="1">
        <w:r>
          <w:rPr>
            <w:rFonts w:ascii="仿宋" w:eastAsia="仿宋" w:hAnsi="仿宋" w:cs="仿宋" w:hint="eastAsia"/>
            <w:lang w:eastAsia="zh-CN"/>
          </w:rPr>
          <w:t>(三)、市场风险分析</w:t>
        </w:r>
        <w:r>
          <w:tab/>
        </w:r>
        <w:r>
          <w:fldChar w:fldCharType="begin"/>
        </w:r>
        <w:r>
          <w:instrText xml:space="preserve"> PAGEREF _Toc10179 \h </w:instrText>
        </w:r>
        <w:r>
          <w:fldChar w:fldCharType="separate"/>
        </w:r>
        <w:r>
          <w:t>17</w:t>
        </w:r>
        <w:r>
          <w:fldChar w:fldCharType="end"/>
        </w:r>
      </w:hyperlink>
    </w:p>
    <w:p>
      <w:pPr>
        <w:pStyle w:val="TOC2"/>
        <w:tabs>
          <w:tab w:val="right" w:leader="dot" w:pos="8306"/>
        </w:tabs>
      </w:pPr>
      <w:hyperlink w:anchor="_Toc16593" w:history="1">
        <w:r>
          <w:rPr>
            <w:rFonts w:ascii="仿宋" w:eastAsia="仿宋" w:hAnsi="仿宋" w:cs="仿宋" w:hint="eastAsia"/>
            <w:lang w:eastAsia="zh-CN"/>
          </w:rPr>
          <w:t>(四)、资金风险分析</w:t>
        </w:r>
        <w:r>
          <w:tab/>
        </w:r>
        <w:r>
          <w:fldChar w:fldCharType="begin"/>
        </w:r>
        <w:r>
          <w:instrText xml:space="preserve"> PAGEREF _Toc16593 \h </w:instrText>
        </w:r>
        <w:r>
          <w:fldChar w:fldCharType="separate"/>
        </w:r>
        <w:r>
          <w:t>18</w:t>
        </w:r>
        <w:r>
          <w:fldChar w:fldCharType="end"/>
        </w:r>
      </w:hyperlink>
    </w:p>
    <w:p>
      <w:pPr>
        <w:pStyle w:val="TOC2"/>
        <w:tabs>
          <w:tab w:val="right" w:leader="dot" w:pos="8306"/>
        </w:tabs>
      </w:pPr>
      <w:hyperlink w:anchor="_Toc25179" w:history="1">
        <w:r>
          <w:rPr>
            <w:rFonts w:ascii="仿宋" w:eastAsia="仿宋" w:hAnsi="仿宋" w:cs="仿宋" w:hint="eastAsia"/>
            <w:lang w:eastAsia="zh-CN"/>
          </w:rPr>
          <w:t>(五)、技术风险分析</w:t>
        </w:r>
        <w:r>
          <w:tab/>
        </w:r>
        <w:r>
          <w:fldChar w:fldCharType="begin"/>
        </w:r>
        <w:r>
          <w:instrText xml:space="preserve"> PAGEREF _Toc25179 \h </w:instrText>
        </w:r>
        <w:r>
          <w:fldChar w:fldCharType="separate"/>
        </w:r>
        <w:r>
          <w:t>19</w:t>
        </w:r>
        <w:r>
          <w:fldChar w:fldCharType="end"/>
        </w:r>
      </w:hyperlink>
    </w:p>
    <w:p>
      <w:pPr>
        <w:pStyle w:val="TOC2"/>
        <w:tabs>
          <w:tab w:val="right" w:leader="dot" w:pos="8306"/>
        </w:tabs>
      </w:pPr>
      <w:hyperlink w:anchor="_Toc10640" w:history="1">
        <w:r>
          <w:rPr>
            <w:rFonts w:ascii="仿宋" w:eastAsia="仿宋" w:hAnsi="仿宋" w:cs="仿宋" w:hint="eastAsia"/>
            <w:lang w:eastAsia="zh-CN"/>
          </w:rPr>
          <w:t>(六)、财务风险分析</w:t>
        </w:r>
        <w:r>
          <w:tab/>
        </w:r>
        <w:r>
          <w:fldChar w:fldCharType="begin"/>
        </w:r>
        <w:r>
          <w:instrText xml:space="preserve"> PAGEREF _Toc10640 \h </w:instrText>
        </w:r>
        <w:r>
          <w:fldChar w:fldCharType="separate"/>
        </w:r>
        <w:r>
          <w:t>21</w:t>
        </w:r>
        <w:r>
          <w:fldChar w:fldCharType="end"/>
        </w:r>
      </w:hyperlink>
    </w:p>
    <w:p>
      <w:pPr>
        <w:pStyle w:val="TOC2"/>
        <w:tabs>
          <w:tab w:val="right" w:leader="dot" w:pos="8306"/>
        </w:tabs>
      </w:pPr>
      <w:hyperlink w:anchor="_Toc15010" w:history="1">
        <w:r>
          <w:rPr>
            <w:rFonts w:ascii="仿宋" w:eastAsia="仿宋" w:hAnsi="仿宋" w:cs="仿宋" w:hint="eastAsia"/>
            <w:lang w:eastAsia="zh-CN"/>
          </w:rPr>
          <w:t>(七)、管理风险分析</w:t>
        </w:r>
        <w:r>
          <w:tab/>
        </w:r>
        <w:r>
          <w:fldChar w:fldCharType="begin"/>
        </w:r>
        <w:r>
          <w:instrText xml:space="preserve"> PAGEREF _Toc15010 \h </w:instrText>
        </w:r>
        <w:r>
          <w:fldChar w:fldCharType="separate"/>
        </w:r>
        <w:r>
          <w:t>22</w:t>
        </w:r>
        <w:r>
          <w:fldChar w:fldCharType="end"/>
        </w:r>
      </w:hyperlink>
    </w:p>
    <w:p>
      <w:pPr>
        <w:pStyle w:val="TOC2"/>
        <w:tabs>
          <w:tab w:val="right" w:leader="dot" w:pos="8306"/>
        </w:tabs>
      </w:pPr>
      <w:hyperlink w:anchor="_Toc21705" w:history="1">
        <w:r>
          <w:rPr>
            <w:rFonts w:ascii="仿宋" w:eastAsia="仿宋" w:hAnsi="仿宋" w:cs="仿宋" w:hint="eastAsia"/>
            <w:lang w:eastAsia="zh-CN"/>
          </w:rPr>
          <w:t>(八)、其它风险分析</w:t>
        </w:r>
        <w:r>
          <w:tab/>
        </w:r>
        <w:r>
          <w:fldChar w:fldCharType="begin"/>
        </w:r>
        <w:r>
          <w:instrText xml:space="preserve"> PAGEREF _Toc21705 \h </w:instrText>
        </w:r>
        <w:r>
          <w:fldChar w:fldCharType="separate"/>
        </w:r>
        <w:r>
          <w:t>24</w:t>
        </w:r>
        <w:r>
          <w:fldChar w:fldCharType="end"/>
        </w:r>
      </w:hyperlink>
    </w:p>
    <w:p>
      <w:pPr>
        <w:pStyle w:val="TOC2"/>
        <w:tabs>
          <w:tab w:val="right" w:leader="dot" w:pos="8306"/>
        </w:tabs>
      </w:pPr>
      <w:hyperlink w:anchor="_Toc23026" w:history="1">
        <w:r>
          <w:rPr>
            <w:rFonts w:ascii="仿宋" w:eastAsia="仿宋" w:hAnsi="仿宋" w:cs="仿宋" w:hint="eastAsia"/>
            <w:lang w:eastAsia="zh-CN"/>
          </w:rPr>
          <w:t>(九)、社会影响评估</w:t>
        </w:r>
        <w:r>
          <w:tab/>
        </w:r>
        <w:r>
          <w:fldChar w:fldCharType="begin"/>
        </w:r>
        <w:r>
          <w:instrText xml:space="preserve"> PAGEREF _Toc23026 \h </w:instrText>
        </w:r>
        <w:r>
          <w:fldChar w:fldCharType="separate"/>
        </w:r>
        <w:r>
          <w:t>25</w:t>
        </w:r>
        <w:r>
          <w:fldChar w:fldCharType="end"/>
        </w:r>
      </w:hyperlink>
    </w:p>
    <w:p>
      <w:pPr>
        <w:pStyle w:val="TOC1"/>
        <w:tabs>
          <w:tab w:val="right" w:leader="dot" w:pos="8306"/>
        </w:tabs>
      </w:pPr>
      <w:hyperlink w:anchor="_Toc23690" w:history="1">
        <w:r>
          <w:rPr>
            <w:rFonts w:ascii="仿宋" w:eastAsia="仿宋" w:hAnsi="仿宋" w:cs="仿宋" w:hint="eastAsia"/>
            <w:lang w:eastAsia="zh-CN"/>
          </w:rPr>
          <w:t>五、环境和生态影响分析</w:t>
        </w:r>
        <w:r>
          <w:tab/>
        </w:r>
        <w:r>
          <w:fldChar w:fldCharType="begin"/>
        </w:r>
        <w:r>
          <w:instrText xml:space="preserve"> PAGEREF _Toc23690 \h </w:instrText>
        </w:r>
        <w:r>
          <w:fldChar w:fldCharType="separate"/>
        </w:r>
        <w:r>
          <w:t>27</w:t>
        </w:r>
        <w:r>
          <w:fldChar w:fldCharType="end"/>
        </w:r>
      </w:hyperlink>
    </w:p>
    <w:p>
      <w:pPr>
        <w:pStyle w:val="TOC2"/>
        <w:tabs>
          <w:tab w:val="right" w:leader="dot" w:pos="8306"/>
        </w:tabs>
      </w:pPr>
      <w:hyperlink w:anchor="_Toc14261" w:history="1">
        <w:r>
          <w:rPr>
            <w:rFonts w:ascii="仿宋" w:eastAsia="仿宋" w:hAnsi="仿宋" w:cs="仿宋" w:hint="eastAsia"/>
            <w:lang w:eastAsia="zh-CN"/>
          </w:rPr>
          <w:t>(一)、环境和生态现状</w:t>
        </w:r>
        <w:r>
          <w:tab/>
        </w:r>
        <w:r>
          <w:fldChar w:fldCharType="begin"/>
        </w:r>
        <w:r>
          <w:instrText xml:space="preserve"> PAGEREF _Toc14261 \h </w:instrText>
        </w:r>
        <w:r>
          <w:fldChar w:fldCharType="separate"/>
        </w:r>
        <w:r>
          <w:t>27</w:t>
        </w:r>
        <w:r>
          <w:fldChar w:fldCharType="end"/>
        </w:r>
      </w:hyperlink>
    </w:p>
    <w:p>
      <w:pPr>
        <w:pStyle w:val="TOC2"/>
        <w:tabs>
          <w:tab w:val="right" w:leader="dot" w:pos="8306"/>
        </w:tabs>
      </w:pPr>
      <w:hyperlink w:anchor="_Toc29135" w:history="1">
        <w:r>
          <w:rPr>
            <w:rFonts w:ascii="仿宋" w:eastAsia="仿宋" w:hAnsi="仿宋" w:cs="仿宋" w:hint="eastAsia"/>
            <w:lang w:eastAsia="zh-CN"/>
          </w:rPr>
          <w:t>(二)、生态环境影响分析</w:t>
        </w:r>
        <w:r>
          <w:tab/>
        </w:r>
        <w:r>
          <w:fldChar w:fldCharType="begin"/>
        </w:r>
        <w:r>
          <w:instrText xml:space="preserve"> PAGEREF _Toc29135 \h </w:instrText>
        </w:r>
        <w:r>
          <w:fldChar w:fldCharType="separate"/>
        </w:r>
        <w:r>
          <w:t>29</w:t>
        </w:r>
        <w:r>
          <w:fldChar w:fldCharType="end"/>
        </w:r>
      </w:hyperlink>
    </w:p>
    <w:p>
      <w:pPr>
        <w:pStyle w:val="TOC2"/>
        <w:tabs>
          <w:tab w:val="right" w:leader="dot" w:pos="8306"/>
        </w:tabs>
      </w:pPr>
      <w:hyperlink w:anchor="_Toc17254" w:history="1">
        <w:r>
          <w:rPr>
            <w:rFonts w:ascii="仿宋" w:eastAsia="仿宋" w:hAnsi="仿宋" w:cs="仿宋" w:hint="eastAsia"/>
            <w:lang w:eastAsia="zh-CN"/>
          </w:rPr>
          <w:t>(三)、生态环境保护措施</w:t>
        </w:r>
        <w:r>
          <w:tab/>
        </w:r>
        <w:r>
          <w:fldChar w:fldCharType="begin"/>
        </w:r>
        <w:r>
          <w:instrText xml:space="preserve"> PAGEREF _Toc17254 \h </w:instrText>
        </w:r>
        <w:r>
          <w:fldChar w:fldCharType="separate"/>
        </w:r>
        <w:r>
          <w:t>30</w:t>
        </w:r>
        <w:r>
          <w:fldChar w:fldCharType="end"/>
        </w:r>
      </w:hyperlink>
    </w:p>
    <w:p>
      <w:pPr>
        <w:pStyle w:val="TOC2"/>
        <w:tabs>
          <w:tab w:val="right" w:leader="dot" w:pos="8306"/>
        </w:tabs>
      </w:pPr>
      <w:hyperlink w:anchor="_Toc26336" w:history="1">
        <w:r>
          <w:rPr>
            <w:rFonts w:ascii="仿宋" w:eastAsia="仿宋" w:hAnsi="仿宋" w:cs="仿宋" w:hint="eastAsia"/>
            <w:lang w:eastAsia="zh-CN"/>
          </w:rPr>
          <w:t>(四)、地质灾害影响分析</w:t>
        </w:r>
        <w:r>
          <w:tab/>
        </w:r>
        <w:r>
          <w:fldChar w:fldCharType="begin"/>
        </w:r>
        <w:r>
          <w:instrText xml:space="preserve"> PAGEREF _Toc26336 \h </w:instrText>
        </w:r>
        <w:r>
          <w:fldChar w:fldCharType="separate"/>
        </w:r>
        <w:r>
          <w:t>32</w:t>
        </w:r>
        <w:r>
          <w:fldChar w:fldCharType="end"/>
        </w:r>
      </w:hyperlink>
    </w:p>
    <w:p>
      <w:pPr>
        <w:pStyle w:val="TOC2"/>
        <w:tabs>
          <w:tab w:val="right" w:leader="dot" w:pos="8306"/>
        </w:tabs>
      </w:pPr>
      <w:hyperlink w:anchor="_Toc11234" w:history="1">
        <w:r>
          <w:rPr>
            <w:rFonts w:ascii="仿宋" w:eastAsia="仿宋" w:hAnsi="仿宋" w:cs="仿宋" w:hint="eastAsia"/>
            <w:lang w:eastAsia="zh-CN"/>
          </w:rPr>
          <w:t>(五)、特殊环境影响</w:t>
        </w:r>
        <w:r>
          <w:tab/>
        </w:r>
        <w:r>
          <w:fldChar w:fldCharType="begin"/>
        </w:r>
        <w:r>
          <w:instrText xml:space="preserve"> PAGEREF _Toc11234 \h </w:instrText>
        </w:r>
        <w:r>
          <w:fldChar w:fldCharType="separate"/>
        </w:r>
        <w:r>
          <w:t>33</w:t>
        </w:r>
        <w:r>
          <w:fldChar w:fldCharType="end"/>
        </w:r>
      </w:hyperlink>
    </w:p>
    <w:p>
      <w:pPr>
        <w:pStyle w:val="TOC1"/>
        <w:tabs>
          <w:tab w:val="right" w:leader="dot" w:pos="8306"/>
        </w:tabs>
      </w:pPr>
      <w:hyperlink w:anchor="_Toc9725" w:history="1">
        <w:r>
          <w:rPr>
            <w:rFonts w:ascii="仿宋" w:eastAsia="仿宋" w:hAnsi="仿宋" w:cs="仿宋" w:hint="eastAsia"/>
            <w:lang w:eastAsia="zh-CN"/>
          </w:rPr>
          <w:t>六、发展规划、产业政策和行业准入分析</w:t>
        </w:r>
        <w:r>
          <w:tab/>
        </w:r>
        <w:r>
          <w:fldChar w:fldCharType="begin"/>
        </w:r>
        <w:r>
          <w:instrText xml:space="preserve"> PAGEREF _Toc9725 \h </w:instrText>
        </w:r>
        <w:r>
          <w:fldChar w:fldCharType="separate"/>
        </w:r>
        <w:r>
          <w:t>34</w:t>
        </w:r>
        <w:r>
          <w:fldChar w:fldCharType="end"/>
        </w:r>
      </w:hyperlink>
    </w:p>
    <w:p>
      <w:pPr>
        <w:pStyle w:val="TOC2"/>
        <w:tabs>
          <w:tab w:val="right" w:leader="dot" w:pos="8306"/>
        </w:tabs>
      </w:pPr>
      <w:hyperlink w:anchor="_Toc5621" w:history="1">
        <w:r>
          <w:rPr>
            <w:rFonts w:ascii="仿宋" w:eastAsia="仿宋" w:hAnsi="仿宋" w:cs="仿宋" w:hint="eastAsia"/>
            <w:lang w:eastAsia="zh-CN"/>
          </w:rPr>
          <w:t>(一)、发展规划分析</w:t>
        </w:r>
        <w:r>
          <w:tab/>
        </w:r>
        <w:r>
          <w:fldChar w:fldCharType="begin"/>
        </w:r>
        <w:r>
          <w:instrText xml:space="preserve"> PAGEREF _Toc5621 \h </w:instrText>
        </w:r>
        <w:r>
          <w:fldChar w:fldCharType="separate"/>
        </w:r>
        <w:r>
          <w:t>34</w:t>
        </w:r>
        <w:r>
          <w:fldChar w:fldCharType="end"/>
        </w:r>
      </w:hyperlink>
    </w:p>
    <w:p>
      <w:pPr>
        <w:pStyle w:val="TOC2"/>
        <w:tabs>
          <w:tab w:val="right" w:leader="dot" w:pos="8306"/>
        </w:tabs>
      </w:pPr>
      <w:hyperlink w:anchor="_Toc15909" w:history="1">
        <w:r>
          <w:rPr>
            <w:rFonts w:ascii="仿宋" w:eastAsia="仿宋" w:hAnsi="仿宋" w:cs="仿宋" w:hint="eastAsia"/>
            <w:lang w:eastAsia="zh-CN"/>
          </w:rPr>
          <w:t>(二)、产业政策分析</w:t>
        </w:r>
        <w:r>
          <w:tab/>
        </w:r>
        <w:r>
          <w:fldChar w:fldCharType="begin"/>
        </w:r>
        <w:r>
          <w:instrText xml:space="preserve"> PAGEREF _Toc15909 \h </w:instrText>
        </w:r>
        <w:r>
          <w:fldChar w:fldCharType="separate"/>
        </w:r>
        <w:r>
          <w:t>36</w:t>
        </w:r>
        <w:r>
          <w:fldChar w:fldCharType="end"/>
        </w:r>
      </w:hyperlink>
    </w:p>
    <w:p>
      <w:pPr>
        <w:pStyle w:val="TOC2"/>
        <w:tabs>
          <w:tab w:val="right" w:leader="dot" w:pos="8306"/>
        </w:tabs>
      </w:pPr>
      <w:hyperlink w:anchor="_Toc25726" w:history="1">
        <w:r>
          <w:rPr>
            <w:rFonts w:ascii="仿宋" w:eastAsia="仿宋" w:hAnsi="仿宋" w:cs="仿宋" w:hint="eastAsia"/>
            <w:lang w:eastAsia="zh-CN"/>
          </w:rPr>
          <w:t>(三)、行业准入分析</w:t>
        </w:r>
        <w:r>
          <w:tab/>
        </w:r>
        <w:r>
          <w:fldChar w:fldCharType="begin"/>
        </w:r>
        <w:r>
          <w:instrText xml:space="preserve"> PAGEREF _Toc25726 \h </w:instrText>
        </w:r>
        <w:r>
          <w:fldChar w:fldCharType="separate"/>
        </w:r>
        <w:r>
          <w:t>37</w:t>
        </w:r>
        <w:r>
          <w:fldChar w:fldCharType="end"/>
        </w:r>
      </w:hyperlink>
    </w:p>
    <w:p>
      <w:pPr>
        <w:pStyle w:val="TOC1"/>
        <w:tabs>
          <w:tab w:val="right" w:leader="dot" w:pos="8306"/>
        </w:tabs>
      </w:pPr>
      <w:hyperlink w:anchor="_Toc16170" w:history="1">
        <w:r>
          <w:rPr>
            <w:rFonts w:ascii="仿宋" w:eastAsia="仿宋" w:hAnsi="仿宋" w:cs="仿宋" w:hint="eastAsia"/>
            <w:lang w:eastAsia="zh-CN"/>
          </w:rPr>
          <w:t>七、经济效益与社会效益优化</w:t>
        </w:r>
        <w:r>
          <w:tab/>
        </w:r>
        <w:r>
          <w:fldChar w:fldCharType="begin"/>
        </w:r>
        <w:r>
          <w:instrText xml:space="preserve"> PAGEREF _Toc16170 \h </w:instrText>
        </w:r>
        <w:r>
          <w:fldChar w:fldCharType="separate"/>
        </w:r>
        <w:r>
          <w:t>39</w:t>
        </w:r>
        <w:r>
          <w:fldChar w:fldCharType="end"/>
        </w:r>
      </w:hyperlink>
    </w:p>
    <w:p>
      <w:pPr>
        <w:pStyle w:val="TOC2"/>
        <w:tabs>
          <w:tab w:val="right" w:leader="dot" w:pos="8306"/>
        </w:tabs>
      </w:pPr>
      <w:hyperlink w:anchor="_Toc1708" w:history="1">
        <w:r>
          <w:rPr>
            <w:rFonts w:ascii="仿宋" w:eastAsia="仿宋" w:hAnsi="仿宋" w:cs="仿宋" w:hint="eastAsia"/>
            <w:lang w:eastAsia="zh-CN"/>
          </w:rPr>
          <w:t>(一)、经济效益提升策略</w:t>
        </w:r>
        <w:r>
          <w:tab/>
        </w:r>
        <w:r>
          <w:fldChar w:fldCharType="begin"/>
        </w:r>
        <w:r>
          <w:instrText xml:space="preserve"> PAGEREF _Toc1708 \h </w:instrText>
        </w:r>
        <w:r>
          <w:fldChar w:fldCharType="separate"/>
        </w:r>
        <w:r>
          <w:t>39</w:t>
        </w:r>
        <w:r>
          <w:fldChar w:fldCharType="end"/>
        </w:r>
      </w:hyperlink>
    </w:p>
    <w:p>
      <w:pPr>
        <w:pStyle w:val="TOC2"/>
        <w:tabs>
          <w:tab w:val="right" w:leader="dot" w:pos="8306"/>
        </w:tabs>
      </w:pPr>
      <w:hyperlink w:anchor="_Toc10115" w:history="1">
        <w:r>
          <w:rPr>
            <w:rFonts w:ascii="仿宋" w:eastAsia="仿宋" w:hAnsi="仿宋" w:cs="仿宋" w:hint="eastAsia"/>
            <w:lang w:eastAsia="zh-CN"/>
          </w:rPr>
          <w:t>(二)、社会效益增强方案</w:t>
        </w:r>
        <w:r>
          <w:tab/>
        </w:r>
        <w:r>
          <w:fldChar w:fldCharType="begin"/>
        </w:r>
        <w:r>
          <w:instrText xml:space="preserve"> PAGEREF _Toc10115 \h </w:instrText>
        </w:r>
        <w:r>
          <w:fldChar w:fldCharType="separate"/>
        </w:r>
        <w:r>
          <w:t>40</w:t>
        </w:r>
        <w:r>
          <w:fldChar w:fldCharType="end"/>
        </w:r>
      </w:hyperlink>
    </w:p>
    <w:p>
      <w:pPr>
        <w:pStyle w:val="TOC1"/>
        <w:tabs>
          <w:tab w:val="right" w:leader="dot" w:pos="8306"/>
        </w:tabs>
      </w:pPr>
      <w:hyperlink w:anchor="_Toc9499" w:history="1">
        <w:r>
          <w:rPr>
            <w:rFonts w:ascii="仿宋" w:eastAsia="仿宋" w:hAnsi="仿宋" w:cs="仿宋" w:hint="eastAsia"/>
            <w:lang w:eastAsia="zh-CN"/>
          </w:rPr>
          <w:t>八、项目实施与管理方案</w:t>
        </w:r>
        <w:r>
          <w:tab/>
        </w:r>
        <w:r>
          <w:fldChar w:fldCharType="begin"/>
        </w:r>
        <w:r>
          <w:instrText xml:space="preserve"> PAGEREF _Toc9499 \h </w:instrText>
        </w:r>
        <w:r>
          <w:fldChar w:fldCharType="separate"/>
        </w:r>
        <w:r>
          <w:t>41</w:t>
        </w:r>
        <w:r>
          <w:fldChar w:fldCharType="end"/>
        </w:r>
      </w:hyperlink>
    </w:p>
    <w:p>
      <w:pPr>
        <w:pStyle w:val="TOC2"/>
        <w:tabs>
          <w:tab w:val="right" w:leader="dot" w:pos="8306"/>
        </w:tabs>
      </w:pPr>
      <w:hyperlink w:anchor="_Toc31084" w:history="1">
        <w:r>
          <w:rPr>
            <w:rFonts w:ascii="仿宋" w:eastAsia="仿宋" w:hAnsi="仿宋" w:cs="仿宋" w:hint="eastAsia"/>
            <w:lang w:eastAsia="zh-CN"/>
          </w:rPr>
          <w:t>(一)、项目实施计划</w:t>
        </w:r>
        <w:r>
          <w:tab/>
        </w:r>
        <w:r>
          <w:fldChar w:fldCharType="begin"/>
        </w:r>
        <w:r>
          <w:instrText xml:space="preserve"> PAGEREF _Toc31084 \h </w:instrText>
        </w:r>
        <w:r>
          <w:fldChar w:fldCharType="separate"/>
        </w:r>
        <w:r>
          <w:t>41</w:t>
        </w:r>
        <w:r>
          <w:fldChar w:fldCharType="end"/>
        </w:r>
      </w:hyperlink>
    </w:p>
    <w:p>
      <w:pPr>
        <w:pStyle w:val="TOC2"/>
        <w:tabs>
          <w:tab w:val="right" w:leader="dot" w:pos="8306"/>
        </w:tabs>
      </w:pPr>
      <w:hyperlink w:anchor="_Toc3290" w:history="1">
        <w:r>
          <w:rPr>
            <w:rFonts w:ascii="仿宋" w:eastAsia="仿宋" w:hAnsi="仿宋" w:cs="仿宋" w:hint="eastAsia"/>
            <w:lang w:eastAsia="zh-CN"/>
          </w:rPr>
          <w:t>(二)、项目组织机构与职责</w:t>
        </w:r>
        <w:r>
          <w:tab/>
        </w:r>
        <w:r>
          <w:fldChar w:fldCharType="begin"/>
        </w:r>
        <w:r>
          <w:instrText xml:space="preserve"> PAGEREF _Toc3290 \h </w:instrText>
        </w:r>
        <w:r>
          <w:fldChar w:fldCharType="separate"/>
        </w:r>
        <w:r>
          <w:t>42</w:t>
        </w:r>
        <w:r>
          <w:fldChar w:fldCharType="end"/>
        </w:r>
      </w:hyperlink>
    </w:p>
    <w:p>
      <w:pPr>
        <w:pStyle w:val="TOC2"/>
        <w:tabs>
          <w:tab w:val="right" w:leader="dot" w:pos="8306"/>
        </w:tabs>
      </w:pPr>
      <w:hyperlink w:anchor="_Toc31325" w:history="1">
        <w:r>
          <w:rPr>
            <w:rFonts w:ascii="仿宋" w:eastAsia="仿宋" w:hAnsi="仿宋" w:cs="仿宋" w:hint="eastAsia"/>
            <w:lang w:eastAsia="zh-CN"/>
          </w:rPr>
          <w:t>(三)、项目管理与监控体系</w:t>
        </w:r>
        <w:r>
          <w:tab/>
        </w:r>
        <w:r>
          <w:fldChar w:fldCharType="begin"/>
        </w:r>
        <w:r>
          <w:instrText xml:space="preserve"> PAGEREF _Toc31325 \h </w:instrText>
        </w:r>
        <w:r>
          <w:fldChar w:fldCharType="separate"/>
        </w:r>
        <w:r>
          <w:t>45</w:t>
        </w:r>
        <w:r>
          <w:fldChar w:fldCharType="end"/>
        </w:r>
      </w:hyperlink>
    </w:p>
    <w:p>
      <w:pPr>
        <w:pStyle w:val="TOC1"/>
        <w:tabs>
          <w:tab w:val="right" w:leader="dot" w:pos="8306"/>
        </w:tabs>
      </w:pPr>
      <w:hyperlink w:anchor="_Toc28577" w:history="1">
        <w:r>
          <w:rPr>
            <w:rFonts w:ascii="仿宋" w:eastAsia="仿宋" w:hAnsi="仿宋" w:cs="仿宋" w:hint="eastAsia"/>
            <w:lang w:eastAsia="zh-CN"/>
          </w:rPr>
          <w:t>九、项目进度计划</w:t>
        </w:r>
        <w:r>
          <w:tab/>
        </w:r>
        <w:r>
          <w:fldChar w:fldCharType="begin"/>
        </w:r>
        <w:r>
          <w:instrText xml:space="preserve"> PAGEREF _Toc28577 \h </w:instrText>
        </w:r>
        <w:r>
          <w:fldChar w:fldCharType="separate"/>
        </w:r>
        <w:r>
          <w:t>46</w:t>
        </w:r>
        <w:r>
          <w:fldChar w:fldCharType="end"/>
        </w:r>
      </w:hyperlink>
    </w:p>
    <w:p>
      <w:pPr>
        <w:pStyle w:val="TOC2"/>
        <w:tabs>
          <w:tab w:val="right" w:leader="dot" w:pos="8306"/>
        </w:tabs>
      </w:pPr>
      <w:hyperlink w:anchor="_Toc30428" w:history="1">
        <w:r>
          <w:rPr>
            <w:rFonts w:ascii="仿宋" w:eastAsia="仿宋" w:hAnsi="仿宋" w:cs="仿宋" w:hint="eastAsia"/>
            <w:lang w:eastAsia="zh-CN"/>
          </w:rPr>
          <w:t>(一)、建设周期</w:t>
        </w:r>
        <w:r>
          <w:tab/>
        </w:r>
        <w:r>
          <w:fldChar w:fldCharType="begin"/>
        </w:r>
        <w:r>
          <w:instrText xml:space="preserve"> PAGEREF _Toc30428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6" w:history="1">
        <w:r>
          <w:rPr>
            <w:rFonts w:ascii="仿宋" w:eastAsia="仿宋" w:hAnsi="仿宋" w:cs="仿宋" w:hint="eastAsia"/>
            <w:lang w:eastAsia="zh-CN"/>
          </w:rPr>
          <w:t>(二)、建设进度</w:t>
        </w:r>
        <w:r>
          <w:tab/>
        </w:r>
        <w:r>
          <w:fldChar w:fldCharType="begin"/>
        </w:r>
        <w:r>
          <w:instrText xml:space="preserve"> PAGEREF _Toc2756 \h </w:instrText>
        </w:r>
        <w:r>
          <w:fldChar w:fldCharType="separate"/>
        </w:r>
        <w:r>
          <w:t>46</w:t>
        </w:r>
        <w:r>
          <w:fldChar w:fldCharType="end"/>
        </w:r>
      </w:hyperlink>
    </w:p>
    <w:p>
      <w:pPr>
        <w:pStyle w:val="TOC2"/>
        <w:tabs>
          <w:tab w:val="right" w:leader="dot" w:pos="8306"/>
        </w:tabs>
      </w:pPr>
      <w:hyperlink w:anchor="_Toc30259" w:history="1">
        <w:r>
          <w:rPr>
            <w:rFonts w:ascii="仿宋" w:eastAsia="仿宋" w:hAnsi="仿宋" w:cs="仿宋" w:hint="eastAsia"/>
            <w:lang w:eastAsia="zh-CN"/>
          </w:rPr>
          <w:t>(三)、进度安排注意事项</w:t>
        </w:r>
        <w:r>
          <w:tab/>
        </w:r>
        <w:r>
          <w:fldChar w:fldCharType="begin"/>
        </w:r>
        <w:r>
          <w:instrText xml:space="preserve"> PAGEREF _Toc30259 \h </w:instrText>
        </w:r>
        <w:r>
          <w:fldChar w:fldCharType="separate"/>
        </w:r>
        <w:r>
          <w:t>48</w:t>
        </w:r>
        <w:r>
          <w:fldChar w:fldCharType="end"/>
        </w:r>
      </w:hyperlink>
    </w:p>
    <w:p>
      <w:pPr>
        <w:pStyle w:val="TOC2"/>
        <w:tabs>
          <w:tab w:val="right" w:leader="dot" w:pos="8306"/>
        </w:tabs>
      </w:pPr>
      <w:hyperlink w:anchor="_Toc4769" w:history="1">
        <w:r>
          <w:rPr>
            <w:rFonts w:ascii="仿宋" w:eastAsia="仿宋" w:hAnsi="仿宋" w:cs="仿宋" w:hint="eastAsia"/>
            <w:lang w:eastAsia="zh-CN"/>
          </w:rPr>
          <w:t>(四)、人力资源配置</w:t>
        </w:r>
        <w:r>
          <w:tab/>
        </w:r>
        <w:r>
          <w:fldChar w:fldCharType="begin"/>
        </w:r>
        <w:r>
          <w:instrText xml:space="preserve"> PAGEREF _Toc4769 \h </w:instrText>
        </w:r>
        <w:r>
          <w:fldChar w:fldCharType="separate"/>
        </w:r>
        <w:r>
          <w:t>49</w:t>
        </w:r>
        <w:r>
          <w:fldChar w:fldCharType="end"/>
        </w:r>
      </w:hyperlink>
    </w:p>
    <w:p>
      <w:pPr>
        <w:pStyle w:val="TOC2"/>
        <w:tabs>
          <w:tab w:val="right" w:leader="dot" w:pos="8306"/>
        </w:tabs>
      </w:pPr>
      <w:hyperlink w:anchor="_Toc25753" w:history="1">
        <w:r>
          <w:rPr>
            <w:rFonts w:ascii="仿宋" w:eastAsia="仿宋" w:hAnsi="仿宋" w:cs="仿宋" w:hint="eastAsia"/>
            <w:lang w:eastAsia="zh-CN"/>
          </w:rPr>
          <w:t>(五)、员工培训</w:t>
        </w:r>
        <w:r>
          <w:tab/>
        </w:r>
        <w:r>
          <w:fldChar w:fldCharType="begin"/>
        </w:r>
        <w:r>
          <w:instrText xml:space="preserve"> PAGEREF _Toc25753 \h </w:instrText>
        </w:r>
        <w:r>
          <w:fldChar w:fldCharType="separate"/>
        </w:r>
        <w:r>
          <w:t>51</w:t>
        </w:r>
        <w:r>
          <w:fldChar w:fldCharType="end"/>
        </w:r>
      </w:hyperlink>
    </w:p>
    <w:p>
      <w:pPr>
        <w:pStyle w:val="TOC2"/>
        <w:tabs>
          <w:tab w:val="right" w:leader="dot" w:pos="8306"/>
        </w:tabs>
      </w:pPr>
      <w:hyperlink w:anchor="_Toc28314" w:history="1">
        <w:r>
          <w:rPr>
            <w:rFonts w:ascii="仿宋" w:eastAsia="仿宋" w:hAnsi="仿宋" w:cs="仿宋" w:hint="eastAsia"/>
            <w:lang w:eastAsia="zh-CN"/>
          </w:rPr>
          <w:t>(六)、项目实施保障</w:t>
        </w:r>
        <w:r>
          <w:tab/>
        </w:r>
        <w:r>
          <w:fldChar w:fldCharType="begin"/>
        </w:r>
        <w:r>
          <w:instrText xml:space="preserve"> PAGEREF _Toc28314 \h </w:instrText>
        </w:r>
        <w:r>
          <w:fldChar w:fldCharType="separate"/>
        </w:r>
        <w:r>
          <w:t>52</w:t>
        </w:r>
        <w:r>
          <w:fldChar w:fldCharType="end"/>
        </w:r>
      </w:hyperlink>
    </w:p>
    <w:p>
      <w:pPr>
        <w:pStyle w:val="TOC2"/>
        <w:tabs>
          <w:tab w:val="right" w:leader="dot" w:pos="8306"/>
        </w:tabs>
      </w:pPr>
      <w:hyperlink w:anchor="_Toc12230" w:history="1">
        <w:r>
          <w:rPr>
            <w:rFonts w:ascii="仿宋" w:eastAsia="仿宋" w:hAnsi="仿宋" w:cs="仿宋" w:hint="eastAsia"/>
            <w:lang w:eastAsia="zh-CN"/>
          </w:rPr>
          <w:t>(七)、安全规范管理</w:t>
        </w:r>
        <w:r>
          <w:tab/>
        </w:r>
        <w:r>
          <w:fldChar w:fldCharType="begin"/>
        </w:r>
        <w:r>
          <w:instrText xml:space="preserve"> PAGEREF _Toc12230 \h </w:instrText>
        </w:r>
        <w:r>
          <w:fldChar w:fldCharType="separate"/>
        </w:r>
        <w:r>
          <w:t>53</w:t>
        </w:r>
        <w:r>
          <w:fldChar w:fldCharType="end"/>
        </w:r>
      </w:hyperlink>
    </w:p>
    <w:p>
      <w:pPr>
        <w:pStyle w:val="TOC1"/>
        <w:tabs>
          <w:tab w:val="right" w:leader="dot" w:pos="8306"/>
        </w:tabs>
      </w:pPr>
      <w:hyperlink w:anchor="_Toc29157" w:history="1">
        <w:r>
          <w:rPr>
            <w:rFonts w:ascii="仿宋" w:eastAsia="仿宋" w:hAnsi="仿宋" w:cs="仿宋" w:hint="eastAsia"/>
            <w:lang w:eastAsia="zh-CN"/>
          </w:rPr>
          <w:t>十、客户关系管理与市场拓展</w:t>
        </w:r>
        <w:r>
          <w:tab/>
        </w:r>
        <w:r>
          <w:fldChar w:fldCharType="begin"/>
        </w:r>
        <w:r>
          <w:instrText xml:space="preserve"> PAGEREF _Toc29157 \h </w:instrText>
        </w:r>
        <w:r>
          <w:fldChar w:fldCharType="separate"/>
        </w:r>
        <w:r>
          <w:t>54</w:t>
        </w:r>
        <w:r>
          <w:fldChar w:fldCharType="end"/>
        </w:r>
      </w:hyperlink>
    </w:p>
    <w:p>
      <w:pPr>
        <w:pStyle w:val="TOC2"/>
        <w:tabs>
          <w:tab w:val="right" w:leader="dot" w:pos="8306"/>
        </w:tabs>
      </w:pPr>
      <w:hyperlink w:anchor="_Toc28944" w:history="1">
        <w:r>
          <w:rPr>
            <w:rFonts w:ascii="仿宋" w:eastAsia="仿宋" w:hAnsi="仿宋" w:cs="仿宋" w:hint="eastAsia"/>
            <w:lang w:eastAsia="zh-CN"/>
          </w:rPr>
          <w:t>(一)、客户关系管理策略</w:t>
        </w:r>
        <w:r>
          <w:tab/>
        </w:r>
        <w:r>
          <w:fldChar w:fldCharType="begin"/>
        </w:r>
        <w:r>
          <w:instrText xml:space="preserve"> PAGEREF _Toc28944 \h </w:instrText>
        </w:r>
        <w:r>
          <w:fldChar w:fldCharType="separate"/>
        </w:r>
        <w:r>
          <w:t>54</w:t>
        </w:r>
        <w:r>
          <w:fldChar w:fldCharType="end"/>
        </w:r>
      </w:hyperlink>
    </w:p>
    <w:p>
      <w:pPr>
        <w:pStyle w:val="TOC2"/>
        <w:tabs>
          <w:tab w:val="right" w:leader="dot" w:pos="8306"/>
        </w:tabs>
      </w:pPr>
      <w:hyperlink w:anchor="_Toc24490" w:history="1">
        <w:r>
          <w:rPr>
            <w:rFonts w:ascii="仿宋" w:eastAsia="仿宋" w:hAnsi="仿宋" w:cs="仿宋" w:hint="eastAsia"/>
            <w:lang w:eastAsia="zh-CN"/>
          </w:rPr>
          <w:t>(二)、市场拓展方案</w:t>
        </w:r>
        <w:r>
          <w:tab/>
        </w:r>
        <w:r>
          <w:fldChar w:fldCharType="begin"/>
        </w:r>
        <w:r>
          <w:instrText xml:space="preserve"> PAGEREF _Toc24490 \h </w:instrText>
        </w:r>
        <w:r>
          <w:fldChar w:fldCharType="separate"/>
        </w:r>
        <w:r>
          <w:t>55</w:t>
        </w:r>
        <w:r>
          <w:fldChar w:fldCharType="end"/>
        </w:r>
      </w:hyperlink>
    </w:p>
    <w:p>
      <w:pPr>
        <w:pStyle w:val="TOC1"/>
        <w:tabs>
          <w:tab w:val="right" w:leader="dot" w:pos="8306"/>
        </w:tabs>
      </w:pPr>
      <w:hyperlink w:anchor="_Toc22909" w:history="1">
        <w:r>
          <w:rPr>
            <w:rFonts w:ascii="仿宋" w:eastAsia="仿宋" w:hAnsi="仿宋" w:cs="仿宋" w:hint="eastAsia"/>
            <w:lang w:eastAsia="zh-CN"/>
          </w:rPr>
          <w:t>十一、环境保护与绿色发展</w:t>
        </w:r>
        <w:r>
          <w:tab/>
        </w:r>
        <w:r>
          <w:fldChar w:fldCharType="begin"/>
        </w:r>
        <w:r>
          <w:instrText xml:space="preserve"> PAGEREF _Toc22909 \h </w:instrText>
        </w:r>
        <w:r>
          <w:fldChar w:fldCharType="separate"/>
        </w:r>
        <w:r>
          <w:t>56</w:t>
        </w:r>
        <w:r>
          <w:fldChar w:fldCharType="end"/>
        </w:r>
      </w:hyperlink>
    </w:p>
    <w:p>
      <w:pPr>
        <w:pStyle w:val="TOC2"/>
        <w:tabs>
          <w:tab w:val="right" w:leader="dot" w:pos="8306"/>
        </w:tabs>
      </w:pPr>
      <w:hyperlink w:anchor="_Toc15692" w:history="1">
        <w:r>
          <w:rPr>
            <w:rFonts w:ascii="仿宋" w:eastAsia="仿宋" w:hAnsi="仿宋" w:cs="仿宋" w:hint="eastAsia"/>
            <w:lang w:eastAsia="zh-CN"/>
          </w:rPr>
          <w:t>(一)、环境保护措施</w:t>
        </w:r>
        <w:r>
          <w:tab/>
        </w:r>
        <w:r>
          <w:fldChar w:fldCharType="begin"/>
        </w:r>
        <w:r>
          <w:instrText xml:space="preserve"> PAGEREF _Toc15692 \h </w:instrText>
        </w:r>
        <w:r>
          <w:fldChar w:fldCharType="separate"/>
        </w:r>
        <w:r>
          <w:t>56</w:t>
        </w:r>
        <w:r>
          <w:fldChar w:fldCharType="end"/>
        </w:r>
      </w:hyperlink>
    </w:p>
    <w:p>
      <w:pPr>
        <w:pStyle w:val="TOC2"/>
        <w:tabs>
          <w:tab w:val="right" w:leader="dot" w:pos="8306"/>
        </w:tabs>
      </w:pPr>
      <w:hyperlink w:anchor="_Toc30586" w:history="1">
        <w:r>
          <w:rPr>
            <w:rFonts w:ascii="仿宋" w:eastAsia="仿宋" w:hAnsi="仿宋" w:cs="仿宋" w:hint="eastAsia"/>
            <w:lang w:eastAsia="zh-CN"/>
          </w:rPr>
          <w:t>(二)、绿色发展与可持续发展策略</w:t>
        </w:r>
        <w:r>
          <w:tab/>
        </w:r>
        <w:r>
          <w:fldChar w:fldCharType="begin"/>
        </w:r>
        <w:r>
          <w:instrText xml:space="preserve"> PAGEREF _Toc30586 \h </w:instrText>
        </w:r>
        <w:r>
          <w:fldChar w:fldCharType="separate"/>
        </w:r>
        <w:r>
          <w:t>58</w:t>
        </w:r>
        <w:r>
          <w:fldChar w:fldCharType="end"/>
        </w:r>
      </w:hyperlink>
    </w:p>
    <w:p>
      <w:pPr>
        <w:pStyle w:val="TOC1"/>
        <w:tabs>
          <w:tab w:val="right" w:leader="dot" w:pos="8306"/>
        </w:tabs>
      </w:pPr>
      <w:hyperlink w:anchor="_Toc19412" w:history="1">
        <w:r>
          <w:rPr>
            <w:rFonts w:ascii="仿宋" w:eastAsia="仿宋" w:hAnsi="仿宋" w:cs="仿宋" w:hint="eastAsia"/>
            <w:lang w:eastAsia="zh-CN"/>
          </w:rPr>
          <w:t>十二、技术创新与产业升级</w:t>
        </w:r>
        <w:r>
          <w:tab/>
        </w:r>
        <w:r>
          <w:fldChar w:fldCharType="begin"/>
        </w:r>
        <w:r>
          <w:instrText xml:space="preserve"> PAGEREF _Toc19412 \h </w:instrText>
        </w:r>
        <w:r>
          <w:fldChar w:fldCharType="separate"/>
        </w:r>
        <w:r>
          <w:t>59</w:t>
        </w:r>
        <w:r>
          <w:fldChar w:fldCharType="end"/>
        </w:r>
      </w:hyperlink>
    </w:p>
    <w:p>
      <w:pPr>
        <w:pStyle w:val="TOC2"/>
        <w:tabs>
          <w:tab w:val="right" w:leader="dot" w:pos="8306"/>
        </w:tabs>
      </w:pPr>
      <w:hyperlink w:anchor="_Toc27400" w:history="1">
        <w:r>
          <w:rPr>
            <w:rFonts w:ascii="仿宋" w:eastAsia="仿宋" w:hAnsi="仿宋" w:cs="仿宋" w:hint="eastAsia"/>
            <w:lang w:eastAsia="zh-CN"/>
          </w:rPr>
          <w:t>(一)、技术创新方向与目标</w:t>
        </w:r>
        <w:r>
          <w:tab/>
        </w:r>
        <w:r>
          <w:fldChar w:fldCharType="begin"/>
        </w:r>
        <w:r>
          <w:instrText xml:space="preserve"> PAGEREF _Toc27400 \h </w:instrText>
        </w:r>
        <w:r>
          <w:fldChar w:fldCharType="separate"/>
        </w:r>
        <w:r>
          <w:t>59</w:t>
        </w:r>
        <w:r>
          <w:fldChar w:fldCharType="end"/>
        </w:r>
      </w:hyperlink>
    </w:p>
    <w:p>
      <w:pPr>
        <w:pStyle w:val="TOC2"/>
        <w:tabs>
          <w:tab w:val="right" w:leader="dot" w:pos="8306"/>
        </w:tabs>
      </w:pPr>
      <w:hyperlink w:anchor="_Toc2517" w:history="1">
        <w:r>
          <w:rPr>
            <w:rFonts w:ascii="仿宋" w:eastAsia="仿宋" w:hAnsi="仿宋" w:cs="仿宋" w:hint="eastAsia"/>
            <w:lang w:eastAsia="zh-CN"/>
          </w:rPr>
          <w:t>(二)、产业升级路径与措施</w:t>
        </w:r>
        <w:r>
          <w:tab/>
        </w:r>
        <w:r>
          <w:fldChar w:fldCharType="begin"/>
        </w:r>
        <w:r>
          <w:instrText xml:space="preserve"> PAGEREF _Toc2517 \h </w:instrText>
        </w:r>
        <w:r>
          <w:fldChar w:fldCharType="separate"/>
        </w:r>
        <w:r>
          <w:t>60</w:t>
        </w:r>
        <w:r>
          <w:fldChar w:fldCharType="end"/>
        </w:r>
      </w:hyperlink>
    </w:p>
    <w:p>
      <w:pPr>
        <w:pStyle w:val="TOC1"/>
        <w:tabs>
          <w:tab w:val="right" w:leader="dot" w:pos="8306"/>
        </w:tabs>
      </w:pPr>
      <w:hyperlink w:anchor="_Toc1189" w:history="1">
        <w:r>
          <w:rPr>
            <w:rFonts w:ascii="仿宋" w:eastAsia="仿宋" w:hAnsi="仿宋" w:cs="仿宋" w:hint="eastAsia"/>
            <w:lang w:eastAsia="zh-CN"/>
          </w:rPr>
          <w:t>十三、人力资源管理与开发</w:t>
        </w:r>
        <w:r>
          <w:tab/>
        </w:r>
        <w:r>
          <w:fldChar w:fldCharType="begin"/>
        </w:r>
        <w:r>
          <w:instrText xml:space="preserve"> PAGEREF _Toc1189 \h </w:instrText>
        </w:r>
        <w:r>
          <w:fldChar w:fldCharType="separate"/>
        </w:r>
        <w:r>
          <w:t>62</w:t>
        </w:r>
        <w:r>
          <w:fldChar w:fldCharType="end"/>
        </w:r>
      </w:hyperlink>
    </w:p>
    <w:p>
      <w:pPr>
        <w:pStyle w:val="TOC2"/>
        <w:tabs>
          <w:tab w:val="right" w:leader="dot" w:pos="8306"/>
        </w:tabs>
      </w:pPr>
      <w:hyperlink w:anchor="_Toc26942" w:history="1">
        <w:r>
          <w:rPr>
            <w:rFonts w:ascii="仿宋" w:eastAsia="仿宋" w:hAnsi="仿宋" w:cs="仿宋" w:hint="eastAsia"/>
            <w:lang w:eastAsia="zh-CN"/>
          </w:rPr>
          <w:t>(一)、人力资源规划</w:t>
        </w:r>
        <w:r>
          <w:tab/>
        </w:r>
        <w:r>
          <w:fldChar w:fldCharType="begin"/>
        </w:r>
        <w:r>
          <w:instrText xml:space="preserve"> PAGEREF _Toc26942 \h </w:instrText>
        </w:r>
        <w:r>
          <w:fldChar w:fldCharType="separate"/>
        </w:r>
        <w:r>
          <w:t>62</w:t>
        </w:r>
        <w:r>
          <w:fldChar w:fldCharType="end"/>
        </w:r>
      </w:hyperlink>
    </w:p>
    <w:p>
      <w:pPr>
        <w:pStyle w:val="TOC2"/>
        <w:tabs>
          <w:tab w:val="right" w:leader="dot" w:pos="8306"/>
        </w:tabs>
      </w:pPr>
      <w:hyperlink w:anchor="_Toc27715" w:history="1">
        <w:r>
          <w:rPr>
            <w:rFonts w:ascii="仿宋" w:eastAsia="仿宋" w:hAnsi="仿宋" w:cs="仿宋" w:hint="eastAsia"/>
            <w:lang w:eastAsia="zh-CN"/>
          </w:rPr>
          <w:t>(二)、人力资源开发与培训</w:t>
        </w:r>
        <w:r>
          <w:tab/>
        </w:r>
        <w:r>
          <w:fldChar w:fldCharType="begin"/>
        </w:r>
        <w:r>
          <w:instrText xml:space="preserve"> PAGEREF _Toc27715 \h </w:instrText>
        </w:r>
        <w:r>
          <w:fldChar w:fldCharType="separate"/>
        </w:r>
        <w:r>
          <w:t>64</w:t>
        </w:r>
        <w:r>
          <w:fldChar w:fldCharType="end"/>
        </w:r>
      </w:hyperlink>
    </w:p>
    <w:p>
      <w:pPr>
        <w:pStyle w:val="TOC1"/>
        <w:tabs>
          <w:tab w:val="right" w:leader="dot" w:pos="8306"/>
        </w:tabs>
      </w:pPr>
      <w:hyperlink w:anchor="_Toc249" w:history="1">
        <w:r>
          <w:rPr>
            <w:rFonts w:ascii="仿宋" w:eastAsia="仿宋" w:hAnsi="仿宋" w:cs="仿宋" w:hint="eastAsia"/>
            <w:lang w:eastAsia="zh-CN"/>
          </w:rPr>
          <w:t>十四、质量管理与控制</w:t>
        </w:r>
        <w:r>
          <w:tab/>
        </w:r>
        <w:r>
          <w:fldChar w:fldCharType="begin"/>
        </w:r>
        <w:r>
          <w:instrText xml:space="preserve"> PAGEREF _Toc249 \h </w:instrText>
        </w:r>
        <w:r>
          <w:fldChar w:fldCharType="separate"/>
        </w:r>
        <w:r>
          <w:t>66</w:t>
        </w:r>
        <w:r>
          <w:fldChar w:fldCharType="end"/>
        </w:r>
      </w:hyperlink>
    </w:p>
    <w:p>
      <w:pPr>
        <w:pStyle w:val="TOC2"/>
        <w:tabs>
          <w:tab w:val="right" w:leader="dot" w:pos="8306"/>
        </w:tabs>
      </w:pPr>
      <w:hyperlink w:anchor="_Toc6392" w:history="1">
        <w:r>
          <w:rPr>
            <w:rFonts w:ascii="仿宋" w:eastAsia="仿宋" w:hAnsi="仿宋" w:cs="仿宋" w:hint="eastAsia"/>
            <w:lang w:eastAsia="zh-CN"/>
          </w:rPr>
          <w:t>(一)、质量管理体系建设</w:t>
        </w:r>
        <w:r>
          <w:tab/>
        </w:r>
        <w:r>
          <w:fldChar w:fldCharType="begin"/>
        </w:r>
        <w:r>
          <w:instrText xml:space="preserve"> PAGEREF _Toc6392 \h </w:instrText>
        </w:r>
        <w:r>
          <w:fldChar w:fldCharType="separate"/>
        </w:r>
        <w:r>
          <w:t>66</w:t>
        </w:r>
        <w:r>
          <w:fldChar w:fldCharType="end"/>
        </w:r>
      </w:hyperlink>
    </w:p>
    <w:p>
      <w:pPr>
        <w:pStyle w:val="TOC2"/>
        <w:tabs>
          <w:tab w:val="right" w:leader="dot" w:pos="8306"/>
        </w:tabs>
      </w:pPr>
      <w:hyperlink w:anchor="_Toc73" w:history="1">
        <w:r>
          <w:rPr>
            <w:rFonts w:ascii="仿宋" w:eastAsia="仿宋" w:hAnsi="仿宋" w:cs="仿宋" w:hint="eastAsia"/>
            <w:lang w:eastAsia="zh-CN"/>
          </w:rPr>
          <w:t>(二)、质量控制措施</w:t>
        </w:r>
        <w:r>
          <w:tab/>
        </w:r>
        <w:r>
          <w:fldChar w:fldCharType="begin"/>
        </w:r>
        <w:r>
          <w:instrText xml:space="preserve"> PAGEREF _Toc73 \h </w:instrText>
        </w:r>
        <w:r>
          <w:fldChar w:fldCharType="separate"/>
        </w:r>
        <w:r>
          <w:t>68</w:t>
        </w:r>
        <w:r>
          <w:fldChar w:fldCharType="end"/>
        </w:r>
      </w:hyperlink>
    </w:p>
    <w:p>
      <w:pPr>
        <w:pStyle w:val="TOC1"/>
        <w:tabs>
          <w:tab w:val="right" w:leader="dot" w:pos="8306"/>
        </w:tabs>
      </w:pPr>
      <w:hyperlink w:anchor="_Toc26461" w:history="1">
        <w:r>
          <w:rPr>
            <w:rFonts w:ascii="仿宋" w:eastAsia="仿宋" w:hAnsi="仿宋" w:cs="仿宋" w:hint="eastAsia"/>
            <w:lang w:eastAsia="zh-CN"/>
          </w:rPr>
          <w:t>十五、项目施工方案</w:t>
        </w:r>
        <w:r>
          <w:tab/>
        </w:r>
        <w:r>
          <w:fldChar w:fldCharType="begin"/>
        </w:r>
        <w:r>
          <w:instrText xml:space="preserve"> PAGEREF _Toc26461 \h </w:instrText>
        </w:r>
        <w:r>
          <w:fldChar w:fldCharType="separate"/>
        </w:r>
        <w:r>
          <w:t>69</w:t>
        </w:r>
        <w:r>
          <w:fldChar w:fldCharType="end"/>
        </w:r>
      </w:hyperlink>
    </w:p>
    <w:p>
      <w:pPr>
        <w:pStyle w:val="TOC2"/>
        <w:tabs>
          <w:tab w:val="right" w:leader="dot" w:pos="8306"/>
        </w:tabs>
      </w:pPr>
      <w:hyperlink w:anchor="_Toc6718" w:history="1">
        <w:r>
          <w:rPr>
            <w:rFonts w:ascii="仿宋" w:eastAsia="仿宋" w:hAnsi="仿宋" w:cs="仿宋" w:hint="eastAsia"/>
            <w:lang w:eastAsia="zh-CN"/>
          </w:rPr>
          <w:t>(一)、施工组织设计</w:t>
        </w:r>
        <w:r>
          <w:tab/>
        </w:r>
        <w:r>
          <w:fldChar w:fldCharType="begin"/>
        </w:r>
        <w:r>
          <w:instrText xml:space="preserve"> PAGEREF _Toc6718 \h </w:instrText>
        </w:r>
        <w:r>
          <w:fldChar w:fldCharType="separate"/>
        </w:r>
        <w:r>
          <w:t>69</w:t>
        </w:r>
        <w:r>
          <w:fldChar w:fldCharType="end"/>
        </w:r>
      </w:hyperlink>
    </w:p>
    <w:p>
      <w:pPr>
        <w:pStyle w:val="TOC2"/>
        <w:tabs>
          <w:tab w:val="right" w:leader="dot" w:pos="8306"/>
        </w:tabs>
      </w:pPr>
      <w:hyperlink w:anchor="_Toc19378" w:history="1">
        <w:r>
          <w:rPr>
            <w:rFonts w:ascii="仿宋" w:eastAsia="仿宋" w:hAnsi="仿宋" w:cs="仿宋" w:hint="eastAsia"/>
            <w:lang w:eastAsia="zh-CN"/>
          </w:rPr>
          <w:t>(二)、施工工艺与技术路线</w:t>
        </w:r>
        <w:r>
          <w:tab/>
        </w:r>
        <w:r>
          <w:fldChar w:fldCharType="begin"/>
        </w:r>
        <w:r>
          <w:instrText xml:space="preserve"> PAGEREF _Toc19378 \h </w:instrText>
        </w:r>
        <w:r>
          <w:fldChar w:fldCharType="separate"/>
        </w:r>
        <w:r>
          <w:t>70</w:t>
        </w:r>
        <w:r>
          <w:fldChar w:fldCharType="end"/>
        </w:r>
      </w:hyperlink>
    </w:p>
    <w:p>
      <w:pPr>
        <w:pStyle w:val="TOC2"/>
        <w:tabs>
          <w:tab w:val="right" w:leader="dot" w:pos="8306"/>
        </w:tabs>
      </w:pPr>
      <w:hyperlink w:anchor="_Toc4547" w:history="1">
        <w:r>
          <w:rPr>
            <w:rFonts w:ascii="仿宋" w:eastAsia="仿宋" w:hAnsi="仿宋" w:cs="仿宋" w:hint="eastAsia"/>
            <w:lang w:eastAsia="zh-CN"/>
          </w:rPr>
          <w:t>(三)、关键节点施工计划</w:t>
        </w:r>
        <w:r>
          <w:tab/>
        </w:r>
        <w:r>
          <w:fldChar w:fldCharType="begin"/>
        </w:r>
        <w:r>
          <w:instrText xml:space="preserve"> PAGEREF _Toc4547 \h </w:instrText>
        </w:r>
        <w:r>
          <w:fldChar w:fldCharType="separate"/>
        </w:r>
        <w:r>
          <w:t>71</w:t>
        </w:r>
        <w:r>
          <w:fldChar w:fldCharType="end"/>
        </w:r>
      </w:hyperlink>
    </w:p>
    <w:p>
      <w:pPr>
        <w:pStyle w:val="TOC2"/>
        <w:tabs>
          <w:tab w:val="right" w:leader="dot" w:pos="8306"/>
        </w:tabs>
      </w:pPr>
      <w:hyperlink w:anchor="_Toc17977" w:history="1">
        <w:r>
          <w:rPr>
            <w:rFonts w:ascii="仿宋" w:eastAsia="仿宋" w:hAnsi="仿宋" w:cs="仿宋" w:hint="eastAsia"/>
            <w:lang w:eastAsia="zh-CN"/>
          </w:rPr>
          <w:t>(四)、施工现场管理</w:t>
        </w:r>
        <w:r>
          <w:tab/>
        </w:r>
        <w:r>
          <w:fldChar w:fldCharType="begin"/>
        </w:r>
        <w:r>
          <w:instrText xml:space="preserve"> PAGEREF _Toc17977 \h </w:instrText>
        </w:r>
        <w:r>
          <w:fldChar w:fldCharType="separate"/>
        </w:r>
        <w:r>
          <w:t>73</w:t>
        </w:r>
        <w:r>
          <w:fldChar w:fldCharType="end"/>
        </w:r>
      </w:hyperlink>
    </w:p>
    <w:p>
      <w:pPr>
        <w:pStyle w:val="TOC1"/>
        <w:tabs>
          <w:tab w:val="right" w:leader="dot" w:pos="8306"/>
        </w:tabs>
      </w:pPr>
      <w:hyperlink w:anchor="_Toc4873" w:history="1">
        <w:r>
          <w:rPr>
            <w:rFonts w:ascii="仿宋" w:eastAsia="仿宋" w:hAnsi="仿宋" w:cs="仿宋" w:hint="eastAsia"/>
            <w:lang w:eastAsia="zh-CN"/>
          </w:rPr>
          <w:t>十六、法律法规与政策遵循</w:t>
        </w:r>
        <w:r>
          <w:tab/>
        </w:r>
        <w:r>
          <w:fldChar w:fldCharType="begin"/>
        </w:r>
        <w:r>
          <w:instrText xml:space="preserve"> PAGEREF _Toc4873 \h </w:instrText>
        </w:r>
        <w:r>
          <w:fldChar w:fldCharType="separate"/>
        </w:r>
        <w:r>
          <w:t>75</w:t>
        </w:r>
        <w:r>
          <w:fldChar w:fldCharType="end"/>
        </w:r>
      </w:hyperlink>
    </w:p>
    <w:p>
      <w:pPr>
        <w:pStyle w:val="TOC2"/>
        <w:tabs>
          <w:tab w:val="right" w:leader="dot" w:pos="8306"/>
        </w:tabs>
      </w:pPr>
      <w:hyperlink w:anchor="_Toc13170" w:history="1">
        <w:r>
          <w:rPr>
            <w:rFonts w:ascii="仿宋" w:eastAsia="仿宋" w:hAnsi="仿宋" w:cs="仿宋" w:hint="eastAsia"/>
            <w:lang w:eastAsia="zh-CN"/>
          </w:rPr>
          <w:t>(一)、法律法规遵守</w:t>
        </w:r>
        <w:r>
          <w:tab/>
        </w:r>
        <w:r>
          <w:fldChar w:fldCharType="begin"/>
        </w:r>
        <w:r>
          <w:instrText xml:space="preserve"> PAGEREF _Toc13170 \h </w:instrText>
        </w:r>
        <w:r>
          <w:fldChar w:fldCharType="separate"/>
        </w:r>
        <w:r>
          <w:t>75</w:t>
        </w:r>
        <w:r>
          <w:fldChar w:fldCharType="end"/>
        </w:r>
      </w:hyperlink>
    </w:p>
    <w:p>
      <w:pPr>
        <w:pStyle w:val="TOC2"/>
        <w:tabs>
          <w:tab w:val="right" w:leader="dot" w:pos="8306"/>
        </w:tabs>
      </w:pPr>
      <w:hyperlink w:anchor="_Toc11614" w:history="1">
        <w:r>
          <w:rPr>
            <w:rFonts w:ascii="仿宋" w:eastAsia="仿宋" w:hAnsi="仿宋" w:cs="仿宋" w:hint="eastAsia"/>
            <w:lang w:eastAsia="zh-CN"/>
          </w:rPr>
          <w:t>(二)、政策导向与利用</w:t>
        </w:r>
        <w:r>
          <w:tab/>
        </w:r>
        <w:r>
          <w:fldChar w:fldCharType="begin"/>
        </w:r>
        <w:r>
          <w:instrText xml:space="preserve"> PAGEREF _Toc11614 \h </w:instrText>
        </w:r>
        <w:r>
          <w:fldChar w:fldCharType="separate"/>
        </w:r>
        <w:r>
          <w:t>76</w:t>
        </w:r>
        <w:r>
          <w:fldChar w:fldCharType="end"/>
        </w:r>
      </w:hyperlink>
    </w:p>
    <w:p>
      <w:pPr>
        <w:pStyle w:val="TOC1"/>
        <w:tabs>
          <w:tab w:val="right" w:leader="dot" w:pos="8306"/>
        </w:tabs>
      </w:pPr>
      <w:hyperlink w:anchor="_Toc7956" w:history="1">
        <w:r>
          <w:rPr>
            <w:rFonts w:ascii="仿宋" w:eastAsia="仿宋" w:hAnsi="仿宋" w:cs="仿宋" w:hint="eastAsia"/>
            <w:lang w:eastAsia="zh-CN"/>
          </w:rPr>
          <w:t>十七、产业协同与集群发展</w:t>
        </w:r>
        <w:r>
          <w:tab/>
        </w:r>
        <w:r>
          <w:fldChar w:fldCharType="begin"/>
        </w:r>
        <w:r>
          <w:instrText xml:space="preserve"> PAGEREF _Toc7956 \h </w:instrText>
        </w:r>
        <w:r>
          <w:fldChar w:fldCharType="separate"/>
        </w:r>
        <w:r>
          <w:t>77</w:t>
        </w:r>
        <w:r>
          <w:fldChar w:fldCharType="end"/>
        </w:r>
      </w:hyperlink>
    </w:p>
    <w:p>
      <w:pPr>
        <w:pStyle w:val="TOC2"/>
        <w:tabs>
          <w:tab w:val="right" w:leader="dot" w:pos="8306"/>
        </w:tabs>
      </w:pPr>
      <w:hyperlink w:anchor="_Toc6323" w:history="1">
        <w:r>
          <w:rPr>
            <w:rFonts w:ascii="仿宋" w:eastAsia="仿宋" w:hAnsi="仿宋" w:cs="仿宋" w:hint="eastAsia"/>
            <w:lang w:eastAsia="zh-CN"/>
          </w:rPr>
          <w:t>(一)、产业协同机制建设</w:t>
        </w:r>
        <w:r>
          <w:tab/>
        </w:r>
        <w:r>
          <w:fldChar w:fldCharType="begin"/>
        </w:r>
        <w:r>
          <w:instrText xml:space="preserve"> PAGEREF _Toc6323 \h </w:instrText>
        </w:r>
        <w:r>
          <w:fldChar w:fldCharType="separate"/>
        </w:r>
        <w:r>
          <w:t>77</w:t>
        </w:r>
        <w:r>
          <w:fldChar w:fldCharType="end"/>
        </w:r>
      </w:hyperlink>
    </w:p>
    <w:p>
      <w:pPr>
        <w:pStyle w:val="TOC2"/>
        <w:tabs>
          <w:tab w:val="right" w:leader="dot" w:pos="8306"/>
        </w:tabs>
      </w:pPr>
      <w:hyperlink w:anchor="_Toc14332" w:history="1">
        <w:r>
          <w:rPr>
            <w:rFonts w:ascii="仿宋" w:eastAsia="仿宋" w:hAnsi="仿宋" w:cs="仿宋" w:hint="eastAsia"/>
            <w:lang w:eastAsia="zh-CN"/>
          </w:rPr>
          <w:t>(二)、产业集群培育与发展</w:t>
        </w:r>
        <w:r>
          <w:tab/>
        </w:r>
        <w:r>
          <w:fldChar w:fldCharType="begin"/>
        </w:r>
        <w:r>
          <w:instrText xml:space="preserve"> PAGEREF _Toc14332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73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567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电力自动化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电力自动化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3899"/>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电力自动化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电力自动化项目在其专注的领域内，特别是在人工智能和数据科学方面，有望推动显著的技术革新。项目的研发活动不仅有望孕育出改变行业运作方式的新技术，还可能在长远中影响整个技术生态系统。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电力自动化项目还致力于提升当地居民的技能和就业能力，通过与当地教育机构合作提供培训和教育机会，从而提高社区整体的生活水平和社会福祉。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电力自动化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953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电力自动化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电力自动化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9952"/>
      <w:r>
        <w:rPr>
          <w:rFonts w:ascii="仿宋" w:eastAsia="仿宋" w:hAnsi="仿宋" w:cs="仿宋" w:hint="eastAsia"/>
          <w:sz w:val="28"/>
          <w:lang w:eastAsia="zh-CN"/>
        </w:rPr>
        <w:t>二、电力自动化项目概论</w:t>
      </w:r>
      <w:bookmarkEnd w:id="6"/>
    </w:p>
    <w:p>
      <w:pPr>
        <w:pStyle w:val="Heading2"/>
        <w:rPr>
          <w:rFonts w:ascii="仿宋" w:eastAsia="仿宋" w:hAnsi="仿宋" w:cs="仿宋" w:hint="eastAsia"/>
          <w:lang w:eastAsia="zh-CN"/>
        </w:rPr>
      </w:pPr>
      <w:bookmarkStart w:id="7" w:name="_Toc583"/>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电力自动化项目的申报单位是“XXX实业发展公司”，这是一家在其所处行业内备受尊敬的企业。公司自成立以来，通过其在电力自动化项目中表现出的创新精神和卓越执行力，在市场上赢得了显著的地位。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该公司的法定代表人秦XX，在电力自动化项目及其他多个行业领域中都有着显著的贡献。秦XX以其出色的领导才能和敏锐的商业洞察力，带领公司在电力自动化项目等多个领域实现了持续的成长和成功。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电力自动化项目的重要合作伙伴。公司专注于[行业名称]领域，以创新作为驱动力，不断推动技术进步和市场扩张。在电力自动化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电力自动化项目中展现了强劲的增长和稳定的财务表现。公司通过有效的策略，在电力自动化项目中扩大了其市场份额并增强了盈利能力。同时，公司积极承担社会责任，参与各类社会公益项目，增强了其在电力自动化项目中的品牌形象和社会影响力。</w:t>
      </w:r>
    </w:p>
    <w:p>
      <w:pPr>
        <w:pStyle w:val="Heading2"/>
        <w:ind w:firstLine="560" w:firstLineChars="200"/>
        <w:rPr>
          <w:rFonts w:ascii="仿宋" w:eastAsia="仿宋" w:hAnsi="仿宋" w:cs="仿宋" w:hint="eastAsia"/>
          <w:sz w:val="28"/>
          <w:lang w:eastAsia="zh-CN"/>
        </w:rPr>
      </w:pPr>
      <w:bookmarkStart w:id="8" w:name="_Toc11242"/>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力自动化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电力自动化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7388"/>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9175"/>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一、电力自动化项目的技术资源开发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二、电力自动化项目的人力资源管理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https://d.book118.com/966110152200010043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60059C"/>
    <w:rsid w:val="386005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6110152200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2024-01-23T04:37:00Z</dcterms:created>
  <dcterms:modified xsi:type="dcterms:W3CDTF">2024-01-23T04:37:28Z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7AB76C3801D0431DAA3ED1447B48273A_11</vt:lpwstr>
  </property>
  <property fmtid="{D5CDD505-2E9C-101B-9397-08002B2CF9AE}" pid="3" name="KSOProductBuildVer">
    <vt:lpwstr>2052-12.1.0.16120</vt:lpwstr>
  </property>
</Properties>
</file>