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重组人胰岛素项目规划设计方案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01" w:history="1">
        <w:r>
          <w:rPr>
            <w:rFonts w:ascii="仿宋" w:eastAsia="仿宋" w:hAnsi="仿宋" w:cs="仿宋" w:hint="eastAsia"/>
            <w:lang w:eastAsia="zh-CN"/>
          </w:rPr>
          <w:t>序言</w:t>
        </w:r>
        <w:r>
          <w:tab/>
        </w:r>
        <w:r>
          <w:fldChar w:fldCharType="begin"/>
        </w:r>
        <w:r>
          <w:instrText xml:space="preserve"> PAGEREF _Toc30601 \h </w:instrText>
        </w:r>
        <w:r>
          <w:fldChar w:fldCharType="separate"/>
        </w:r>
        <w:r>
          <w:t>3</w:t>
        </w:r>
        <w:r>
          <w:fldChar w:fldCharType="end"/>
        </w:r>
      </w:hyperlink>
    </w:p>
    <w:p>
      <w:pPr>
        <w:pStyle w:val="TOC1"/>
        <w:tabs>
          <w:tab w:val="right" w:leader="dot" w:pos="8306"/>
        </w:tabs>
      </w:pPr>
      <w:hyperlink w:anchor="_Toc21110" w:history="1">
        <w:r>
          <w:rPr>
            <w:rFonts w:ascii="仿宋" w:eastAsia="仿宋" w:hAnsi="仿宋" w:cs="仿宋" w:hint="eastAsia"/>
            <w:lang w:eastAsia="zh-CN"/>
          </w:rPr>
          <w:t>一、重组人胰岛素项目文档管理</w:t>
        </w:r>
        <w:r>
          <w:tab/>
        </w:r>
        <w:r>
          <w:fldChar w:fldCharType="begin"/>
        </w:r>
        <w:r>
          <w:instrText xml:space="preserve"> PAGEREF _Toc21110 \h </w:instrText>
        </w:r>
        <w:r>
          <w:fldChar w:fldCharType="separate"/>
        </w:r>
        <w:r>
          <w:t>3</w:t>
        </w:r>
        <w:r>
          <w:fldChar w:fldCharType="end"/>
        </w:r>
      </w:hyperlink>
    </w:p>
    <w:p>
      <w:pPr>
        <w:pStyle w:val="TOC2"/>
        <w:tabs>
          <w:tab w:val="right" w:leader="dot" w:pos="8306"/>
        </w:tabs>
      </w:pPr>
      <w:hyperlink w:anchor="_Toc26099" w:history="1">
        <w:r>
          <w:rPr>
            <w:rFonts w:ascii="仿宋" w:eastAsia="仿宋" w:hAnsi="仿宋" w:cs="仿宋" w:hint="eastAsia"/>
            <w:lang w:eastAsia="zh-CN"/>
          </w:rPr>
          <w:t>(一)、文档编制与审查</w:t>
        </w:r>
        <w:r>
          <w:tab/>
        </w:r>
        <w:r>
          <w:fldChar w:fldCharType="begin"/>
        </w:r>
        <w:r>
          <w:instrText xml:space="preserve"> PAGEREF _Toc26099 \h </w:instrText>
        </w:r>
        <w:r>
          <w:fldChar w:fldCharType="separate"/>
        </w:r>
        <w:r>
          <w:t>3</w:t>
        </w:r>
        <w:r>
          <w:fldChar w:fldCharType="end"/>
        </w:r>
      </w:hyperlink>
    </w:p>
    <w:p>
      <w:pPr>
        <w:pStyle w:val="TOC2"/>
        <w:tabs>
          <w:tab w:val="right" w:leader="dot" w:pos="8306"/>
        </w:tabs>
      </w:pPr>
      <w:hyperlink w:anchor="_Toc738" w:history="1">
        <w:r>
          <w:rPr>
            <w:rFonts w:ascii="仿宋" w:eastAsia="仿宋" w:hAnsi="仿宋" w:cs="仿宋" w:hint="eastAsia"/>
            <w:lang w:eastAsia="zh-CN"/>
          </w:rPr>
          <w:t>(二)、文档发布与分发</w:t>
        </w:r>
        <w:r>
          <w:tab/>
        </w:r>
        <w:r>
          <w:fldChar w:fldCharType="begin"/>
        </w:r>
        <w:r>
          <w:instrText xml:space="preserve"> PAGEREF _Toc738 \h </w:instrText>
        </w:r>
        <w:r>
          <w:fldChar w:fldCharType="separate"/>
        </w:r>
        <w:r>
          <w:t>4</w:t>
        </w:r>
        <w:r>
          <w:fldChar w:fldCharType="end"/>
        </w:r>
      </w:hyperlink>
    </w:p>
    <w:p>
      <w:pPr>
        <w:pStyle w:val="TOC2"/>
        <w:tabs>
          <w:tab w:val="right" w:leader="dot" w:pos="8306"/>
        </w:tabs>
      </w:pPr>
      <w:hyperlink w:anchor="_Toc6483" w:history="1">
        <w:r>
          <w:rPr>
            <w:rFonts w:ascii="仿宋" w:eastAsia="仿宋" w:hAnsi="仿宋" w:cs="仿宋" w:hint="eastAsia"/>
            <w:lang w:eastAsia="zh-CN"/>
          </w:rPr>
          <w:t>(三)、文档存档与归档</w:t>
        </w:r>
        <w:r>
          <w:tab/>
        </w:r>
        <w:r>
          <w:fldChar w:fldCharType="begin"/>
        </w:r>
        <w:r>
          <w:instrText xml:space="preserve"> PAGEREF _Toc6483 \h </w:instrText>
        </w:r>
        <w:r>
          <w:fldChar w:fldCharType="separate"/>
        </w:r>
        <w:r>
          <w:t>5</w:t>
        </w:r>
        <w:r>
          <w:fldChar w:fldCharType="end"/>
        </w:r>
      </w:hyperlink>
    </w:p>
    <w:p>
      <w:pPr>
        <w:pStyle w:val="TOC1"/>
        <w:tabs>
          <w:tab w:val="right" w:leader="dot" w:pos="8306"/>
        </w:tabs>
      </w:pPr>
      <w:hyperlink w:anchor="_Toc29687" w:history="1">
        <w:r>
          <w:rPr>
            <w:rFonts w:ascii="仿宋" w:eastAsia="仿宋" w:hAnsi="仿宋" w:cs="仿宋" w:hint="eastAsia"/>
            <w:lang w:eastAsia="zh-CN"/>
          </w:rPr>
          <w:t>二、重组人胰岛素项目选址可行性分析</w:t>
        </w:r>
        <w:r>
          <w:tab/>
        </w:r>
        <w:r>
          <w:fldChar w:fldCharType="begin"/>
        </w:r>
        <w:r>
          <w:instrText xml:space="preserve"> PAGEREF _Toc29687 \h </w:instrText>
        </w:r>
        <w:r>
          <w:fldChar w:fldCharType="separate"/>
        </w:r>
        <w:r>
          <w:t>6</w:t>
        </w:r>
        <w:r>
          <w:fldChar w:fldCharType="end"/>
        </w:r>
      </w:hyperlink>
    </w:p>
    <w:p>
      <w:pPr>
        <w:pStyle w:val="TOC2"/>
        <w:tabs>
          <w:tab w:val="right" w:leader="dot" w:pos="8306"/>
        </w:tabs>
      </w:pPr>
      <w:hyperlink w:anchor="_Toc6420" w:history="1">
        <w:r>
          <w:rPr>
            <w:rFonts w:ascii="仿宋" w:eastAsia="仿宋" w:hAnsi="仿宋" w:cs="仿宋" w:hint="eastAsia"/>
            <w:lang w:eastAsia="zh-CN"/>
          </w:rPr>
          <w:t>(一)、重组人胰岛素项目选址</w:t>
        </w:r>
        <w:r>
          <w:tab/>
        </w:r>
        <w:r>
          <w:fldChar w:fldCharType="begin"/>
        </w:r>
        <w:r>
          <w:instrText xml:space="preserve"> PAGEREF _Toc6420 \h </w:instrText>
        </w:r>
        <w:r>
          <w:fldChar w:fldCharType="separate"/>
        </w:r>
        <w:r>
          <w:t>6</w:t>
        </w:r>
        <w:r>
          <w:fldChar w:fldCharType="end"/>
        </w:r>
      </w:hyperlink>
    </w:p>
    <w:p>
      <w:pPr>
        <w:pStyle w:val="TOC2"/>
        <w:tabs>
          <w:tab w:val="right" w:leader="dot" w:pos="8306"/>
        </w:tabs>
      </w:pPr>
      <w:hyperlink w:anchor="_Toc7629" w:history="1">
        <w:r>
          <w:rPr>
            <w:rFonts w:ascii="仿宋" w:eastAsia="仿宋" w:hAnsi="仿宋" w:cs="仿宋" w:hint="eastAsia"/>
            <w:lang w:eastAsia="zh-CN"/>
          </w:rPr>
          <w:t>(二)、用地控制指标</w:t>
        </w:r>
        <w:r>
          <w:tab/>
        </w:r>
        <w:r>
          <w:fldChar w:fldCharType="begin"/>
        </w:r>
        <w:r>
          <w:instrText xml:space="preserve"> PAGEREF _Toc7629 \h </w:instrText>
        </w:r>
        <w:r>
          <w:fldChar w:fldCharType="separate"/>
        </w:r>
        <w:r>
          <w:t>6</w:t>
        </w:r>
        <w:r>
          <w:fldChar w:fldCharType="end"/>
        </w:r>
      </w:hyperlink>
    </w:p>
    <w:p>
      <w:pPr>
        <w:pStyle w:val="TOC2"/>
        <w:tabs>
          <w:tab w:val="right" w:leader="dot" w:pos="8306"/>
        </w:tabs>
      </w:pPr>
      <w:hyperlink w:anchor="_Toc14821" w:history="1">
        <w:r>
          <w:rPr>
            <w:rFonts w:ascii="仿宋" w:eastAsia="仿宋" w:hAnsi="仿宋" w:cs="仿宋" w:hint="eastAsia"/>
            <w:lang w:eastAsia="zh-CN"/>
          </w:rPr>
          <w:t>(三)、节约用地措施</w:t>
        </w:r>
        <w:r>
          <w:tab/>
        </w:r>
        <w:r>
          <w:fldChar w:fldCharType="begin"/>
        </w:r>
        <w:r>
          <w:instrText xml:space="preserve"> PAGEREF _Toc14821 \h </w:instrText>
        </w:r>
        <w:r>
          <w:fldChar w:fldCharType="separate"/>
        </w:r>
        <w:r>
          <w:t>8</w:t>
        </w:r>
        <w:r>
          <w:fldChar w:fldCharType="end"/>
        </w:r>
      </w:hyperlink>
    </w:p>
    <w:p>
      <w:pPr>
        <w:pStyle w:val="TOC2"/>
        <w:tabs>
          <w:tab w:val="right" w:leader="dot" w:pos="8306"/>
        </w:tabs>
      </w:pPr>
      <w:hyperlink w:anchor="_Toc4994" w:history="1">
        <w:r>
          <w:rPr>
            <w:rFonts w:ascii="仿宋" w:eastAsia="仿宋" w:hAnsi="仿宋" w:cs="仿宋" w:hint="eastAsia"/>
            <w:lang w:eastAsia="zh-CN"/>
          </w:rPr>
          <w:t>(四)、总图布置方案</w:t>
        </w:r>
        <w:r>
          <w:tab/>
        </w:r>
        <w:r>
          <w:fldChar w:fldCharType="begin"/>
        </w:r>
        <w:r>
          <w:instrText xml:space="preserve"> PAGEREF _Toc4994 \h </w:instrText>
        </w:r>
        <w:r>
          <w:fldChar w:fldCharType="separate"/>
        </w:r>
        <w:r>
          <w:t>10</w:t>
        </w:r>
        <w:r>
          <w:fldChar w:fldCharType="end"/>
        </w:r>
      </w:hyperlink>
    </w:p>
    <w:p>
      <w:pPr>
        <w:pStyle w:val="TOC2"/>
        <w:tabs>
          <w:tab w:val="right" w:leader="dot" w:pos="8306"/>
        </w:tabs>
      </w:pPr>
      <w:hyperlink w:anchor="_Toc14059" w:history="1">
        <w:r>
          <w:rPr>
            <w:rFonts w:ascii="仿宋" w:eastAsia="仿宋" w:hAnsi="仿宋" w:cs="仿宋" w:hint="eastAsia"/>
            <w:lang w:eastAsia="zh-CN"/>
          </w:rPr>
          <w:t>(五)、选址综合评价</w:t>
        </w:r>
        <w:r>
          <w:tab/>
        </w:r>
        <w:r>
          <w:fldChar w:fldCharType="begin"/>
        </w:r>
        <w:r>
          <w:instrText xml:space="preserve"> PAGEREF _Toc14059 \h </w:instrText>
        </w:r>
        <w:r>
          <w:fldChar w:fldCharType="separate"/>
        </w:r>
        <w:r>
          <w:t>11</w:t>
        </w:r>
        <w:r>
          <w:fldChar w:fldCharType="end"/>
        </w:r>
      </w:hyperlink>
    </w:p>
    <w:p>
      <w:pPr>
        <w:pStyle w:val="TOC1"/>
        <w:tabs>
          <w:tab w:val="right" w:leader="dot" w:pos="8306"/>
        </w:tabs>
      </w:pPr>
      <w:hyperlink w:anchor="_Toc20003" w:history="1">
        <w:r>
          <w:rPr>
            <w:rFonts w:ascii="仿宋" w:eastAsia="仿宋" w:hAnsi="仿宋" w:cs="仿宋" w:hint="eastAsia"/>
            <w:lang w:eastAsia="zh-CN"/>
          </w:rPr>
          <w:t>三、工艺说明</w:t>
        </w:r>
        <w:r>
          <w:tab/>
        </w:r>
        <w:r>
          <w:fldChar w:fldCharType="begin"/>
        </w:r>
        <w:r>
          <w:instrText xml:space="preserve"> PAGEREF _Toc20003 \h </w:instrText>
        </w:r>
        <w:r>
          <w:fldChar w:fldCharType="separate"/>
        </w:r>
        <w:r>
          <w:t>12</w:t>
        </w:r>
        <w:r>
          <w:fldChar w:fldCharType="end"/>
        </w:r>
      </w:hyperlink>
    </w:p>
    <w:p>
      <w:pPr>
        <w:pStyle w:val="TOC2"/>
        <w:tabs>
          <w:tab w:val="right" w:leader="dot" w:pos="8306"/>
        </w:tabs>
      </w:pPr>
      <w:hyperlink w:anchor="_Toc3472" w:history="1">
        <w:r>
          <w:rPr>
            <w:rFonts w:ascii="仿宋" w:eastAsia="仿宋" w:hAnsi="仿宋" w:cs="仿宋" w:hint="eastAsia"/>
            <w:lang w:eastAsia="zh-CN"/>
          </w:rPr>
          <w:t>(一)、技术管理特点</w:t>
        </w:r>
        <w:r>
          <w:tab/>
        </w:r>
        <w:r>
          <w:fldChar w:fldCharType="begin"/>
        </w:r>
        <w:r>
          <w:instrText xml:space="preserve"> PAGEREF _Toc3472 \h </w:instrText>
        </w:r>
        <w:r>
          <w:fldChar w:fldCharType="separate"/>
        </w:r>
        <w:r>
          <w:t>12</w:t>
        </w:r>
        <w:r>
          <w:fldChar w:fldCharType="end"/>
        </w:r>
      </w:hyperlink>
    </w:p>
    <w:p>
      <w:pPr>
        <w:pStyle w:val="TOC2"/>
        <w:tabs>
          <w:tab w:val="right" w:leader="dot" w:pos="8306"/>
        </w:tabs>
      </w:pPr>
      <w:hyperlink w:anchor="_Toc25530" w:history="1">
        <w:r>
          <w:rPr>
            <w:rFonts w:ascii="仿宋" w:eastAsia="仿宋" w:hAnsi="仿宋" w:cs="仿宋" w:hint="eastAsia"/>
            <w:lang w:eastAsia="zh-CN"/>
          </w:rPr>
          <w:t>(二)、重组人胰岛素项目工艺技术设计方案</w:t>
        </w:r>
        <w:r>
          <w:tab/>
        </w:r>
        <w:r>
          <w:fldChar w:fldCharType="begin"/>
        </w:r>
        <w:r>
          <w:instrText xml:space="preserve"> PAGEREF _Toc25530 \h </w:instrText>
        </w:r>
        <w:r>
          <w:fldChar w:fldCharType="separate"/>
        </w:r>
        <w:r>
          <w:t>13</w:t>
        </w:r>
        <w:r>
          <w:fldChar w:fldCharType="end"/>
        </w:r>
      </w:hyperlink>
    </w:p>
    <w:p>
      <w:pPr>
        <w:pStyle w:val="TOC2"/>
        <w:tabs>
          <w:tab w:val="right" w:leader="dot" w:pos="8306"/>
        </w:tabs>
      </w:pPr>
      <w:hyperlink w:anchor="_Toc30940" w:history="1">
        <w:r>
          <w:rPr>
            <w:rFonts w:ascii="仿宋" w:eastAsia="仿宋" w:hAnsi="仿宋" w:cs="仿宋" w:hint="eastAsia"/>
            <w:lang w:eastAsia="zh-CN"/>
          </w:rPr>
          <w:t>(三)、设备选型方案</w:t>
        </w:r>
        <w:r>
          <w:tab/>
        </w:r>
        <w:r>
          <w:fldChar w:fldCharType="begin"/>
        </w:r>
        <w:r>
          <w:instrText xml:space="preserve"> PAGEREF _Toc30940 \h </w:instrText>
        </w:r>
        <w:r>
          <w:fldChar w:fldCharType="separate"/>
        </w:r>
        <w:r>
          <w:t>14</w:t>
        </w:r>
        <w:r>
          <w:fldChar w:fldCharType="end"/>
        </w:r>
      </w:hyperlink>
    </w:p>
    <w:p>
      <w:pPr>
        <w:pStyle w:val="TOC1"/>
        <w:tabs>
          <w:tab w:val="right" w:leader="dot" w:pos="8306"/>
        </w:tabs>
      </w:pPr>
      <w:hyperlink w:anchor="_Toc13257" w:history="1">
        <w:r>
          <w:rPr>
            <w:rFonts w:ascii="仿宋" w:eastAsia="仿宋" w:hAnsi="仿宋" w:cs="仿宋" w:hint="eastAsia"/>
            <w:lang w:eastAsia="zh-CN"/>
          </w:rPr>
          <w:t>四、重组人胰岛素项目建设背景及必要性分析</w:t>
        </w:r>
        <w:r>
          <w:tab/>
        </w:r>
        <w:r>
          <w:fldChar w:fldCharType="begin"/>
        </w:r>
        <w:r>
          <w:instrText xml:space="preserve"> PAGEREF _Toc13257 \h </w:instrText>
        </w:r>
        <w:r>
          <w:fldChar w:fldCharType="separate"/>
        </w:r>
        <w:r>
          <w:t>16</w:t>
        </w:r>
        <w:r>
          <w:fldChar w:fldCharType="end"/>
        </w:r>
      </w:hyperlink>
    </w:p>
    <w:p>
      <w:pPr>
        <w:pStyle w:val="TOC2"/>
        <w:tabs>
          <w:tab w:val="right" w:leader="dot" w:pos="8306"/>
        </w:tabs>
      </w:pPr>
      <w:hyperlink w:anchor="_Toc4213" w:history="1">
        <w:r>
          <w:rPr>
            <w:rFonts w:ascii="仿宋" w:eastAsia="仿宋" w:hAnsi="仿宋" w:cs="仿宋" w:hint="eastAsia"/>
            <w:lang w:eastAsia="zh-CN"/>
          </w:rPr>
          <w:t>(一)、重组人胰岛素项目背景分析</w:t>
        </w:r>
        <w:r>
          <w:tab/>
        </w:r>
        <w:r>
          <w:fldChar w:fldCharType="begin"/>
        </w:r>
        <w:r>
          <w:instrText xml:space="preserve"> PAGEREF _Toc4213 \h </w:instrText>
        </w:r>
        <w:r>
          <w:fldChar w:fldCharType="separate"/>
        </w:r>
        <w:r>
          <w:t>16</w:t>
        </w:r>
        <w:r>
          <w:fldChar w:fldCharType="end"/>
        </w:r>
      </w:hyperlink>
    </w:p>
    <w:p>
      <w:pPr>
        <w:pStyle w:val="TOC2"/>
        <w:tabs>
          <w:tab w:val="right" w:leader="dot" w:pos="8306"/>
        </w:tabs>
      </w:pPr>
      <w:hyperlink w:anchor="_Toc7369" w:history="1">
        <w:r>
          <w:rPr>
            <w:rFonts w:ascii="仿宋" w:eastAsia="仿宋" w:hAnsi="仿宋" w:cs="仿宋" w:hint="eastAsia"/>
            <w:lang w:eastAsia="zh-CN"/>
          </w:rPr>
          <w:t>(二)、重组人胰岛素项目建设必要性分析</w:t>
        </w:r>
        <w:r>
          <w:tab/>
        </w:r>
        <w:r>
          <w:fldChar w:fldCharType="begin"/>
        </w:r>
        <w:r>
          <w:instrText xml:space="preserve"> PAGEREF _Toc7369 \h </w:instrText>
        </w:r>
        <w:r>
          <w:fldChar w:fldCharType="separate"/>
        </w:r>
        <w:r>
          <w:t>17</w:t>
        </w:r>
        <w:r>
          <w:fldChar w:fldCharType="end"/>
        </w:r>
      </w:hyperlink>
    </w:p>
    <w:p>
      <w:pPr>
        <w:pStyle w:val="TOC1"/>
        <w:tabs>
          <w:tab w:val="right" w:leader="dot" w:pos="8306"/>
        </w:tabs>
      </w:pPr>
      <w:hyperlink w:anchor="_Toc28856" w:history="1">
        <w:r>
          <w:rPr>
            <w:rFonts w:ascii="仿宋" w:eastAsia="仿宋" w:hAnsi="仿宋" w:cs="仿宋" w:hint="eastAsia"/>
            <w:lang w:eastAsia="zh-CN"/>
          </w:rPr>
          <w:t>五、产品规划分析</w:t>
        </w:r>
        <w:r>
          <w:tab/>
        </w:r>
        <w:r>
          <w:fldChar w:fldCharType="begin"/>
        </w:r>
        <w:r>
          <w:instrText xml:space="preserve"> PAGEREF _Toc28856 \h </w:instrText>
        </w:r>
        <w:r>
          <w:fldChar w:fldCharType="separate"/>
        </w:r>
        <w:r>
          <w:t>19</w:t>
        </w:r>
        <w:r>
          <w:fldChar w:fldCharType="end"/>
        </w:r>
      </w:hyperlink>
    </w:p>
    <w:p>
      <w:pPr>
        <w:pStyle w:val="TOC2"/>
        <w:tabs>
          <w:tab w:val="right" w:leader="dot" w:pos="8306"/>
        </w:tabs>
      </w:pPr>
      <w:hyperlink w:anchor="_Toc10844" w:history="1">
        <w:r>
          <w:rPr>
            <w:rFonts w:ascii="仿宋" w:eastAsia="仿宋" w:hAnsi="仿宋" w:cs="仿宋" w:hint="eastAsia"/>
            <w:lang w:eastAsia="zh-CN"/>
          </w:rPr>
          <w:t>(一)、产品规划</w:t>
        </w:r>
        <w:r>
          <w:tab/>
        </w:r>
        <w:r>
          <w:fldChar w:fldCharType="begin"/>
        </w:r>
        <w:r>
          <w:instrText xml:space="preserve"> PAGEREF _Toc10844 \h </w:instrText>
        </w:r>
        <w:r>
          <w:fldChar w:fldCharType="separate"/>
        </w:r>
        <w:r>
          <w:t>19</w:t>
        </w:r>
        <w:r>
          <w:fldChar w:fldCharType="end"/>
        </w:r>
      </w:hyperlink>
    </w:p>
    <w:p>
      <w:pPr>
        <w:pStyle w:val="TOC2"/>
        <w:tabs>
          <w:tab w:val="right" w:leader="dot" w:pos="8306"/>
        </w:tabs>
      </w:pPr>
      <w:hyperlink w:anchor="_Toc15501" w:history="1">
        <w:r>
          <w:rPr>
            <w:rFonts w:ascii="仿宋" w:eastAsia="仿宋" w:hAnsi="仿宋" w:cs="仿宋" w:hint="eastAsia"/>
            <w:lang w:eastAsia="zh-CN"/>
          </w:rPr>
          <w:t>(二)、建设规模</w:t>
        </w:r>
        <w:r>
          <w:tab/>
        </w:r>
        <w:r>
          <w:fldChar w:fldCharType="begin"/>
        </w:r>
        <w:r>
          <w:instrText xml:space="preserve"> PAGEREF _Toc15501 \h </w:instrText>
        </w:r>
        <w:r>
          <w:fldChar w:fldCharType="separate"/>
        </w:r>
        <w:r>
          <w:t>19</w:t>
        </w:r>
        <w:r>
          <w:fldChar w:fldCharType="end"/>
        </w:r>
      </w:hyperlink>
    </w:p>
    <w:p>
      <w:pPr>
        <w:pStyle w:val="TOC1"/>
        <w:tabs>
          <w:tab w:val="right" w:leader="dot" w:pos="8306"/>
        </w:tabs>
      </w:pPr>
      <w:hyperlink w:anchor="_Toc27220" w:history="1">
        <w:r>
          <w:rPr>
            <w:rFonts w:ascii="仿宋" w:eastAsia="仿宋" w:hAnsi="仿宋" w:cs="仿宋" w:hint="eastAsia"/>
            <w:lang w:eastAsia="zh-CN"/>
          </w:rPr>
          <w:t>六、重组人胰岛素项目绩效评估</w:t>
        </w:r>
        <w:r>
          <w:tab/>
        </w:r>
        <w:r>
          <w:fldChar w:fldCharType="begin"/>
        </w:r>
        <w:r>
          <w:instrText xml:space="preserve"> PAGEREF _Toc27220 \h </w:instrText>
        </w:r>
        <w:r>
          <w:fldChar w:fldCharType="separate"/>
        </w:r>
        <w:r>
          <w:t>21</w:t>
        </w:r>
        <w:r>
          <w:fldChar w:fldCharType="end"/>
        </w:r>
      </w:hyperlink>
    </w:p>
    <w:p>
      <w:pPr>
        <w:pStyle w:val="TOC2"/>
        <w:tabs>
          <w:tab w:val="right" w:leader="dot" w:pos="8306"/>
        </w:tabs>
      </w:pPr>
      <w:hyperlink w:anchor="_Toc3808" w:history="1">
        <w:r>
          <w:rPr>
            <w:rFonts w:ascii="仿宋" w:eastAsia="仿宋" w:hAnsi="仿宋" w:cs="仿宋" w:hint="eastAsia"/>
            <w:lang w:eastAsia="zh-CN"/>
          </w:rPr>
          <w:t>(一)、绩效评估指标</w:t>
        </w:r>
        <w:r>
          <w:tab/>
        </w:r>
        <w:r>
          <w:fldChar w:fldCharType="begin"/>
        </w:r>
        <w:r>
          <w:instrText xml:space="preserve"> PAGEREF _Toc3808 \h </w:instrText>
        </w:r>
        <w:r>
          <w:fldChar w:fldCharType="separate"/>
        </w:r>
        <w:r>
          <w:t>21</w:t>
        </w:r>
        <w:r>
          <w:fldChar w:fldCharType="end"/>
        </w:r>
      </w:hyperlink>
    </w:p>
    <w:p>
      <w:pPr>
        <w:pStyle w:val="TOC2"/>
        <w:tabs>
          <w:tab w:val="right" w:leader="dot" w:pos="8306"/>
        </w:tabs>
      </w:pPr>
      <w:hyperlink w:anchor="_Toc18116" w:history="1">
        <w:r>
          <w:rPr>
            <w:rFonts w:ascii="仿宋" w:eastAsia="仿宋" w:hAnsi="仿宋" w:cs="仿宋" w:hint="eastAsia"/>
            <w:lang w:eastAsia="zh-CN"/>
          </w:rPr>
          <w:t>(二)、绩效评估方法</w:t>
        </w:r>
        <w:r>
          <w:tab/>
        </w:r>
        <w:r>
          <w:fldChar w:fldCharType="begin"/>
        </w:r>
        <w:r>
          <w:instrText xml:space="preserve"> PAGEREF _Toc18116 \h </w:instrText>
        </w:r>
        <w:r>
          <w:fldChar w:fldCharType="separate"/>
        </w:r>
        <w:r>
          <w:t>22</w:t>
        </w:r>
        <w:r>
          <w:fldChar w:fldCharType="end"/>
        </w:r>
      </w:hyperlink>
    </w:p>
    <w:p>
      <w:pPr>
        <w:pStyle w:val="TOC2"/>
        <w:tabs>
          <w:tab w:val="right" w:leader="dot" w:pos="8306"/>
        </w:tabs>
      </w:pPr>
      <w:hyperlink w:anchor="_Toc24812" w:history="1">
        <w:r>
          <w:rPr>
            <w:rFonts w:ascii="仿宋" w:eastAsia="仿宋" w:hAnsi="仿宋" w:cs="仿宋" w:hint="eastAsia"/>
            <w:lang w:eastAsia="zh-CN"/>
          </w:rPr>
          <w:t>(三)、绩效评估周期</w:t>
        </w:r>
        <w:r>
          <w:tab/>
        </w:r>
        <w:r>
          <w:fldChar w:fldCharType="begin"/>
        </w:r>
        <w:r>
          <w:instrText xml:space="preserve"> PAGEREF _Toc24812 \h </w:instrText>
        </w:r>
        <w:r>
          <w:fldChar w:fldCharType="separate"/>
        </w:r>
        <w:r>
          <w:t>23</w:t>
        </w:r>
        <w:r>
          <w:fldChar w:fldCharType="end"/>
        </w:r>
      </w:hyperlink>
    </w:p>
    <w:p>
      <w:pPr>
        <w:pStyle w:val="TOC1"/>
        <w:tabs>
          <w:tab w:val="right" w:leader="dot" w:pos="8306"/>
        </w:tabs>
      </w:pPr>
      <w:hyperlink w:anchor="_Toc30125" w:history="1">
        <w:r>
          <w:rPr>
            <w:rFonts w:ascii="仿宋" w:eastAsia="仿宋" w:hAnsi="仿宋" w:cs="仿宋" w:hint="eastAsia"/>
            <w:lang w:eastAsia="zh-CN"/>
          </w:rPr>
          <w:t>七、重组人胰岛素项目人力资源培养与发展</w:t>
        </w:r>
        <w:r>
          <w:tab/>
        </w:r>
        <w:r>
          <w:fldChar w:fldCharType="begin"/>
        </w:r>
        <w:r>
          <w:instrText xml:space="preserve"> PAGEREF _Toc30125 \h </w:instrText>
        </w:r>
        <w:r>
          <w:fldChar w:fldCharType="separate"/>
        </w:r>
        <w:r>
          <w:t>24</w:t>
        </w:r>
        <w:r>
          <w:fldChar w:fldCharType="end"/>
        </w:r>
      </w:hyperlink>
    </w:p>
    <w:p>
      <w:pPr>
        <w:pStyle w:val="TOC2"/>
        <w:tabs>
          <w:tab w:val="right" w:leader="dot" w:pos="8306"/>
        </w:tabs>
      </w:pPr>
      <w:hyperlink w:anchor="_Toc21422" w:history="1">
        <w:r>
          <w:rPr>
            <w:rFonts w:ascii="仿宋" w:eastAsia="仿宋" w:hAnsi="仿宋" w:cs="仿宋" w:hint="eastAsia"/>
            <w:lang w:eastAsia="zh-CN"/>
          </w:rPr>
          <w:t>(一)、人才需求与规划</w:t>
        </w:r>
        <w:r>
          <w:tab/>
        </w:r>
        <w:r>
          <w:fldChar w:fldCharType="begin"/>
        </w:r>
        <w:r>
          <w:instrText xml:space="preserve"> PAGEREF _Toc21422 \h </w:instrText>
        </w:r>
        <w:r>
          <w:fldChar w:fldCharType="separate"/>
        </w:r>
        <w:r>
          <w:t>24</w:t>
        </w:r>
        <w:r>
          <w:fldChar w:fldCharType="end"/>
        </w:r>
      </w:hyperlink>
    </w:p>
    <w:p>
      <w:pPr>
        <w:pStyle w:val="TOC2"/>
        <w:tabs>
          <w:tab w:val="right" w:leader="dot" w:pos="8306"/>
        </w:tabs>
      </w:pPr>
      <w:hyperlink w:anchor="_Toc21260" w:history="1">
        <w:r>
          <w:rPr>
            <w:rFonts w:ascii="仿宋" w:eastAsia="仿宋" w:hAnsi="仿宋" w:cs="仿宋" w:hint="eastAsia"/>
            <w:lang w:eastAsia="zh-CN"/>
          </w:rPr>
          <w:t>(二)、培训与发展计划</w:t>
        </w:r>
        <w:r>
          <w:tab/>
        </w:r>
        <w:r>
          <w:fldChar w:fldCharType="begin"/>
        </w:r>
        <w:r>
          <w:instrText xml:space="preserve"> PAGEREF _Toc21260 \h </w:instrText>
        </w:r>
        <w:r>
          <w:fldChar w:fldCharType="separate"/>
        </w:r>
        <w:r>
          <w:t>24</w:t>
        </w:r>
        <w:r>
          <w:fldChar w:fldCharType="end"/>
        </w:r>
      </w:hyperlink>
    </w:p>
    <w:p>
      <w:pPr>
        <w:pStyle w:val="TOC1"/>
        <w:tabs>
          <w:tab w:val="right" w:leader="dot" w:pos="8306"/>
        </w:tabs>
      </w:pPr>
      <w:hyperlink w:anchor="_Toc32326" w:history="1">
        <w:r>
          <w:rPr>
            <w:rFonts w:ascii="仿宋" w:eastAsia="仿宋" w:hAnsi="仿宋" w:cs="仿宋" w:hint="eastAsia"/>
            <w:lang w:eastAsia="zh-CN"/>
          </w:rPr>
          <w:t>八、重组人胰岛素项目财务管理</w:t>
        </w:r>
        <w:r>
          <w:tab/>
        </w:r>
        <w:r>
          <w:fldChar w:fldCharType="begin"/>
        </w:r>
        <w:r>
          <w:instrText xml:space="preserve"> PAGEREF _Toc32326 \h </w:instrText>
        </w:r>
        <w:r>
          <w:fldChar w:fldCharType="separate"/>
        </w:r>
        <w:r>
          <w:t>25</w:t>
        </w:r>
        <w:r>
          <w:fldChar w:fldCharType="end"/>
        </w:r>
      </w:hyperlink>
    </w:p>
    <w:p>
      <w:pPr>
        <w:pStyle w:val="TOC2"/>
        <w:tabs>
          <w:tab w:val="right" w:leader="dot" w:pos="8306"/>
        </w:tabs>
      </w:pPr>
      <w:hyperlink w:anchor="_Toc24651" w:history="1">
        <w:r>
          <w:rPr>
            <w:rFonts w:ascii="仿宋" w:eastAsia="仿宋" w:hAnsi="仿宋" w:cs="仿宋" w:hint="eastAsia"/>
            <w:lang w:eastAsia="zh-CN"/>
          </w:rPr>
          <w:t>(一)、资金需求大</w:t>
        </w:r>
        <w:r>
          <w:tab/>
        </w:r>
        <w:r>
          <w:fldChar w:fldCharType="begin"/>
        </w:r>
        <w:r>
          <w:instrText xml:space="preserve"> PAGEREF _Toc24651 \h </w:instrText>
        </w:r>
        <w:r>
          <w:fldChar w:fldCharType="separate"/>
        </w:r>
        <w:r>
          <w:t>25</w:t>
        </w:r>
        <w:r>
          <w:fldChar w:fldCharType="end"/>
        </w:r>
      </w:hyperlink>
    </w:p>
    <w:p>
      <w:pPr>
        <w:pStyle w:val="TOC2"/>
        <w:tabs>
          <w:tab w:val="right" w:leader="dot" w:pos="8306"/>
        </w:tabs>
      </w:pPr>
      <w:hyperlink w:anchor="_Toc12304" w:history="1">
        <w:r>
          <w:rPr>
            <w:rFonts w:ascii="仿宋" w:eastAsia="仿宋" w:hAnsi="仿宋" w:cs="仿宋" w:hint="eastAsia"/>
            <w:lang w:eastAsia="zh-CN"/>
          </w:rPr>
          <w:t>(二)、研发周期长</w:t>
        </w:r>
        <w:r>
          <w:tab/>
        </w:r>
        <w:r>
          <w:fldChar w:fldCharType="begin"/>
        </w:r>
        <w:r>
          <w:instrText xml:space="preserve"> PAGEREF _Toc12304 \h </w:instrText>
        </w:r>
        <w:r>
          <w:fldChar w:fldCharType="separate"/>
        </w:r>
        <w:r>
          <w:t>26</w:t>
        </w:r>
        <w:r>
          <w:fldChar w:fldCharType="end"/>
        </w:r>
      </w:hyperlink>
    </w:p>
    <w:p>
      <w:pPr>
        <w:pStyle w:val="TOC2"/>
        <w:tabs>
          <w:tab w:val="right" w:leader="dot" w:pos="8306"/>
        </w:tabs>
      </w:pPr>
      <w:hyperlink w:anchor="_Toc15472" w:history="1">
        <w:r>
          <w:rPr>
            <w:rFonts w:ascii="仿宋" w:eastAsia="仿宋" w:hAnsi="仿宋" w:cs="仿宋" w:hint="eastAsia"/>
            <w:lang w:eastAsia="zh-CN"/>
          </w:rPr>
          <w:t>(三)、市场风险大</w:t>
        </w:r>
        <w:r>
          <w:tab/>
        </w:r>
        <w:r>
          <w:fldChar w:fldCharType="begin"/>
        </w:r>
        <w:r>
          <w:instrText xml:space="preserve"> PAGEREF _Toc15472 \h </w:instrText>
        </w:r>
        <w:r>
          <w:fldChar w:fldCharType="separate"/>
        </w:r>
        <w:r>
          <w:t>27</w:t>
        </w:r>
        <w:r>
          <w:fldChar w:fldCharType="end"/>
        </w:r>
      </w:hyperlink>
    </w:p>
    <w:p>
      <w:pPr>
        <w:pStyle w:val="TOC2"/>
        <w:tabs>
          <w:tab w:val="right" w:leader="dot" w:pos="8306"/>
        </w:tabs>
      </w:pPr>
      <w:hyperlink w:anchor="_Toc19634" w:history="1">
        <w:r>
          <w:rPr>
            <w:rFonts w:ascii="仿宋" w:eastAsia="仿宋" w:hAnsi="仿宋" w:cs="仿宋" w:hint="eastAsia"/>
            <w:lang w:eastAsia="zh-CN"/>
          </w:rPr>
          <w:t>(四)、利润率高</w:t>
        </w:r>
        <w:r>
          <w:tab/>
        </w:r>
        <w:r>
          <w:fldChar w:fldCharType="begin"/>
        </w:r>
        <w:r>
          <w:instrText xml:space="preserve"> PAGEREF _Toc19634 \h </w:instrText>
        </w:r>
        <w:r>
          <w:fldChar w:fldCharType="separate"/>
        </w:r>
        <w:r>
          <w:t>30</w:t>
        </w:r>
        <w:r>
          <w:fldChar w:fldCharType="end"/>
        </w:r>
      </w:hyperlink>
    </w:p>
    <w:p>
      <w:pPr>
        <w:pStyle w:val="TOC1"/>
        <w:tabs>
          <w:tab w:val="right" w:leader="dot" w:pos="8306"/>
        </w:tabs>
      </w:pPr>
      <w:hyperlink w:anchor="_Toc17016" w:history="1">
        <w:r>
          <w:rPr>
            <w:rFonts w:ascii="仿宋" w:eastAsia="仿宋" w:hAnsi="仿宋" w:cs="仿宋" w:hint="eastAsia"/>
            <w:lang w:eastAsia="zh-CN"/>
          </w:rPr>
          <w:t>九、重组人胰岛素项目人力资源管理</w:t>
        </w:r>
        <w:r>
          <w:tab/>
        </w:r>
        <w:r>
          <w:fldChar w:fldCharType="begin"/>
        </w:r>
        <w:r>
          <w:instrText xml:space="preserve"> PAGEREF _Toc17016 \h </w:instrText>
        </w:r>
        <w:r>
          <w:fldChar w:fldCharType="separate"/>
        </w:r>
        <w:r>
          <w:t>32</w:t>
        </w:r>
        <w:r>
          <w:fldChar w:fldCharType="end"/>
        </w:r>
      </w:hyperlink>
    </w:p>
    <w:p>
      <w:pPr>
        <w:pStyle w:val="TOC2"/>
        <w:tabs>
          <w:tab w:val="right" w:leader="dot" w:pos="8306"/>
        </w:tabs>
      </w:pPr>
      <w:hyperlink w:anchor="_Toc22902" w:history="1">
        <w:r>
          <w:rPr>
            <w:rFonts w:ascii="仿宋" w:eastAsia="仿宋" w:hAnsi="仿宋" w:cs="仿宋" w:hint="eastAsia"/>
            <w:lang w:eastAsia="zh-CN"/>
          </w:rPr>
          <w:t>(一)、建立健全的预算管理制度</w:t>
        </w:r>
        <w:r>
          <w:tab/>
        </w:r>
        <w:r>
          <w:fldChar w:fldCharType="begin"/>
        </w:r>
        <w:r>
          <w:instrText xml:space="preserve"> PAGEREF _Toc22902 \h </w:instrText>
        </w:r>
        <w:r>
          <w:fldChar w:fldCharType="separate"/>
        </w:r>
        <w:r>
          <w:t>32</w:t>
        </w:r>
        <w:r>
          <w:fldChar w:fldCharType="end"/>
        </w:r>
      </w:hyperlink>
    </w:p>
    <w:p>
      <w:pPr>
        <w:pStyle w:val="TOC2"/>
        <w:tabs>
          <w:tab w:val="right" w:leader="dot" w:pos="8306"/>
        </w:tabs>
      </w:pPr>
      <w:hyperlink w:anchor="_Toc10168" w:history="1">
        <w:r>
          <w:rPr>
            <w:rFonts w:ascii="仿宋" w:eastAsia="仿宋" w:hAnsi="仿宋" w:cs="仿宋" w:hint="eastAsia"/>
            <w:lang w:eastAsia="zh-CN"/>
          </w:rPr>
          <w:t>(二)、加强资金流动监控</w:t>
        </w:r>
        <w:r>
          <w:tab/>
        </w:r>
        <w:r>
          <w:fldChar w:fldCharType="begin"/>
        </w:r>
        <w:r>
          <w:instrText xml:space="preserve"> PAGEREF _Toc10168 \h </w:instrText>
        </w:r>
        <w:r>
          <w:fldChar w:fldCharType="separate"/>
        </w:r>
        <w:r>
          <w:t>34</w:t>
        </w:r>
        <w:r>
          <w:fldChar w:fldCharType="end"/>
        </w:r>
      </w:hyperlink>
    </w:p>
    <w:p>
      <w:pPr>
        <w:pStyle w:val="TOC2"/>
        <w:tabs>
          <w:tab w:val="right" w:leader="dot" w:pos="8306"/>
        </w:tabs>
      </w:pPr>
      <w:hyperlink w:anchor="_Toc20142" w:history="1">
        <w:r>
          <w:rPr>
            <w:rFonts w:ascii="仿宋" w:eastAsia="仿宋" w:hAnsi="仿宋" w:cs="仿宋" w:hint="eastAsia"/>
            <w:lang w:eastAsia="zh-CN"/>
          </w:rPr>
          <w:t>(三)、制定完善的风险控制机制</w:t>
        </w:r>
        <w:r>
          <w:tab/>
        </w:r>
        <w:r>
          <w:fldChar w:fldCharType="begin"/>
        </w:r>
        <w:r>
          <w:instrText xml:space="preserve"> PAGEREF _Toc20142 \h </w:instrText>
        </w:r>
        <w:r>
          <w:fldChar w:fldCharType="separate"/>
        </w:r>
        <w:r>
          <w:t>35</w:t>
        </w:r>
        <w:r>
          <w:fldChar w:fldCharType="end"/>
        </w:r>
      </w:hyperlink>
    </w:p>
    <w:p>
      <w:pPr>
        <w:pStyle w:val="TOC2"/>
        <w:tabs>
          <w:tab w:val="right" w:leader="dot" w:pos="8306"/>
        </w:tabs>
      </w:pPr>
      <w:hyperlink w:anchor="_Toc586" w:history="1">
        <w:r>
          <w:rPr>
            <w:rFonts w:ascii="仿宋" w:eastAsia="仿宋" w:hAnsi="仿宋" w:cs="仿宋" w:hint="eastAsia"/>
            <w:lang w:eastAsia="zh-CN"/>
          </w:rPr>
          <w:t>(四)、优化成本管理</w:t>
        </w:r>
        <w:r>
          <w:tab/>
        </w:r>
        <w:r>
          <w:fldChar w:fldCharType="begin"/>
        </w:r>
        <w:r>
          <w:instrText xml:space="preserve"> PAGEREF _Toc586 \h </w:instrText>
        </w:r>
        <w:r>
          <w:fldChar w:fldCharType="separate"/>
        </w:r>
        <w:r>
          <w:t>36</w:t>
        </w:r>
        <w:r>
          <w:fldChar w:fldCharType="end"/>
        </w:r>
      </w:hyperlink>
    </w:p>
    <w:p>
      <w:pPr>
        <w:pStyle w:val="TOC1"/>
        <w:tabs>
          <w:tab w:val="right" w:leader="dot" w:pos="8306"/>
        </w:tabs>
      </w:pPr>
      <w:hyperlink w:anchor="_Toc5359" w:history="1">
        <w:r>
          <w:rPr>
            <w:rFonts w:ascii="仿宋" w:eastAsia="仿宋" w:hAnsi="仿宋" w:cs="仿宋" w:hint="eastAsia"/>
            <w:lang w:eastAsia="zh-CN"/>
          </w:rPr>
          <w:t>十、重组人胰岛素项目经营效益</w:t>
        </w:r>
        <w:r>
          <w:tab/>
        </w:r>
        <w:r>
          <w:fldChar w:fldCharType="begin"/>
        </w:r>
        <w:r>
          <w:instrText xml:space="preserve"> PAGEREF _Toc5359 \h </w:instrText>
        </w:r>
        <w:r>
          <w:fldChar w:fldCharType="separate"/>
        </w:r>
        <w:r>
          <w:t>38</w:t>
        </w:r>
        <w:r>
          <w:fldChar w:fldCharType="end"/>
        </w:r>
      </w:hyperlink>
    </w:p>
    <w:p>
      <w:pPr>
        <w:pStyle w:val="TOC2"/>
        <w:tabs>
          <w:tab w:val="right" w:leader="dot" w:pos="8306"/>
        </w:tabs>
      </w:pPr>
      <w:hyperlink w:anchor="_Toc8133" w:history="1">
        <w:r>
          <w:rPr>
            <w:rFonts w:ascii="仿宋" w:eastAsia="仿宋" w:hAnsi="仿宋" w:cs="仿宋" w:hint="eastAsia"/>
            <w:lang w:eastAsia="zh-CN"/>
          </w:rPr>
          <w:t>(一)、经济评价财务测算</w:t>
        </w:r>
        <w:r>
          <w:tab/>
        </w:r>
        <w:r>
          <w:fldChar w:fldCharType="begin"/>
        </w:r>
        <w:r>
          <w:instrText xml:space="preserve"> PAGEREF _Toc8133 \h </w:instrText>
        </w:r>
        <w:r>
          <w:fldChar w:fldCharType="separate"/>
        </w:r>
        <w:r>
          <w:t>38</w:t>
        </w:r>
        <w:r>
          <w:fldChar w:fldCharType="end"/>
        </w:r>
      </w:hyperlink>
    </w:p>
    <w:p>
      <w:pPr>
        <w:pStyle w:val="TOC2"/>
        <w:tabs>
          <w:tab w:val="right" w:leader="dot" w:pos="8306"/>
        </w:tabs>
      </w:pPr>
      <w:hyperlink w:anchor="_Toc5475" w:history="1">
        <w:r>
          <w:rPr>
            <w:rFonts w:ascii="仿宋" w:eastAsia="仿宋" w:hAnsi="仿宋" w:cs="仿宋" w:hint="eastAsia"/>
            <w:lang w:eastAsia="zh-CN"/>
          </w:rPr>
          <w:t>(二)、重组人胰岛素项目盈利能力分析</w:t>
        </w:r>
        <w:r>
          <w:tab/>
        </w:r>
        <w:r>
          <w:fldChar w:fldCharType="begin"/>
        </w:r>
        <w:r>
          <w:instrText xml:space="preserve"> PAGEREF _Toc5475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44" w:history="1">
        <w:r>
          <w:rPr>
            <w:rFonts w:ascii="仿宋" w:eastAsia="仿宋" w:hAnsi="仿宋" w:cs="仿宋" w:hint="eastAsia"/>
            <w:lang w:eastAsia="zh-CN"/>
          </w:rPr>
          <w:t>十一、生产安全保护</w:t>
        </w:r>
        <w:r>
          <w:tab/>
        </w:r>
        <w:r>
          <w:fldChar w:fldCharType="begin"/>
        </w:r>
        <w:r>
          <w:instrText xml:space="preserve"> PAGEREF _Toc5844 \h </w:instrText>
        </w:r>
        <w:r>
          <w:fldChar w:fldCharType="separate"/>
        </w:r>
        <w:r>
          <w:t>40</w:t>
        </w:r>
        <w:r>
          <w:fldChar w:fldCharType="end"/>
        </w:r>
      </w:hyperlink>
    </w:p>
    <w:p>
      <w:pPr>
        <w:pStyle w:val="TOC2"/>
        <w:tabs>
          <w:tab w:val="right" w:leader="dot" w:pos="8306"/>
        </w:tabs>
      </w:pPr>
      <w:hyperlink w:anchor="_Toc15758" w:history="1">
        <w:r>
          <w:rPr>
            <w:rFonts w:ascii="仿宋" w:eastAsia="仿宋" w:hAnsi="仿宋" w:cs="仿宋" w:hint="eastAsia"/>
            <w:lang w:eastAsia="zh-CN"/>
          </w:rPr>
          <w:t>(一)、消防安全</w:t>
        </w:r>
        <w:r>
          <w:tab/>
        </w:r>
        <w:r>
          <w:fldChar w:fldCharType="begin"/>
        </w:r>
        <w:r>
          <w:instrText xml:space="preserve"> PAGEREF _Toc15758 \h </w:instrText>
        </w:r>
        <w:r>
          <w:fldChar w:fldCharType="separate"/>
        </w:r>
        <w:r>
          <w:t>40</w:t>
        </w:r>
        <w:r>
          <w:fldChar w:fldCharType="end"/>
        </w:r>
      </w:hyperlink>
    </w:p>
    <w:p>
      <w:pPr>
        <w:pStyle w:val="TOC2"/>
        <w:tabs>
          <w:tab w:val="right" w:leader="dot" w:pos="8306"/>
        </w:tabs>
      </w:pPr>
      <w:hyperlink w:anchor="_Toc4714" w:history="1">
        <w:r>
          <w:rPr>
            <w:rFonts w:ascii="仿宋" w:eastAsia="仿宋" w:hAnsi="仿宋" w:cs="仿宋" w:hint="eastAsia"/>
            <w:lang w:eastAsia="zh-CN"/>
          </w:rPr>
          <w:t>(二)、防火防爆总图布置措施</w:t>
        </w:r>
        <w:r>
          <w:tab/>
        </w:r>
        <w:r>
          <w:fldChar w:fldCharType="begin"/>
        </w:r>
        <w:r>
          <w:instrText xml:space="preserve"> PAGEREF _Toc4714 \h </w:instrText>
        </w:r>
        <w:r>
          <w:fldChar w:fldCharType="separate"/>
        </w:r>
        <w:r>
          <w:t>41</w:t>
        </w:r>
        <w:r>
          <w:fldChar w:fldCharType="end"/>
        </w:r>
      </w:hyperlink>
    </w:p>
    <w:p>
      <w:pPr>
        <w:pStyle w:val="TOC2"/>
        <w:tabs>
          <w:tab w:val="right" w:leader="dot" w:pos="8306"/>
        </w:tabs>
      </w:pPr>
      <w:hyperlink w:anchor="_Toc6699" w:history="1">
        <w:r>
          <w:rPr>
            <w:rFonts w:ascii="仿宋" w:eastAsia="仿宋" w:hAnsi="仿宋" w:cs="仿宋" w:hint="eastAsia"/>
            <w:lang w:eastAsia="zh-CN"/>
          </w:rPr>
          <w:t>(三)、自然灾害防范措施</w:t>
        </w:r>
        <w:r>
          <w:tab/>
        </w:r>
        <w:r>
          <w:fldChar w:fldCharType="begin"/>
        </w:r>
        <w:r>
          <w:instrText xml:space="preserve"> PAGEREF _Toc6699 \h </w:instrText>
        </w:r>
        <w:r>
          <w:fldChar w:fldCharType="separate"/>
        </w:r>
        <w:r>
          <w:t>42</w:t>
        </w:r>
        <w:r>
          <w:fldChar w:fldCharType="end"/>
        </w:r>
      </w:hyperlink>
    </w:p>
    <w:p>
      <w:pPr>
        <w:pStyle w:val="TOC2"/>
        <w:tabs>
          <w:tab w:val="right" w:leader="dot" w:pos="8306"/>
        </w:tabs>
      </w:pPr>
      <w:hyperlink w:anchor="_Toc2973" w:history="1">
        <w:r>
          <w:rPr>
            <w:rFonts w:ascii="仿宋" w:eastAsia="仿宋" w:hAnsi="仿宋" w:cs="仿宋" w:hint="eastAsia"/>
            <w:lang w:eastAsia="zh-CN"/>
          </w:rPr>
          <w:t>(四)、安全色及安全标志使用要求</w:t>
        </w:r>
        <w:r>
          <w:tab/>
        </w:r>
        <w:r>
          <w:fldChar w:fldCharType="begin"/>
        </w:r>
        <w:r>
          <w:instrText xml:space="preserve"> PAGEREF _Toc2973 \h </w:instrText>
        </w:r>
        <w:r>
          <w:fldChar w:fldCharType="separate"/>
        </w:r>
        <w:r>
          <w:t>43</w:t>
        </w:r>
        <w:r>
          <w:fldChar w:fldCharType="end"/>
        </w:r>
      </w:hyperlink>
    </w:p>
    <w:p>
      <w:pPr>
        <w:pStyle w:val="TOC2"/>
        <w:tabs>
          <w:tab w:val="right" w:leader="dot" w:pos="8306"/>
        </w:tabs>
      </w:pPr>
      <w:hyperlink w:anchor="_Toc2579" w:history="1">
        <w:r>
          <w:rPr>
            <w:rFonts w:ascii="仿宋" w:eastAsia="仿宋" w:hAnsi="仿宋" w:cs="仿宋" w:hint="eastAsia"/>
            <w:lang w:eastAsia="zh-CN"/>
          </w:rPr>
          <w:t>(五)、防尘防毒措施</w:t>
        </w:r>
        <w:r>
          <w:tab/>
        </w:r>
        <w:r>
          <w:fldChar w:fldCharType="begin"/>
        </w:r>
        <w:r>
          <w:instrText xml:space="preserve"> PAGEREF _Toc2579 \h </w:instrText>
        </w:r>
        <w:r>
          <w:fldChar w:fldCharType="separate"/>
        </w:r>
        <w:r>
          <w:t>44</w:t>
        </w:r>
        <w:r>
          <w:fldChar w:fldCharType="end"/>
        </w:r>
      </w:hyperlink>
    </w:p>
    <w:p>
      <w:pPr>
        <w:pStyle w:val="TOC2"/>
        <w:tabs>
          <w:tab w:val="right" w:leader="dot" w:pos="8306"/>
        </w:tabs>
      </w:pPr>
      <w:hyperlink w:anchor="_Toc3965" w:history="1">
        <w:r>
          <w:rPr>
            <w:rFonts w:ascii="仿宋" w:eastAsia="仿宋" w:hAnsi="仿宋" w:cs="仿宋" w:hint="eastAsia"/>
            <w:lang w:eastAsia="zh-CN"/>
          </w:rPr>
          <w:t>(六)、防静电、触电防护及防雷措施</w:t>
        </w:r>
        <w:r>
          <w:tab/>
        </w:r>
        <w:r>
          <w:fldChar w:fldCharType="begin"/>
        </w:r>
        <w:r>
          <w:instrText xml:space="preserve"> PAGEREF _Toc3965 \h </w:instrText>
        </w:r>
        <w:r>
          <w:fldChar w:fldCharType="separate"/>
        </w:r>
        <w:r>
          <w:t>45</w:t>
        </w:r>
        <w:r>
          <w:fldChar w:fldCharType="end"/>
        </w:r>
      </w:hyperlink>
    </w:p>
    <w:p>
      <w:pPr>
        <w:pStyle w:val="TOC2"/>
        <w:tabs>
          <w:tab w:val="right" w:leader="dot" w:pos="8306"/>
        </w:tabs>
      </w:pPr>
      <w:hyperlink w:anchor="_Toc20817" w:history="1">
        <w:r>
          <w:rPr>
            <w:rFonts w:ascii="仿宋" w:eastAsia="仿宋" w:hAnsi="仿宋" w:cs="仿宋" w:hint="eastAsia"/>
            <w:lang w:eastAsia="zh-CN"/>
          </w:rPr>
          <w:t>(七)、机械设备安全保障措施</w:t>
        </w:r>
        <w:r>
          <w:tab/>
        </w:r>
        <w:r>
          <w:fldChar w:fldCharType="begin"/>
        </w:r>
        <w:r>
          <w:instrText xml:space="preserve"> PAGEREF _Toc20817 \h </w:instrText>
        </w:r>
        <w:r>
          <w:fldChar w:fldCharType="separate"/>
        </w:r>
        <w:r>
          <w:t>46</w:t>
        </w:r>
        <w:r>
          <w:fldChar w:fldCharType="end"/>
        </w:r>
      </w:hyperlink>
    </w:p>
    <w:p>
      <w:pPr>
        <w:pStyle w:val="TOC1"/>
        <w:tabs>
          <w:tab w:val="right" w:leader="dot" w:pos="8306"/>
        </w:tabs>
      </w:pPr>
      <w:hyperlink w:anchor="_Toc22610" w:history="1">
        <w:r>
          <w:rPr>
            <w:rFonts w:ascii="仿宋" w:eastAsia="仿宋" w:hAnsi="仿宋" w:cs="仿宋" w:hint="eastAsia"/>
            <w:lang w:eastAsia="zh-CN"/>
          </w:rPr>
          <w:t>十二、重组人胰岛素项目环境影响分析</w:t>
        </w:r>
        <w:r>
          <w:tab/>
        </w:r>
        <w:r>
          <w:fldChar w:fldCharType="begin"/>
        </w:r>
        <w:r>
          <w:instrText xml:space="preserve"> PAGEREF _Toc22610 \h </w:instrText>
        </w:r>
        <w:r>
          <w:fldChar w:fldCharType="separate"/>
        </w:r>
        <w:r>
          <w:t>48</w:t>
        </w:r>
        <w:r>
          <w:fldChar w:fldCharType="end"/>
        </w:r>
      </w:hyperlink>
    </w:p>
    <w:p>
      <w:pPr>
        <w:pStyle w:val="TOC2"/>
        <w:tabs>
          <w:tab w:val="right" w:leader="dot" w:pos="8306"/>
        </w:tabs>
      </w:pPr>
      <w:hyperlink w:anchor="_Toc21959" w:history="1">
        <w:r>
          <w:rPr>
            <w:rFonts w:ascii="仿宋" w:eastAsia="仿宋" w:hAnsi="仿宋" w:cs="仿宋" w:hint="eastAsia"/>
            <w:lang w:eastAsia="zh-CN"/>
          </w:rPr>
          <w:t>(一)、建设区域环境质量现状</w:t>
        </w:r>
        <w:r>
          <w:tab/>
        </w:r>
        <w:r>
          <w:fldChar w:fldCharType="begin"/>
        </w:r>
        <w:r>
          <w:instrText xml:space="preserve"> PAGEREF _Toc21959 \h </w:instrText>
        </w:r>
        <w:r>
          <w:fldChar w:fldCharType="separate"/>
        </w:r>
        <w:r>
          <w:t>48</w:t>
        </w:r>
        <w:r>
          <w:fldChar w:fldCharType="end"/>
        </w:r>
      </w:hyperlink>
    </w:p>
    <w:p>
      <w:pPr>
        <w:pStyle w:val="TOC2"/>
        <w:tabs>
          <w:tab w:val="right" w:leader="dot" w:pos="8306"/>
        </w:tabs>
      </w:pPr>
      <w:hyperlink w:anchor="_Toc32301" w:history="1">
        <w:r>
          <w:rPr>
            <w:rFonts w:ascii="仿宋" w:eastAsia="仿宋" w:hAnsi="仿宋" w:cs="仿宋" w:hint="eastAsia"/>
            <w:lang w:eastAsia="zh-CN"/>
          </w:rPr>
          <w:t>(二)、建设期环境保护</w:t>
        </w:r>
        <w:r>
          <w:tab/>
        </w:r>
        <w:r>
          <w:fldChar w:fldCharType="begin"/>
        </w:r>
        <w:r>
          <w:instrText xml:space="preserve"> PAGEREF _Toc32301 \h </w:instrText>
        </w:r>
        <w:r>
          <w:fldChar w:fldCharType="separate"/>
        </w:r>
        <w:r>
          <w:t>49</w:t>
        </w:r>
        <w:r>
          <w:fldChar w:fldCharType="end"/>
        </w:r>
      </w:hyperlink>
    </w:p>
    <w:p>
      <w:pPr>
        <w:pStyle w:val="TOC2"/>
        <w:tabs>
          <w:tab w:val="right" w:leader="dot" w:pos="8306"/>
        </w:tabs>
      </w:pPr>
      <w:hyperlink w:anchor="_Toc23064" w:history="1">
        <w:r>
          <w:rPr>
            <w:rFonts w:ascii="仿宋" w:eastAsia="仿宋" w:hAnsi="仿宋" w:cs="仿宋" w:hint="eastAsia"/>
            <w:lang w:eastAsia="zh-CN"/>
          </w:rPr>
          <w:t>(三)、运营期环境保护</w:t>
        </w:r>
        <w:r>
          <w:tab/>
        </w:r>
        <w:r>
          <w:fldChar w:fldCharType="begin"/>
        </w:r>
        <w:r>
          <w:instrText xml:space="preserve"> PAGEREF _Toc23064 \h </w:instrText>
        </w:r>
        <w:r>
          <w:fldChar w:fldCharType="separate"/>
        </w:r>
        <w:r>
          <w:t>51</w:t>
        </w:r>
        <w:r>
          <w:fldChar w:fldCharType="end"/>
        </w:r>
      </w:hyperlink>
    </w:p>
    <w:p>
      <w:pPr>
        <w:pStyle w:val="TOC2"/>
        <w:tabs>
          <w:tab w:val="right" w:leader="dot" w:pos="8306"/>
        </w:tabs>
      </w:pPr>
      <w:hyperlink w:anchor="_Toc24759" w:history="1">
        <w:r>
          <w:rPr>
            <w:rFonts w:ascii="仿宋" w:eastAsia="仿宋" w:hAnsi="仿宋" w:cs="仿宋" w:hint="eastAsia"/>
            <w:lang w:eastAsia="zh-CN"/>
          </w:rPr>
          <w:t>(四)、重组人胰岛素项目建设对区域经济的影响</w:t>
        </w:r>
        <w:r>
          <w:tab/>
        </w:r>
        <w:r>
          <w:fldChar w:fldCharType="begin"/>
        </w:r>
        <w:r>
          <w:instrText xml:space="preserve"> PAGEREF _Toc24759 \h </w:instrText>
        </w:r>
        <w:r>
          <w:fldChar w:fldCharType="separate"/>
        </w:r>
        <w:r>
          <w:t>52</w:t>
        </w:r>
        <w:r>
          <w:fldChar w:fldCharType="end"/>
        </w:r>
      </w:hyperlink>
    </w:p>
    <w:p>
      <w:pPr>
        <w:pStyle w:val="TOC2"/>
        <w:tabs>
          <w:tab w:val="right" w:leader="dot" w:pos="8306"/>
        </w:tabs>
      </w:pPr>
      <w:hyperlink w:anchor="_Toc28840" w:history="1">
        <w:r>
          <w:rPr>
            <w:rFonts w:ascii="仿宋" w:eastAsia="仿宋" w:hAnsi="仿宋" w:cs="仿宋" w:hint="eastAsia"/>
            <w:lang w:eastAsia="zh-CN"/>
          </w:rPr>
          <w:t>(五)、废弃物处理</w:t>
        </w:r>
        <w:r>
          <w:tab/>
        </w:r>
        <w:r>
          <w:fldChar w:fldCharType="begin"/>
        </w:r>
        <w:r>
          <w:instrText xml:space="preserve"> PAGEREF _Toc28840 \h </w:instrText>
        </w:r>
        <w:r>
          <w:fldChar w:fldCharType="separate"/>
        </w:r>
        <w:r>
          <w:t>54</w:t>
        </w:r>
        <w:r>
          <w:fldChar w:fldCharType="end"/>
        </w:r>
      </w:hyperlink>
    </w:p>
    <w:p>
      <w:pPr>
        <w:pStyle w:val="TOC2"/>
        <w:tabs>
          <w:tab w:val="right" w:leader="dot" w:pos="8306"/>
        </w:tabs>
      </w:pPr>
      <w:hyperlink w:anchor="_Toc15509" w:history="1">
        <w:r>
          <w:rPr>
            <w:rFonts w:ascii="仿宋" w:eastAsia="仿宋" w:hAnsi="仿宋" w:cs="仿宋" w:hint="eastAsia"/>
            <w:lang w:eastAsia="zh-CN"/>
          </w:rPr>
          <w:t>(六)、特殊环境影响分析</w:t>
        </w:r>
        <w:r>
          <w:tab/>
        </w:r>
        <w:r>
          <w:fldChar w:fldCharType="begin"/>
        </w:r>
        <w:r>
          <w:instrText xml:space="preserve"> PAGEREF _Toc15509 \h </w:instrText>
        </w:r>
        <w:r>
          <w:fldChar w:fldCharType="separate"/>
        </w:r>
        <w:r>
          <w:t>55</w:t>
        </w:r>
        <w:r>
          <w:fldChar w:fldCharType="end"/>
        </w:r>
      </w:hyperlink>
    </w:p>
    <w:p>
      <w:pPr>
        <w:pStyle w:val="TOC2"/>
        <w:tabs>
          <w:tab w:val="right" w:leader="dot" w:pos="8306"/>
        </w:tabs>
      </w:pPr>
      <w:hyperlink w:anchor="_Toc28670" w:history="1">
        <w:r>
          <w:rPr>
            <w:rFonts w:ascii="仿宋" w:eastAsia="仿宋" w:hAnsi="仿宋" w:cs="仿宋" w:hint="eastAsia"/>
            <w:lang w:eastAsia="zh-CN"/>
          </w:rPr>
          <w:t>(七)、清洁生产</w:t>
        </w:r>
        <w:r>
          <w:tab/>
        </w:r>
        <w:r>
          <w:fldChar w:fldCharType="begin"/>
        </w:r>
        <w:r>
          <w:instrText xml:space="preserve"> PAGEREF _Toc28670 \h </w:instrText>
        </w:r>
        <w:r>
          <w:fldChar w:fldCharType="separate"/>
        </w:r>
        <w:r>
          <w:t>56</w:t>
        </w:r>
        <w:r>
          <w:fldChar w:fldCharType="end"/>
        </w:r>
      </w:hyperlink>
    </w:p>
    <w:p>
      <w:pPr>
        <w:pStyle w:val="TOC2"/>
        <w:tabs>
          <w:tab w:val="right" w:leader="dot" w:pos="8306"/>
        </w:tabs>
      </w:pPr>
      <w:hyperlink w:anchor="_Toc12515" w:history="1">
        <w:r>
          <w:rPr>
            <w:rFonts w:ascii="仿宋" w:eastAsia="仿宋" w:hAnsi="仿宋" w:cs="仿宋" w:hint="eastAsia"/>
            <w:lang w:eastAsia="zh-CN"/>
          </w:rPr>
          <w:t>(八)、环境保护综合评价</w:t>
        </w:r>
        <w:r>
          <w:tab/>
        </w:r>
        <w:r>
          <w:fldChar w:fldCharType="begin"/>
        </w:r>
        <w:r>
          <w:instrText xml:space="preserve"> PAGEREF _Toc12515 \h </w:instrText>
        </w:r>
        <w:r>
          <w:fldChar w:fldCharType="separate"/>
        </w:r>
        <w:r>
          <w:t>57</w:t>
        </w:r>
        <w:r>
          <w:fldChar w:fldCharType="end"/>
        </w:r>
      </w:hyperlink>
    </w:p>
    <w:p>
      <w:pPr>
        <w:pStyle w:val="TOC1"/>
        <w:tabs>
          <w:tab w:val="right" w:leader="dot" w:pos="8306"/>
        </w:tabs>
      </w:pPr>
      <w:hyperlink w:anchor="_Toc15046" w:history="1">
        <w:r>
          <w:rPr>
            <w:rFonts w:ascii="仿宋" w:eastAsia="仿宋" w:hAnsi="仿宋" w:cs="仿宋" w:hint="eastAsia"/>
            <w:lang w:eastAsia="zh-CN"/>
          </w:rPr>
          <w:t>十三、重组人胰岛素项目治理与监督</w:t>
        </w:r>
        <w:r>
          <w:tab/>
        </w:r>
        <w:r>
          <w:fldChar w:fldCharType="begin"/>
        </w:r>
        <w:r>
          <w:instrText xml:space="preserve"> PAGEREF _Toc15046 \h </w:instrText>
        </w:r>
        <w:r>
          <w:fldChar w:fldCharType="separate"/>
        </w:r>
        <w:r>
          <w:t>59</w:t>
        </w:r>
        <w:r>
          <w:fldChar w:fldCharType="end"/>
        </w:r>
      </w:hyperlink>
    </w:p>
    <w:p>
      <w:pPr>
        <w:pStyle w:val="TOC2"/>
        <w:tabs>
          <w:tab w:val="right" w:leader="dot" w:pos="8306"/>
        </w:tabs>
      </w:pPr>
      <w:hyperlink w:anchor="_Toc23954" w:history="1">
        <w:r>
          <w:rPr>
            <w:rFonts w:ascii="仿宋" w:eastAsia="仿宋" w:hAnsi="仿宋" w:cs="仿宋" w:hint="eastAsia"/>
            <w:lang w:eastAsia="zh-CN"/>
          </w:rPr>
          <w:t>(一)、重组人胰岛素项目治理结构</w:t>
        </w:r>
        <w:r>
          <w:tab/>
        </w:r>
        <w:r>
          <w:fldChar w:fldCharType="begin"/>
        </w:r>
        <w:r>
          <w:instrText xml:space="preserve"> PAGEREF _Toc23954 \h </w:instrText>
        </w:r>
        <w:r>
          <w:fldChar w:fldCharType="separate"/>
        </w:r>
        <w:r>
          <w:t>59</w:t>
        </w:r>
        <w:r>
          <w:fldChar w:fldCharType="end"/>
        </w:r>
      </w:hyperlink>
    </w:p>
    <w:p>
      <w:pPr>
        <w:pStyle w:val="TOC2"/>
        <w:tabs>
          <w:tab w:val="right" w:leader="dot" w:pos="8306"/>
        </w:tabs>
      </w:pPr>
      <w:hyperlink w:anchor="_Toc321" w:history="1">
        <w:r>
          <w:rPr>
            <w:rFonts w:ascii="仿宋" w:eastAsia="仿宋" w:hAnsi="仿宋" w:cs="仿宋" w:hint="eastAsia"/>
            <w:lang w:eastAsia="zh-CN"/>
          </w:rPr>
          <w:t>(二)、监督与审计</w:t>
        </w:r>
        <w:r>
          <w:tab/>
        </w:r>
        <w:r>
          <w:fldChar w:fldCharType="begin"/>
        </w:r>
        <w:r>
          <w:instrText xml:space="preserve"> PAGEREF _Toc321 \h </w:instrText>
        </w:r>
        <w:r>
          <w:fldChar w:fldCharType="separate"/>
        </w:r>
        <w:r>
          <w:t>60</w:t>
        </w:r>
        <w:r>
          <w:fldChar w:fldCharType="end"/>
        </w:r>
      </w:hyperlink>
    </w:p>
    <w:p>
      <w:pPr>
        <w:pStyle w:val="TOC1"/>
        <w:tabs>
          <w:tab w:val="right" w:leader="dot" w:pos="8306"/>
        </w:tabs>
      </w:pPr>
      <w:hyperlink w:anchor="_Toc18861" w:history="1">
        <w:r>
          <w:rPr>
            <w:rFonts w:ascii="仿宋" w:eastAsia="仿宋" w:hAnsi="仿宋" w:cs="仿宋" w:hint="eastAsia"/>
            <w:lang w:eastAsia="zh-CN"/>
          </w:rPr>
          <w:t>十四、营销与推广策略</w:t>
        </w:r>
        <w:r>
          <w:tab/>
        </w:r>
        <w:r>
          <w:fldChar w:fldCharType="begin"/>
        </w:r>
        <w:r>
          <w:instrText xml:space="preserve"> PAGEREF _Toc18861 \h </w:instrText>
        </w:r>
        <w:r>
          <w:fldChar w:fldCharType="separate"/>
        </w:r>
        <w:r>
          <w:t>62</w:t>
        </w:r>
        <w:r>
          <w:fldChar w:fldCharType="end"/>
        </w:r>
      </w:hyperlink>
    </w:p>
    <w:p>
      <w:pPr>
        <w:pStyle w:val="TOC2"/>
        <w:tabs>
          <w:tab w:val="right" w:leader="dot" w:pos="8306"/>
        </w:tabs>
      </w:pPr>
      <w:hyperlink w:anchor="_Toc3821" w:history="1">
        <w:r>
          <w:rPr>
            <w:rFonts w:ascii="仿宋" w:eastAsia="仿宋" w:hAnsi="仿宋" w:cs="仿宋" w:hint="eastAsia"/>
            <w:lang w:eastAsia="zh-CN"/>
          </w:rPr>
          <w:t>(一)、产品/服务定位与特点</w:t>
        </w:r>
        <w:r>
          <w:tab/>
        </w:r>
        <w:r>
          <w:fldChar w:fldCharType="begin"/>
        </w:r>
        <w:r>
          <w:instrText xml:space="preserve"> PAGEREF _Toc3821 \h </w:instrText>
        </w:r>
        <w:r>
          <w:fldChar w:fldCharType="separate"/>
        </w:r>
        <w:r>
          <w:t>62</w:t>
        </w:r>
        <w:r>
          <w:fldChar w:fldCharType="end"/>
        </w:r>
      </w:hyperlink>
    </w:p>
    <w:p>
      <w:pPr>
        <w:pStyle w:val="TOC2"/>
        <w:tabs>
          <w:tab w:val="right" w:leader="dot" w:pos="8306"/>
        </w:tabs>
      </w:pPr>
      <w:hyperlink w:anchor="_Toc30930" w:history="1">
        <w:r>
          <w:rPr>
            <w:rFonts w:ascii="仿宋" w:eastAsia="仿宋" w:hAnsi="仿宋" w:cs="仿宋" w:hint="eastAsia"/>
            <w:lang w:eastAsia="zh-CN"/>
          </w:rPr>
          <w:t>(二)、市场定位与竞争分析</w:t>
        </w:r>
        <w:r>
          <w:tab/>
        </w:r>
        <w:r>
          <w:fldChar w:fldCharType="begin"/>
        </w:r>
        <w:r>
          <w:instrText xml:space="preserve"> PAGEREF _Toc30930 \h </w:instrText>
        </w:r>
        <w:r>
          <w:fldChar w:fldCharType="separate"/>
        </w:r>
        <w:r>
          <w:t>63</w:t>
        </w:r>
        <w:r>
          <w:fldChar w:fldCharType="end"/>
        </w:r>
      </w:hyperlink>
    </w:p>
    <w:p>
      <w:pPr>
        <w:pStyle w:val="TOC2"/>
        <w:tabs>
          <w:tab w:val="right" w:leader="dot" w:pos="8306"/>
        </w:tabs>
      </w:pPr>
      <w:hyperlink w:anchor="_Toc3747" w:history="1">
        <w:r>
          <w:rPr>
            <w:rFonts w:ascii="仿宋" w:eastAsia="仿宋" w:hAnsi="仿宋" w:cs="仿宋" w:hint="eastAsia"/>
            <w:lang w:eastAsia="zh-CN"/>
          </w:rPr>
          <w:t>(三)、营销渠道与策略</w:t>
        </w:r>
        <w:r>
          <w:tab/>
        </w:r>
        <w:r>
          <w:fldChar w:fldCharType="begin"/>
        </w:r>
        <w:r>
          <w:instrText xml:space="preserve"> PAGEREF _Toc3747 \h </w:instrText>
        </w:r>
        <w:r>
          <w:fldChar w:fldCharType="separate"/>
        </w:r>
        <w:r>
          <w:t>64</w:t>
        </w:r>
        <w:r>
          <w:fldChar w:fldCharType="end"/>
        </w:r>
      </w:hyperlink>
    </w:p>
    <w:p>
      <w:pPr>
        <w:pStyle w:val="TOC2"/>
        <w:tabs>
          <w:tab w:val="right" w:leader="dot" w:pos="8306"/>
        </w:tabs>
      </w:pPr>
      <w:hyperlink w:anchor="_Toc4450" w:history="1">
        <w:r>
          <w:rPr>
            <w:rFonts w:ascii="仿宋" w:eastAsia="仿宋" w:hAnsi="仿宋" w:cs="仿宋" w:hint="eastAsia"/>
            <w:lang w:eastAsia="zh-CN"/>
          </w:rPr>
          <w:t>(四)、推广与宣传活动</w:t>
        </w:r>
        <w:r>
          <w:tab/>
        </w:r>
        <w:r>
          <w:fldChar w:fldCharType="begin"/>
        </w:r>
        <w:r>
          <w:instrText xml:space="preserve"> PAGEREF _Toc4450 \h </w:instrText>
        </w:r>
        <w:r>
          <w:fldChar w:fldCharType="separate"/>
        </w:r>
        <w:r>
          <w:t>65</w:t>
        </w:r>
        <w:r>
          <w:fldChar w:fldCharType="end"/>
        </w:r>
      </w:hyperlink>
    </w:p>
    <w:p>
      <w:pPr>
        <w:pStyle w:val="TOC1"/>
        <w:tabs>
          <w:tab w:val="right" w:leader="dot" w:pos="8306"/>
        </w:tabs>
      </w:pPr>
      <w:hyperlink w:anchor="_Toc16516" w:history="1">
        <w:r>
          <w:rPr>
            <w:rFonts w:ascii="仿宋" w:eastAsia="仿宋" w:hAnsi="仿宋" w:cs="仿宋" w:hint="eastAsia"/>
            <w:lang w:eastAsia="zh-CN"/>
          </w:rPr>
          <w:t>十五、质量管理体系</w:t>
        </w:r>
        <w:r>
          <w:tab/>
        </w:r>
        <w:r>
          <w:fldChar w:fldCharType="begin"/>
        </w:r>
        <w:r>
          <w:instrText xml:space="preserve"> PAGEREF _Toc16516 \h </w:instrText>
        </w:r>
        <w:r>
          <w:fldChar w:fldCharType="separate"/>
        </w:r>
        <w:r>
          <w:t>71</w:t>
        </w:r>
        <w:r>
          <w:fldChar w:fldCharType="end"/>
        </w:r>
      </w:hyperlink>
    </w:p>
    <w:p>
      <w:pPr>
        <w:pStyle w:val="TOC2"/>
        <w:tabs>
          <w:tab w:val="right" w:leader="dot" w:pos="8306"/>
        </w:tabs>
      </w:pPr>
      <w:hyperlink w:anchor="_Toc16686" w:history="1">
        <w:r>
          <w:rPr>
            <w:rFonts w:ascii="仿宋" w:eastAsia="仿宋" w:hAnsi="仿宋" w:cs="仿宋" w:hint="eastAsia"/>
            <w:lang w:eastAsia="zh-CN"/>
          </w:rPr>
          <w:t>(一)、质量目标与方针</w:t>
        </w:r>
        <w:r>
          <w:tab/>
        </w:r>
        <w:r>
          <w:fldChar w:fldCharType="begin"/>
        </w:r>
        <w:r>
          <w:instrText xml:space="preserve"> PAGEREF _Toc16686 \h </w:instrText>
        </w:r>
        <w:r>
          <w:fldChar w:fldCharType="separate"/>
        </w:r>
        <w:r>
          <w:t>71</w:t>
        </w:r>
        <w:r>
          <w:fldChar w:fldCharType="end"/>
        </w:r>
      </w:hyperlink>
    </w:p>
    <w:p>
      <w:pPr>
        <w:pStyle w:val="TOC2"/>
        <w:tabs>
          <w:tab w:val="right" w:leader="dot" w:pos="8306"/>
        </w:tabs>
      </w:pPr>
      <w:hyperlink w:anchor="_Toc14442" w:history="1">
        <w:r>
          <w:rPr>
            <w:rFonts w:ascii="仿宋" w:eastAsia="仿宋" w:hAnsi="仿宋" w:cs="仿宋" w:hint="eastAsia"/>
            <w:lang w:eastAsia="zh-CN"/>
          </w:rPr>
          <w:t>(二)、质量管理责任</w:t>
        </w:r>
        <w:r>
          <w:tab/>
        </w:r>
        <w:r>
          <w:fldChar w:fldCharType="begin"/>
        </w:r>
        <w:r>
          <w:instrText xml:space="preserve"> PAGEREF _Toc14442 \h </w:instrText>
        </w:r>
        <w:r>
          <w:fldChar w:fldCharType="separate"/>
        </w:r>
        <w:r>
          <w:t>72</w:t>
        </w:r>
        <w:r>
          <w:fldChar w:fldCharType="end"/>
        </w:r>
      </w:hyperlink>
    </w:p>
    <w:p>
      <w:pPr>
        <w:pStyle w:val="TOC2"/>
        <w:tabs>
          <w:tab w:val="right" w:leader="dot" w:pos="8306"/>
        </w:tabs>
      </w:pPr>
      <w:hyperlink w:anchor="_Toc15545" w:history="1">
        <w:r>
          <w:rPr>
            <w:rFonts w:ascii="仿宋" w:eastAsia="仿宋" w:hAnsi="仿宋" w:cs="仿宋" w:hint="eastAsia"/>
            <w:lang w:eastAsia="zh-CN"/>
          </w:rPr>
          <w:t>(三)、质量管理体系文件</w:t>
        </w:r>
        <w:r>
          <w:tab/>
        </w:r>
        <w:r>
          <w:fldChar w:fldCharType="begin"/>
        </w:r>
        <w:r>
          <w:instrText xml:space="preserve"> PAGEREF _Toc15545 \h </w:instrText>
        </w:r>
        <w:r>
          <w:fldChar w:fldCharType="separate"/>
        </w:r>
        <w:r>
          <w:t>73</w:t>
        </w:r>
        <w:r>
          <w:fldChar w:fldCharType="end"/>
        </w:r>
      </w:hyperlink>
    </w:p>
    <w:p>
      <w:pPr>
        <w:pStyle w:val="TOC2"/>
        <w:tabs>
          <w:tab w:val="right" w:leader="dot" w:pos="8306"/>
        </w:tabs>
      </w:pPr>
      <w:hyperlink w:anchor="_Toc12469" w:history="1">
        <w:r>
          <w:rPr>
            <w:rFonts w:ascii="仿宋" w:eastAsia="仿宋" w:hAnsi="仿宋" w:cs="仿宋" w:hint="eastAsia"/>
            <w:lang w:eastAsia="zh-CN"/>
          </w:rPr>
          <w:t>(四)、质量培训与教育</w:t>
        </w:r>
        <w:r>
          <w:tab/>
        </w:r>
        <w:r>
          <w:fldChar w:fldCharType="begin"/>
        </w:r>
        <w:r>
          <w:instrText xml:space="preserve"> PAGEREF _Toc12469 \h </w:instrText>
        </w:r>
        <w:r>
          <w:fldChar w:fldCharType="separate"/>
        </w:r>
        <w:r>
          <w:t>75</w:t>
        </w:r>
        <w:r>
          <w:fldChar w:fldCharType="end"/>
        </w:r>
      </w:hyperlink>
    </w:p>
    <w:p>
      <w:pPr>
        <w:pStyle w:val="TOC2"/>
        <w:tabs>
          <w:tab w:val="right" w:leader="dot" w:pos="8306"/>
        </w:tabs>
      </w:pPr>
      <w:hyperlink w:anchor="_Toc21818" w:history="1">
        <w:r>
          <w:rPr>
            <w:rFonts w:ascii="仿宋" w:eastAsia="仿宋" w:hAnsi="仿宋" w:cs="仿宋" w:hint="eastAsia"/>
            <w:lang w:eastAsia="zh-CN"/>
          </w:rPr>
          <w:t>(五)、质量审核与评价</w:t>
        </w:r>
        <w:r>
          <w:tab/>
        </w:r>
        <w:r>
          <w:fldChar w:fldCharType="begin"/>
        </w:r>
        <w:r>
          <w:instrText xml:space="preserve"> PAGEREF _Toc21818 \h </w:instrText>
        </w:r>
        <w:r>
          <w:fldChar w:fldCharType="separate"/>
        </w:r>
        <w:r>
          <w:t>76</w:t>
        </w:r>
        <w:r>
          <w:fldChar w:fldCharType="end"/>
        </w:r>
      </w:hyperlink>
    </w:p>
    <w:p>
      <w:pPr>
        <w:pStyle w:val="TOC2"/>
        <w:tabs>
          <w:tab w:val="right" w:leader="dot" w:pos="8306"/>
        </w:tabs>
      </w:pPr>
      <w:hyperlink w:anchor="_Toc7340" w:history="1">
        <w:r>
          <w:rPr>
            <w:rFonts w:ascii="仿宋" w:eastAsia="仿宋" w:hAnsi="仿宋" w:cs="仿宋" w:hint="eastAsia"/>
            <w:lang w:eastAsia="zh-CN"/>
          </w:rPr>
          <w:t>(六)、不符合与纠正措施</w:t>
        </w:r>
        <w:r>
          <w:tab/>
        </w:r>
        <w:r>
          <w:fldChar w:fldCharType="begin"/>
        </w:r>
        <w:r>
          <w:instrText xml:space="preserve"> PAGEREF _Toc7340 \h </w:instrText>
        </w:r>
        <w:r>
          <w:fldChar w:fldCharType="separate"/>
        </w:r>
        <w:r>
          <w:t>77</w:t>
        </w:r>
        <w:r>
          <w:fldChar w:fldCharType="end"/>
        </w:r>
      </w:hyperlink>
    </w:p>
    <w:p>
      <w:pPr>
        <w:pStyle w:val="TOC1"/>
        <w:tabs>
          <w:tab w:val="right" w:leader="dot" w:pos="8306"/>
        </w:tabs>
      </w:pPr>
      <w:hyperlink w:anchor="_Toc17416" w:history="1">
        <w:r>
          <w:rPr>
            <w:rFonts w:ascii="仿宋" w:eastAsia="仿宋" w:hAnsi="仿宋" w:cs="仿宋" w:hint="eastAsia"/>
            <w:lang w:eastAsia="zh-CN"/>
          </w:rPr>
          <w:t>十六、风险识别与分类</w:t>
        </w:r>
        <w:r>
          <w:tab/>
        </w:r>
        <w:r>
          <w:fldChar w:fldCharType="begin"/>
        </w:r>
        <w:r>
          <w:instrText xml:space="preserve"> PAGEREF _Toc17416 \h </w:instrText>
        </w:r>
        <w:r>
          <w:fldChar w:fldCharType="separate"/>
        </w:r>
        <w:r>
          <w:t>79</w:t>
        </w:r>
        <w:r>
          <w:fldChar w:fldCharType="end"/>
        </w:r>
      </w:hyperlink>
    </w:p>
    <w:p>
      <w:pPr>
        <w:pStyle w:val="TOC2"/>
        <w:tabs>
          <w:tab w:val="right" w:leader="dot" w:pos="8306"/>
        </w:tabs>
      </w:pPr>
      <w:hyperlink w:anchor="_Toc16079" w:history="1">
        <w:r>
          <w:rPr>
            <w:rFonts w:ascii="仿宋" w:eastAsia="仿宋" w:hAnsi="仿宋" w:cs="仿宋" w:hint="eastAsia"/>
            <w:lang w:eastAsia="zh-CN"/>
          </w:rPr>
          <w:t>(一)、风险识别</w:t>
        </w:r>
        <w:r>
          <w:tab/>
        </w:r>
        <w:r>
          <w:fldChar w:fldCharType="begin"/>
        </w:r>
        <w:r>
          <w:instrText xml:space="preserve"> PAGEREF _Toc16079 \h </w:instrText>
        </w:r>
        <w:r>
          <w:fldChar w:fldCharType="separate"/>
        </w:r>
        <w:r>
          <w:t>79</w:t>
        </w:r>
        <w:r>
          <w:fldChar w:fldCharType="end"/>
        </w:r>
      </w:hyperlink>
    </w:p>
    <w:p>
      <w:pPr>
        <w:pStyle w:val="TOC2"/>
        <w:tabs>
          <w:tab w:val="right" w:leader="dot" w:pos="8306"/>
        </w:tabs>
      </w:pPr>
      <w:hyperlink w:anchor="_Toc32282" w:history="1">
        <w:r>
          <w:rPr>
            <w:rFonts w:ascii="仿宋" w:eastAsia="仿宋" w:hAnsi="仿宋" w:cs="仿宋" w:hint="eastAsia"/>
            <w:lang w:eastAsia="zh-CN"/>
          </w:rPr>
          <w:t>(二)、风险分类</w:t>
        </w:r>
        <w:r>
          <w:tab/>
        </w:r>
        <w:r>
          <w:fldChar w:fldCharType="begin"/>
        </w:r>
        <w:r>
          <w:instrText xml:space="preserve"> PAGEREF _Toc32282 \h </w:instrText>
        </w:r>
        <w:r>
          <w:fldChar w:fldCharType="separate"/>
        </w:r>
        <w:r>
          <w:t>80</w:t>
        </w:r>
        <w:r>
          <w:fldChar w:fldCharType="end"/>
        </w:r>
      </w:hyperlink>
    </w:p>
    <w:p>
      <w:pPr>
        <w:pStyle w:val="TOC1"/>
        <w:tabs>
          <w:tab w:val="right" w:leader="dot" w:pos="8306"/>
        </w:tabs>
      </w:pPr>
      <w:hyperlink w:anchor="_Toc27337" w:history="1">
        <w:r>
          <w:rPr>
            <w:rFonts w:ascii="仿宋" w:eastAsia="仿宋" w:hAnsi="仿宋" w:cs="仿宋" w:hint="eastAsia"/>
            <w:lang w:eastAsia="zh-CN"/>
          </w:rPr>
          <w:t>十七、重组人胰岛素项目工程方案分析</w:t>
        </w:r>
        <w:r>
          <w:tab/>
        </w:r>
        <w:r>
          <w:fldChar w:fldCharType="begin"/>
        </w:r>
        <w:r>
          <w:instrText xml:space="preserve"> PAGEREF _Toc27337 \h </w:instrText>
        </w:r>
        <w:r>
          <w:fldChar w:fldCharType="separate"/>
        </w:r>
        <w:r>
          <w:t>82</w:t>
        </w:r>
        <w:r>
          <w:fldChar w:fldCharType="end"/>
        </w:r>
      </w:hyperlink>
    </w:p>
    <w:p>
      <w:pPr>
        <w:pStyle w:val="TOC2"/>
        <w:tabs>
          <w:tab w:val="right" w:leader="dot" w:pos="8306"/>
        </w:tabs>
      </w:pPr>
      <w:hyperlink w:anchor="_Toc14519" w:history="1">
        <w:r>
          <w:rPr>
            <w:rFonts w:ascii="仿宋" w:eastAsia="仿宋" w:hAnsi="仿宋" w:cs="仿宋" w:hint="eastAsia"/>
            <w:lang w:eastAsia="zh-CN"/>
          </w:rPr>
          <w:t>(一)、建筑工程设计原则</w:t>
        </w:r>
        <w:r>
          <w:tab/>
        </w:r>
        <w:r>
          <w:fldChar w:fldCharType="begin"/>
        </w:r>
        <w:r>
          <w:instrText xml:space="preserve"> PAGEREF _Toc14519 \h </w:instrText>
        </w:r>
        <w:r>
          <w:fldChar w:fldCharType="separate"/>
        </w:r>
        <w:r>
          <w:t>82</w:t>
        </w:r>
        <w:r>
          <w:fldChar w:fldCharType="end"/>
        </w:r>
      </w:hyperlink>
    </w:p>
    <w:p>
      <w:pPr>
        <w:pStyle w:val="TOC2"/>
        <w:tabs>
          <w:tab w:val="right" w:leader="dot" w:pos="8306"/>
        </w:tabs>
      </w:pPr>
      <w:hyperlink w:anchor="_Toc6120" w:history="1">
        <w:r>
          <w:rPr>
            <w:rFonts w:ascii="仿宋" w:eastAsia="仿宋" w:hAnsi="仿宋" w:cs="仿宋" w:hint="eastAsia"/>
            <w:lang w:eastAsia="zh-CN"/>
          </w:rPr>
          <w:t>(二)、土建工程建设指标</w:t>
        </w:r>
        <w:r>
          <w:tab/>
        </w:r>
        <w:r>
          <w:fldChar w:fldCharType="begin"/>
        </w:r>
        <w:r>
          <w:instrText xml:space="preserve"> PAGEREF _Toc6120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10"/>
      <w:r>
        <w:rPr>
          <w:rFonts w:ascii="仿宋" w:eastAsia="仿宋" w:hAnsi="仿宋" w:cs="仿宋" w:hint="eastAsia"/>
          <w:sz w:val="28"/>
          <w:lang w:eastAsia="zh-CN"/>
        </w:rPr>
        <w:t>一、重组人胰岛素项目文档管理</w:t>
      </w:r>
      <w:bookmarkEnd w:id="2"/>
    </w:p>
    <w:p>
      <w:pPr>
        <w:pStyle w:val="Heading2"/>
        <w:rPr>
          <w:rFonts w:ascii="仿宋" w:eastAsia="仿宋" w:hAnsi="仿宋" w:cs="仿宋" w:hint="eastAsia"/>
          <w:lang w:eastAsia="zh-CN"/>
        </w:rPr>
      </w:pPr>
      <w:bookmarkStart w:id="3" w:name="_Toc2609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重组人胰岛素项目高度重视文档的质量和准确性，以支持重组人胰岛素项目的各项活动和决策。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文档的编制始于重组人胰岛素项目计划的初期，我们制定了详细的文档编制计划，明确了每个文档的内容、格式和编写责任人。在重组人胰岛素项目启动阶段，我们首先编制了重组人胰岛素项目章程，明确定义了重组人胰岛素项目的目标、范围、风险等关键要素。随后，重组人胰岛素项目团队根据计划陆续编制了需求文档、设计文档、测试文档等各类文档，确保重组人胰岛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重组人胰岛素项目管理中的重要环节，旨在确保重组人胰岛素项目文档符合质量标准和重组人胰岛素项目需求。在重组人胰岛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重组人胰岛素项目相关利益方和专业领域的专家对文档进行独立审查。这有助于获取更全面、客观的反馈，确保重组人胰岛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重组人胰岛素项目在文档编制与审查方面建立了严格的管理机制，通过规范的流程和多维度的审查，确保重组人胰岛素项目文档的质量、准确性和可靠性，为重组人胰岛素项目的顺利推进提供了有力支持。</w:t>
      </w:r>
    </w:p>
    <w:p>
      <w:pPr>
        <w:pStyle w:val="Heading2"/>
        <w:ind w:firstLine="560" w:firstLineChars="200"/>
        <w:rPr>
          <w:rFonts w:ascii="仿宋" w:eastAsia="仿宋" w:hAnsi="仿宋" w:cs="仿宋" w:hint="eastAsia"/>
          <w:sz w:val="28"/>
          <w:lang w:eastAsia="zh-CN"/>
        </w:rPr>
      </w:pPr>
      <w:bookmarkStart w:id="4" w:name="_Toc7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我们通过多渠道发布文档，包括电子邮件、重组人胰岛素项目管理平台、内部网站等，以满足不同团队成员的偏好和需求。多渠道发布确保了信息的全面覆盖。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我们采用了精细的权限控制，确保只有授权人员可以访问敏感信息。这种安全措施保护了重组人胰岛素项目文档的机密性，防止了未经授权的信息泄露。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48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重组人胰岛素项目生命周期中一个至关重要的环节，直接关系到重组人胰岛素项目信息的长期保存和历史记录的完整性。在重组人胰岛素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87"/>
      <w:r>
        <w:rPr>
          <w:rFonts w:ascii="仿宋" w:eastAsia="仿宋" w:hAnsi="仿宋" w:cs="仿宋" w:hint="eastAsia"/>
          <w:sz w:val="28"/>
          <w:lang w:eastAsia="zh-CN"/>
        </w:rPr>
        <w:t>二、重组人胰岛素项目选址可行性分析</w:t>
      </w:r>
      <w:bookmarkEnd w:id="6"/>
    </w:p>
    <w:p>
      <w:pPr>
        <w:pStyle w:val="Heading2"/>
        <w:rPr>
          <w:rFonts w:ascii="仿宋" w:eastAsia="仿宋" w:hAnsi="仿宋" w:cs="仿宋" w:hint="eastAsia"/>
          <w:lang w:eastAsia="zh-CN"/>
        </w:rPr>
      </w:pPr>
      <w:bookmarkStart w:id="7" w:name="_Toc6420"/>
      <w:r>
        <w:rPr>
          <w:rFonts w:ascii="仿宋" w:eastAsia="仿宋" w:hAnsi="仿宋" w:cs="仿宋" w:hint="eastAsia"/>
          <w:lang w:eastAsia="zh-CN"/>
        </w:rPr>
        <w:t>(一)、重组人胰岛素项目选址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该重组人胰岛素项目选址位于XX省XX市XX区XXX街道</w:t>
      </w:r>
    </w:p>
    <w:p>
      <w:pPr>
        <w:pStyle w:val="Heading2"/>
        <w:ind w:firstLine="560" w:firstLineChars="200"/>
        <w:rPr>
          <w:rFonts w:ascii="仿宋" w:eastAsia="仿宋" w:hAnsi="仿宋" w:cs="仿宋" w:hint="eastAsia"/>
          <w:sz w:val="28"/>
          <w:lang w:eastAsia="zh-CN"/>
        </w:rPr>
      </w:pPr>
      <w:bookmarkStart w:id="8" w:name="_Toc762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重组人胰岛素项目的征地面积将根据重组人胰岛素项目的实际规模和需求进行精确规划。具体面积XXX平方米，旨在确保重组人胰岛素项目不仅能够满足当前的发展需求，还能够预留空间以适应未来的扩展。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净用地面积是在征地面积基础上去除不可利用面积后的实际可开发用地。具体面积XXX平方米，考虑到环保、交通、安全等多方面因素，以确保重组人胰岛素项目在整体利用效率上达到最优。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重组人胰岛素项目计划建设的建筑总规模具体面积XXX平方米。这一规模的确定综合考虑了重组人胰岛素项目的性质、规模，以及城市规划的相关要求，确保建筑布局与周边环境协调一致。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绿地率是重组人胰岛素项目用地中被规划为绿地的比例。具体面积XXX平方米，旨在通过合理规划绿地，改善重组人胰岛素项目周边环境，提升居民生活质量，并符合城市整体绿化规划。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容积率是用地上可以建设的建筑总体积与用地面积之比。具体面积XXX，通过合理的容积率规划，确保重组人胰岛素项目建筑规模与周边环境和谐共生。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重组人胰岛素项目选址与当地城市规划相一致，具体面积XXX平方米。通过与城市规划部门深入沟通，确保重组人胰岛素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重组人胰岛素项目选址符合当地产业政策，具体面积XXX平方米。这包括重组人胰岛素项目对当地经济的促进作用，以及对相关产业的带动效应，确保重组人胰岛素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用地总体要求必须符合环保和可持续发展的原则，具体面积XXX平方米。通过采用绿色建筑设计、节能减排等措施，确保重组人胰岛素项目在建设和运营过程中对环境的影响最小化，达到可持续发展的要求。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确保重组人胰岛素项目选址具备必要的公共设施配套，具体面积XXX平方米。这包括交通便利性、教育、医疗等基础设施，以提高居民生活品质，使得重组人胰岛素项目选址更具吸引力。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考虑用地总体要求对当地社会稳定性的影响，具体面积XXX平方米。通过深入了解当地社区反馈，确保重组人胰岛素项目的选址和建设过程对当地社会和谐稳定产生积极作用。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重组人胰岛素项目选址不仅符合法规和规划，还在实际操作中具有可行性。这一全面规划将为重组人胰岛素项目的成功实施提供坚实的基础，确保重组人胰岛素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82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重组人胰岛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重组人胰岛素项目的设备规划和空间设计中，我们将采取灵活设备布局的措施。设备布局将根据实际需求进行灵活设计，避免不必要的浪费。通过合理规划设备摆放位置，我们将提高设备的利用率，减少设备间距，以确保重组人胰岛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重组人胰岛素项目内部引入共享设施的概念，例如共享会议室、办公区等。通过这种方式，我们可以减少对资源的重复建设，提高资源共享效率，从而减小重组人胰岛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499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重组人胰岛素项目的总图布置中，我们将不同功能区域进行明确的规划，以最大程度满足重组人胰岛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405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重组人胰岛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重组人胰岛素项目对环境的影响是综合评价的重要因素之一。我们将详细考虑选址周边的自然环境、生态保护区、水源地等情况，确保重组人胰岛素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对选址的评价还需充分考虑当地政府的产业政策和法规。我们将详细了解重组人胰岛素项目所在地的相关政策，确保重组人胰岛素项目的规划和运营与当地法规相符，降低不必要的法律风险。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考虑到社会稳定性对企业运营的重要性，我们将评估选址地区的社会安全情况、劳工关系、社区反馈等方面，以确保重组人胰岛素项目的建设和运营不会受到社会稳定性的负面影响。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最后，我们将综合考虑用地成本，包括土地购置费用、土地开发成本等。通过对用地成本的详细评估，我们能够做出更为精确的经济效益分析，为重组人胰岛素项目的投资决策提供有力支持。</w:t>
      </w:r>
    </w:p>
    <w:p>
      <w:pPr>
        <w:pStyle w:val="Heading1"/>
        <w:ind w:firstLine="560" w:firstLineChars="200"/>
        <w:rPr>
          <w:rFonts w:ascii="仿宋" w:eastAsia="仿宋" w:hAnsi="仿宋" w:cs="仿宋" w:hint="eastAsia"/>
          <w:sz w:val="28"/>
          <w:lang w:eastAsia="zh-CN"/>
        </w:rPr>
      </w:pPr>
      <w:bookmarkStart w:id="12" w:name="_Toc20003"/>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3472"/>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的技术管理特点体现在其创新导向。通过引入最先进的技术趋势和解决方案，重组人胰岛素项目致力于提升科技含量、提高质量和效率水平。这意味着我们将采用最新的工具和方法，确保重组人胰岛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重组人胰岛素项目技术管理的显著特征。通过整合不同领域的技术资源，我们实现了跨学科的协同工作。这有助于优化技术架构，提高整体效能。此外，整合性策略还促进了不同技术团队之间的紧密沟通和高效合作，确保重组人胰岛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重组人胰岛素项目所采用的技术。通过不断优化技术方案，重组人胰岛素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重组人胰岛素项目团队将在重组人胰岛素项目初期识别可能的技术风险，并采取相应的预防和应对措施。通过建立健全的风险评估机制，重组人胰岛素项目能够在实施过程中及时发现并解决潜在的技术问题，保障重组人胰岛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重组人胰岛素项目中，技术将成为重组人胰岛素项目成功的有力支持。这一深度剖析揭示了技术管理在重组人胰岛素项目实施中的关键作用，为重组人胰岛素项目的技术基础奠定了坚实的基础。</w:t>
      </w:r>
    </w:p>
    <w:p>
      <w:pPr>
        <w:pStyle w:val="Heading2"/>
        <w:ind w:firstLine="560" w:firstLineChars="200"/>
        <w:rPr>
          <w:rFonts w:ascii="仿宋" w:eastAsia="仿宋" w:hAnsi="仿宋" w:cs="仿宋" w:hint="eastAsia"/>
          <w:sz w:val="28"/>
          <w:lang w:eastAsia="zh-CN"/>
        </w:rPr>
      </w:pPr>
      <w:bookmarkStart w:id="14" w:name="_Toc25530"/>
      <w:r>
        <w:rPr>
          <w:rFonts w:ascii="仿宋" w:eastAsia="仿宋" w:hAnsi="仿宋" w:cs="仿宋" w:hint="eastAsia"/>
          <w:sz w:val="28"/>
          <w:lang w:eastAsia="zh-CN"/>
        </w:rPr>
        <w:t>(二)、重组人胰岛素项目工艺技术设计方案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重组人胰岛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重组人胰岛素项目将严格按照相关行业规范要求进行组织。通过有效控制产品质量，重组人胰岛素项目将致力于为顾客提供优质的重组人胰岛素项目产品和良好的服务。这体现了重组人胰岛素项目对于生产活动合规性和质量标准的高度重视，为重组人胰岛素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重组人胰岛素项目注重生态效益和清洁生产原则。重组人胰岛素项目建设将紧密结合地方特色经济发展，与社会经济发展规划和区域环境保护规划方案相协调一致。通过与当地区域自然生态系统的结合，重组人胰岛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重组人胰岛素项目产品具有多样化的客户需求和个性化的特点。因此，重组人胰岛素项目产品规格品种多样，且单批生产数量较小。为满足这一特点，重组人胰岛素项目承办单位将建设先进的柔性制造生产线。通过广泛应用柔性制造技术，重组人胰岛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重组人胰岛素项目采用的技术具有较高的技术含量和自动化水平，处于国内先进水平。这一技术选用不仅体现了对生产效率、质量和环境友好性的高标准要求，同时为重组人胰岛素项目的可持续发展奠定了坚实的基础。</w:t>
      </w:r>
    </w:p>
    <w:p>
      <w:pPr>
        <w:pStyle w:val="Heading2"/>
        <w:ind w:firstLine="560" w:firstLineChars="200"/>
        <w:rPr>
          <w:rFonts w:ascii="仿宋" w:eastAsia="仿宋" w:hAnsi="仿宋" w:cs="仿宋" w:hint="eastAsia"/>
          <w:sz w:val="28"/>
          <w:lang w:eastAsia="zh-CN"/>
        </w:rPr>
      </w:pPr>
      <w:bookmarkStart w:id="15" w:name="_Toc3094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为确保重组人胰岛素项目的高效生产和技术实施，我们制定了一套精心设计的设备选型方案，以满足重组人胰岛素项目生产、质量和环保的要求。该方案的主要特点如下：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重组人胰岛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针对重组人胰岛素项目产品的多样性和小批量生产的特点，我们将建设柔性制造生产线。通过在设备选型中考虑柔性制造技术，可以灵活应对不同产品规格和生产需求，实现生产线的高度灵活性和适应性。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257"/>
      <w:r>
        <w:rPr>
          <w:rFonts w:ascii="仿宋" w:eastAsia="仿宋" w:hAnsi="仿宋" w:cs="仿宋" w:hint="eastAsia"/>
          <w:sz w:val="28"/>
          <w:lang w:eastAsia="zh-CN"/>
        </w:rPr>
        <w:t>四、重组人胰岛素项目建设背景及必要性分析</w:t>
      </w:r>
      <w:bookmarkEnd w:id="16"/>
    </w:p>
    <w:p>
      <w:pPr>
        <w:pStyle w:val="Heading2"/>
        <w:rPr>
          <w:rFonts w:ascii="仿宋" w:eastAsia="仿宋" w:hAnsi="仿宋" w:cs="仿宋" w:hint="eastAsia"/>
          <w:lang w:eastAsia="zh-CN"/>
        </w:rPr>
      </w:pPr>
      <w:bookmarkStart w:id="17" w:name="_Toc4213"/>
      <w:r>
        <w:rPr>
          <w:rFonts w:ascii="仿宋" w:eastAsia="仿宋" w:hAnsi="仿宋" w:cs="仿宋" w:hint="eastAsia"/>
          <w:lang w:eastAsia="zh-CN"/>
        </w:rPr>
        <w:t>(一)、重组人胰岛素项目背景分析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重组人胰岛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重组人胰岛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重组人胰岛素项目在这个潮流中的定位。同时，我们将关注行业内涌现的新兴机遇，以便重组人胰岛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重组人胰岛素项目提供了强大的发展动力。我们将聚焦于行业内最新的技术发展趋势，包括但不限于人工智能、大数据分析、物联网等领域。通过深度的技术研究，我们将确保重组人胰岛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https://d.book118.com/966114232111010101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重组人胰岛素项目规划设计方案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514968"/>
    <w:rsid w:val="6B5149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6114232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2024-03-01T11:27:00Z</dcterms:created>
  <dcterms:modified xsi:type="dcterms:W3CDTF">2024-03-01T11:28:12Z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58E68104FACF4F0A81E25F8AD246B940_11</vt:lpwstr>
  </property>
  <property fmtid="{D5CDD505-2E9C-101B-9397-08002B2CF9AE}" pid="3" name="KSOProductBuildVer">
    <vt:lpwstr>2052-12.1.0.16388</vt:lpwstr>
  </property>
</Properties>
</file>