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动物骨胶项目计划设计方案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 w:history="1">
        <w:r>
          <w:rPr>
            <w:rFonts w:ascii="仿宋" w:eastAsia="仿宋" w:hAnsi="仿宋" w:cs="仿宋" w:hint="eastAsia"/>
            <w:lang w:eastAsia="zh-CN"/>
          </w:rPr>
          <w:t>序言</w:t>
        </w:r>
        <w:r>
          <w:tab/>
        </w:r>
        <w:r>
          <w:fldChar w:fldCharType="begin"/>
        </w:r>
        <w:r>
          <w:instrText xml:space="preserve"> PAGEREF _Toc3153 \h </w:instrText>
        </w:r>
        <w:r>
          <w:fldChar w:fldCharType="separate"/>
        </w:r>
        <w:r>
          <w:t>3</w:t>
        </w:r>
        <w:r>
          <w:fldChar w:fldCharType="end"/>
        </w:r>
      </w:hyperlink>
    </w:p>
    <w:p>
      <w:pPr>
        <w:pStyle w:val="TOC1"/>
        <w:tabs>
          <w:tab w:val="right" w:leader="dot" w:pos="8306"/>
        </w:tabs>
      </w:pPr>
      <w:hyperlink w:anchor="_Toc11251" w:history="1">
        <w:r>
          <w:rPr>
            <w:rFonts w:ascii="仿宋" w:eastAsia="仿宋" w:hAnsi="仿宋" w:cs="仿宋" w:hint="eastAsia"/>
            <w:lang w:eastAsia="zh-CN"/>
          </w:rPr>
          <w:t>一、动物骨胶项目文档管理</w:t>
        </w:r>
        <w:r>
          <w:tab/>
        </w:r>
        <w:r>
          <w:fldChar w:fldCharType="begin"/>
        </w:r>
        <w:r>
          <w:instrText xml:space="preserve"> PAGEREF _Toc11251 \h </w:instrText>
        </w:r>
        <w:r>
          <w:fldChar w:fldCharType="separate"/>
        </w:r>
        <w:r>
          <w:t>3</w:t>
        </w:r>
        <w:r>
          <w:fldChar w:fldCharType="end"/>
        </w:r>
      </w:hyperlink>
    </w:p>
    <w:p>
      <w:pPr>
        <w:pStyle w:val="TOC2"/>
        <w:tabs>
          <w:tab w:val="right" w:leader="dot" w:pos="8306"/>
        </w:tabs>
      </w:pPr>
      <w:hyperlink w:anchor="_Toc4380" w:history="1">
        <w:r>
          <w:rPr>
            <w:rFonts w:ascii="仿宋" w:eastAsia="仿宋" w:hAnsi="仿宋" w:cs="仿宋" w:hint="eastAsia"/>
            <w:lang w:eastAsia="zh-CN"/>
          </w:rPr>
          <w:t>(一)、文档编制与审查</w:t>
        </w:r>
        <w:r>
          <w:tab/>
        </w:r>
        <w:r>
          <w:fldChar w:fldCharType="begin"/>
        </w:r>
        <w:r>
          <w:instrText xml:space="preserve"> PAGEREF _Toc4380 \h </w:instrText>
        </w:r>
        <w:r>
          <w:fldChar w:fldCharType="separate"/>
        </w:r>
        <w:r>
          <w:t>3</w:t>
        </w:r>
        <w:r>
          <w:fldChar w:fldCharType="end"/>
        </w:r>
      </w:hyperlink>
    </w:p>
    <w:p>
      <w:pPr>
        <w:pStyle w:val="TOC2"/>
        <w:tabs>
          <w:tab w:val="right" w:leader="dot" w:pos="8306"/>
        </w:tabs>
      </w:pPr>
      <w:hyperlink w:anchor="_Toc23845" w:history="1">
        <w:r>
          <w:rPr>
            <w:rFonts w:ascii="仿宋" w:eastAsia="仿宋" w:hAnsi="仿宋" w:cs="仿宋" w:hint="eastAsia"/>
            <w:lang w:eastAsia="zh-CN"/>
          </w:rPr>
          <w:t>(二)、文档发布与分发</w:t>
        </w:r>
        <w:r>
          <w:tab/>
        </w:r>
        <w:r>
          <w:fldChar w:fldCharType="begin"/>
        </w:r>
        <w:r>
          <w:instrText xml:space="preserve"> PAGEREF _Toc23845 \h </w:instrText>
        </w:r>
        <w:r>
          <w:fldChar w:fldCharType="separate"/>
        </w:r>
        <w:r>
          <w:t>4</w:t>
        </w:r>
        <w:r>
          <w:fldChar w:fldCharType="end"/>
        </w:r>
      </w:hyperlink>
    </w:p>
    <w:p>
      <w:pPr>
        <w:pStyle w:val="TOC2"/>
        <w:tabs>
          <w:tab w:val="right" w:leader="dot" w:pos="8306"/>
        </w:tabs>
      </w:pPr>
      <w:hyperlink w:anchor="_Toc28524" w:history="1">
        <w:r>
          <w:rPr>
            <w:rFonts w:ascii="仿宋" w:eastAsia="仿宋" w:hAnsi="仿宋" w:cs="仿宋" w:hint="eastAsia"/>
            <w:lang w:eastAsia="zh-CN"/>
          </w:rPr>
          <w:t>(三)、文档存档与归档</w:t>
        </w:r>
        <w:r>
          <w:tab/>
        </w:r>
        <w:r>
          <w:fldChar w:fldCharType="begin"/>
        </w:r>
        <w:r>
          <w:instrText xml:space="preserve"> PAGEREF _Toc28524 \h </w:instrText>
        </w:r>
        <w:r>
          <w:fldChar w:fldCharType="separate"/>
        </w:r>
        <w:r>
          <w:t>5</w:t>
        </w:r>
        <w:r>
          <w:fldChar w:fldCharType="end"/>
        </w:r>
      </w:hyperlink>
    </w:p>
    <w:p>
      <w:pPr>
        <w:pStyle w:val="TOC1"/>
        <w:tabs>
          <w:tab w:val="right" w:leader="dot" w:pos="8306"/>
        </w:tabs>
      </w:pPr>
      <w:hyperlink w:anchor="_Toc23207" w:history="1">
        <w:r>
          <w:rPr>
            <w:rFonts w:ascii="仿宋" w:eastAsia="仿宋" w:hAnsi="仿宋" w:cs="仿宋" w:hint="eastAsia"/>
            <w:lang w:eastAsia="zh-CN"/>
          </w:rPr>
          <w:t>二、动物骨胶项目概论</w:t>
        </w:r>
        <w:r>
          <w:tab/>
        </w:r>
        <w:r>
          <w:fldChar w:fldCharType="begin"/>
        </w:r>
        <w:r>
          <w:instrText xml:space="preserve"> PAGEREF _Toc23207 \h </w:instrText>
        </w:r>
        <w:r>
          <w:fldChar w:fldCharType="separate"/>
        </w:r>
        <w:r>
          <w:t>6</w:t>
        </w:r>
        <w:r>
          <w:fldChar w:fldCharType="end"/>
        </w:r>
      </w:hyperlink>
    </w:p>
    <w:p>
      <w:pPr>
        <w:pStyle w:val="TOC2"/>
        <w:tabs>
          <w:tab w:val="right" w:leader="dot" w:pos="8306"/>
        </w:tabs>
      </w:pPr>
      <w:hyperlink w:anchor="_Toc25392" w:history="1">
        <w:r>
          <w:rPr>
            <w:rFonts w:ascii="仿宋" w:eastAsia="仿宋" w:hAnsi="仿宋" w:cs="仿宋" w:hint="eastAsia"/>
            <w:lang w:eastAsia="zh-CN"/>
          </w:rPr>
          <w:t>(一)、动物骨胶项目概况</w:t>
        </w:r>
        <w:r>
          <w:tab/>
        </w:r>
        <w:r>
          <w:fldChar w:fldCharType="begin"/>
        </w:r>
        <w:r>
          <w:instrText xml:space="preserve"> PAGEREF _Toc25392 \h </w:instrText>
        </w:r>
        <w:r>
          <w:fldChar w:fldCharType="separate"/>
        </w:r>
        <w:r>
          <w:t>6</w:t>
        </w:r>
        <w:r>
          <w:fldChar w:fldCharType="end"/>
        </w:r>
      </w:hyperlink>
    </w:p>
    <w:p>
      <w:pPr>
        <w:pStyle w:val="TOC2"/>
        <w:tabs>
          <w:tab w:val="right" w:leader="dot" w:pos="8306"/>
        </w:tabs>
      </w:pPr>
      <w:hyperlink w:anchor="_Toc6546" w:history="1">
        <w:r>
          <w:rPr>
            <w:rFonts w:ascii="仿宋" w:eastAsia="仿宋" w:hAnsi="仿宋" w:cs="仿宋" w:hint="eastAsia"/>
            <w:lang w:eastAsia="zh-CN"/>
          </w:rPr>
          <w:t>(二)、动物骨胶项目目标</w:t>
        </w:r>
        <w:r>
          <w:tab/>
        </w:r>
        <w:r>
          <w:fldChar w:fldCharType="begin"/>
        </w:r>
        <w:r>
          <w:instrText xml:space="preserve"> PAGEREF _Toc6546 \h </w:instrText>
        </w:r>
        <w:r>
          <w:fldChar w:fldCharType="separate"/>
        </w:r>
        <w:r>
          <w:t>9</w:t>
        </w:r>
        <w:r>
          <w:fldChar w:fldCharType="end"/>
        </w:r>
      </w:hyperlink>
    </w:p>
    <w:p>
      <w:pPr>
        <w:pStyle w:val="TOC2"/>
        <w:tabs>
          <w:tab w:val="right" w:leader="dot" w:pos="8306"/>
        </w:tabs>
      </w:pPr>
      <w:hyperlink w:anchor="_Toc14953" w:history="1">
        <w:r>
          <w:rPr>
            <w:rFonts w:ascii="仿宋" w:eastAsia="仿宋" w:hAnsi="仿宋" w:cs="仿宋" w:hint="eastAsia"/>
            <w:lang w:eastAsia="zh-CN"/>
          </w:rPr>
          <w:t>(三)、动物骨胶项目提出的理由</w:t>
        </w:r>
        <w:r>
          <w:tab/>
        </w:r>
        <w:r>
          <w:fldChar w:fldCharType="begin"/>
        </w:r>
        <w:r>
          <w:instrText xml:space="preserve"> PAGEREF _Toc14953 \h </w:instrText>
        </w:r>
        <w:r>
          <w:fldChar w:fldCharType="separate"/>
        </w:r>
        <w:r>
          <w:t>9</w:t>
        </w:r>
        <w:r>
          <w:fldChar w:fldCharType="end"/>
        </w:r>
      </w:hyperlink>
    </w:p>
    <w:p>
      <w:pPr>
        <w:pStyle w:val="TOC2"/>
        <w:tabs>
          <w:tab w:val="right" w:leader="dot" w:pos="8306"/>
        </w:tabs>
      </w:pPr>
      <w:hyperlink w:anchor="_Toc12321" w:history="1">
        <w:r>
          <w:rPr>
            <w:rFonts w:ascii="仿宋" w:eastAsia="仿宋" w:hAnsi="仿宋" w:cs="仿宋" w:hint="eastAsia"/>
            <w:lang w:eastAsia="zh-CN"/>
          </w:rPr>
          <w:t>(四)、动物骨胶项目意义</w:t>
        </w:r>
        <w:r>
          <w:tab/>
        </w:r>
        <w:r>
          <w:fldChar w:fldCharType="begin"/>
        </w:r>
        <w:r>
          <w:instrText xml:space="preserve"> PAGEREF _Toc12321 \h </w:instrText>
        </w:r>
        <w:r>
          <w:fldChar w:fldCharType="separate"/>
        </w:r>
        <w:r>
          <w:t>11</w:t>
        </w:r>
        <w:r>
          <w:fldChar w:fldCharType="end"/>
        </w:r>
      </w:hyperlink>
    </w:p>
    <w:p>
      <w:pPr>
        <w:pStyle w:val="TOC2"/>
        <w:tabs>
          <w:tab w:val="right" w:leader="dot" w:pos="8306"/>
        </w:tabs>
      </w:pPr>
      <w:hyperlink w:anchor="_Toc6575" w:history="1">
        <w:r>
          <w:rPr>
            <w:rFonts w:ascii="仿宋" w:eastAsia="仿宋" w:hAnsi="仿宋" w:cs="仿宋" w:hint="eastAsia"/>
            <w:lang w:eastAsia="zh-CN"/>
          </w:rPr>
          <w:t>(五)、动物骨胶项目背景</w:t>
        </w:r>
        <w:r>
          <w:tab/>
        </w:r>
        <w:r>
          <w:fldChar w:fldCharType="begin"/>
        </w:r>
        <w:r>
          <w:instrText xml:space="preserve"> PAGEREF _Toc6575 \h </w:instrText>
        </w:r>
        <w:r>
          <w:fldChar w:fldCharType="separate"/>
        </w:r>
        <w:r>
          <w:t>12</w:t>
        </w:r>
        <w:r>
          <w:fldChar w:fldCharType="end"/>
        </w:r>
      </w:hyperlink>
    </w:p>
    <w:p>
      <w:pPr>
        <w:pStyle w:val="TOC1"/>
        <w:tabs>
          <w:tab w:val="right" w:leader="dot" w:pos="8306"/>
        </w:tabs>
      </w:pPr>
      <w:hyperlink w:anchor="_Toc17045" w:history="1">
        <w:r>
          <w:rPr>
            <w:rFonts w:ascii="仿宋" w:eastAsia="仿宋" w:hAnsi="仿宋" w:cs="仿宋" w:hint="eastAsia"/>
            <w:lang w:eastAsia="zh-CN"/>
          </w:rPr>
          <w:t>三、动物骨胶项目建设单位说明</w:t>
        </w:r>
        <w:r>
          <w:tab/>
        </w:r>
        <w:r>
          <w:fldChar w:fldCharType="begin"/>
        </w:r>
        <w:r>
          <w:instrText xml:space="preserve"> PAGEREF _Toc17045 \h </w:instrText>
        </w:r>
        <w:r>
          <w:fldChar w:fldCharType="separate"/>
        </w:r>
        <w:r>
          <w:t>13</w:t>
        </w:r>
        <w:r>
          <w:fldChar w:fldCharType="end"/>
        </w:r>
      </w:hyperlink>
    </w:p>
    <w:p>
      <w:pPr>
        <w:pStyle w:val="TOC2"/>
        <w:tabs>
          <w:tab w:val="right" w:leader="dot" w:pos="8306"/>
        </w:tabs>
      </w:pPr>
      <w:hyperlink w:anchor="_Toc1574" w:history="1">
        <w:r>
          <w:rPr>
            <w:rFonts w:ascii="仿宋" w:eastAsia="仿宋" w:hAnsi="仿宋" w:cs="仿宋" w:hint="eastAsia"/>
            <w:lang w:eastAsia="zh-CN"/>
          </w:rPr>
          <w:t>(一)、动物骨胶项目承办单位基本情况</w:t>
        </w:r>
        <w:r>
          <w:tab/>
        </w:r>
        <w:r>
          <w:fldChar w:fldCharType="begin"/>
        </w:r>
        <w:r>
          <w:instrText xml:space="preserve"> PAGEREF _Toc1574 \h </w:instrText>
        </w:r>
        <w:r>
          <w:fldChar w:fldCharType="separate"/>
        </w:r>
        <w:r>
          <w:t>13</w:t>
        </w:r>
        <w:r>
          <w:fldChar w:fldCharType="end"/>
        </w:r>
      </w:hyperlink>
    </w:p>
    <w:p>
      <w:pPr>
        <w:pStyle w:val="TOC2"/>
        <w:tabs>
          <w:tab w:val="right" w:leader="dot" w:pos="8306"/>
        </w:tabs>
      </w:pPr>
      <w:hyperlink w:anchor="_Toc29656" w:history="1">
        <w:r>
          <w:rPr>
            <w:rFonts w:ascii="仿宋" w:eastAsia="仿宋" w:hAnsi="仿宋" w:cs="仿宋" w:hint="eastAsia"/>
            <w:lang w:eastAsia="zh-CN"/>
          </w:rPr>
          <w:t>(二)、公司经济效益分析</w:t>
        </w:r>
        <w:r>
          <w:tab/>
        </w:r>
        <w:r>
          <w:fldChar w:fldCharType="begin"/>
        </w:r>
        <w:r>
          <w:instrText xml:space="preserve"> PAGEREF _Toc29656 \h </w:instrText>
        </w:r>
        <w:r>
          <w:fldChar w:fldCharType="separate"/>
        </w:r>
        <w:r>
          <w:t>13</w:t>
        </w:r>
        <w:r>
          <w:fldChar w:fldCharType="end"/>
        </w:r>
      </w:hyperlink>
    </w:p>
    <w:p>
      <w:pPr>
        <w:pStyle w:val="TOC1"/>
        <w:tabs>
          <w:tab w:val="right" w:leader="dot" w:pos="8306"/>
        </w:tabs>
      </w:pPr>
      <w:hyperlink w:anchor="_Toc26623" w:history="1">
        <w:r>
          <w:rPr>
            <w:rFonts w:ascii="仿宋" w:eastAsia="仿宋" w:hAnsi="仿宋" w:cs="仿宋" w:hint="eastAsia"/>
            <w:lang w:eastAsia="zh-CN"/>
          </w:rPr>
          <w:t>四、动物骨胶项目土建工程</w:t>
        </w:r>
        <w:r>
          <w:tab/>
        </w:r>
        <w:r>
          <w:fldChar w:fldCharType="begin"/>
        </w:r>
        <w:r>
          <w:instrText xml:space="preserve"> PAGEREF _Toc26623 \h </w:instrText>
        </w:r>
        <w:r>
          <w:fldChar w:fldCharType="separate"/>
        </w:r>
        <w:r>
          <w:t>14</w:t>
        </w:r>
        <w:r>
          <w:fldChar w:fldCharType="end"/>
        </w:r>
      </w:hyperlink>
    </w:p>
    <w:p>
      <w:pPr>
        <w:pStyle w:val="TOC2"/>
        <w:tabs>
          <w:tab w:val="right" w:leader="dot" w:pos="8306"/>
        </w:tabs>
      </w:pPr>
      <w:hyperlink w:anchor="_Toc24711" w:history="1">
        <w:r>
          <w:rPr>
            <w:rFonts w:ascii="仿宋" w:eastAsia="仿宋" w:hAnsi="仿宋" w:cs="仿宋" w:hint="eastAsia"/>
            <w:lang w:eastAsia="zh-CN"/>
          </w:rPr>
          <w:t>(一)、建筑工程设计原则</w:t>
        </w:r>
        <w:r>
          <w:tab/>
        </w:r>
        <w:r>
          <w:fldChar w:fldCharType="begin"/>
        </w:r>
        <w:r>
          <w:instrText xml:space="preserve"> PAGEREF _Toc24711 \h </w:instrText>
        </w:r>
        <w:r>
          <w:fldChar w:fldCharType="separate"/>
        </w:r>
        <w:r>
          <w:t>14</w:t>
        </w:r>
        <w:r>
          <w:fldChar w:fldCharType="end"/>
        </w:r>
      </w:hyperlink>
    </w:p>
    <w:p>
      <w:pPr>
        <w:pStyle w:val="TOC2"/>
        <w:tabs>
          <w:tab w:val="right" w:leader="dot" w:pos="8306"/>
        </w:tabs>
      </w:pPr>
      <w:hyperlink w:anchor="_Toc4582" w:history="1">
        <w:r>
          <w:rPr>
            <w:rFonts w:ascii="仿宋" w:eastAsia="仿宋" w:hAnsi="仿宋" w:cs="仿宋" w:hint="eastAsia"/>
            <w:lang w:eastAsia="zh-CN"/>
          </w:rPr>
          <w:t>(二)、土建工程设计年限及安全等级</w:t>
        </w:r>
        <w:r>
          <w:tab/>
        </w:r>
        <w:r>
          <w:fldChar w:fldCharType="begin"/>
        </w:r>
        <w:r>
          <w:instrText xml:space="preserve"> PAGEREF _Toc4582 \h </w:instrText>
        </w:r>
        <w:r>
          <w:fldChar w:fldCharType="separate"/>
        </w:r>
        <w:r>
          <w:t>16</w:t>
        </w:r>
        <w:r>
          <w:fldChar w:fldCharType="end"/>
        </w:r>
      </w:hyperlink>
    </w:p>
    <w:p>
      <w:pPr>
        <w:pStyle w:val="TOC2"/>
        <w:tabs>
          <w:tab w:val="right" w:leader="dot" w:pos="8306"/>
        </w:tabs>
      </w:pPr>
      <w:hyperlink w:anchor="_Toc7956" w:history="1">
        <w:r>
          <w:rPr>
            <w:rFonts w:ascii="仿宋" w:eastAsia="仿宋" w:hAnsi="仿宋" w:cs="仿宋" w:hint="eastAsia"/>
            <w:lang w:eastAsia="zh-CN"/>
          </w:rPr>
          <w:t>(三)、建筑工程设计总体要求</w:t>
        </w:r>
        <w:r>
          <w:tab/>
        </w:r>
        <w:r>
          <w:fldChar w:fldCharType="begin"/>
        </w:r>
        <w:r>
          <w:instrText xml:space="preserve"> PAGEREF _Toc7956 \h </w:instrText>
        </w:r>
        <w:r>
          <w:fldChar w:fldCharType="separate"/>
        </w:r>
        <w:r>
          <w:t>17</w:t>
        </w:r>
        <w:r>
          <w:fldChar w:fldCharType="end"/>
        </w:r>
      </w:hyperlink>
    </w:p>
    <w:p>
      <w:pPr>
        <w:pStyle w:val="TOC2"/>
        <w:tabs>
          <w:tab w:val="right" w:leader="dot" w:pos="8306"/>
        </w:tabs>
      </w:pPr>
      <w:hyperlink w:anchor="_Toc32024" w:history="1">
        <w:r>
          <w:rPr>
            <w:rFonts w:ascii="仿宋" w:eastAsia="仿宋" w:hAnsi="仿宋" w:cs="仿宋" w:hint="eastAsia"/>
            <w:lang w:eastAsia="zh-CN"/>
          </w:rPr>
          <w:t>(四)、土建工程建设指标</w:t>
        </w:r>
        <w:r>
          <w:tab/>
        </w:r>
        <w:r>
          <w:fldChar w:fldCharType="begin"/>
        </w:r>
        <w:r>
          <w:instrText xml:space="preserve"> PAGEREF _Toc32024 \h </w:instrText>
        </w:r>
        <w:r>
          <w:fldChar w:fldCharType="separate"/>
        </w:r>
        <w:r>
          <w:t>17</w:t>
        </w:r>
        <w:r>
          <w:fldChar w:fldCharType="end"/>
        </w:r>
      </w:hyperlink>
    </w:p>
    <w:p>
      <w:pPr>
        <w:pStyle w:val="TOC1"/>
        <w:tabs>
          <w:tab w:val="right" w:leader="dot" w:pos="8306"/>
        </w:tabs>
      </w:pPr>
      <w:hyperlink w:anchor="_Toc22037" w:history="1">
        <w:r>
          <w:rPr>
            <w:rFonts w:ascii="仿宋" w:eastAsia="仿宋" w:hAnsi="仿宋" w:cs="仿宋" w:hint="eastAsia"/>
            <w:lang w:eastAsia="zh-CN"/>
          </w:rPr>
          <w:t>五、市场分析、调研</w:t>
        </w:r>
        <w:r>
          <w:tab/>
        </w:r>
        <w:r>
          <w:fldChar w:fldCharType="begin"/>
        </w:r>
        <w:r>
          <w:instrText xml:space="preserve"> PAGEREF _Toc22037 \h </w:instrText>
        </w:r>
        <w:r>
          <w:fldChar w:fldCharType="separate"/>
        </w:r>
        <w:r>
          <w:t>18</w:t>
        </w:r>
        <w:r>
          <w:fldChar w:fldCharType="end"/>
        </w:r>
      </w:hyperlink>
    </w:p>
    <w:p>
      <w:pPr>
        <w:pStyle w:val="TOC2"/>
        <w:tabs>
          <w:tab w:val="right" w:leader="dot" w:pos="8306"/>
        </w:tabs>
      </w:pPr>
      <w:hyperlink w:anchor="_Toc9972" w:history="1">
        <w:r>
          <w:rPr>
            <w:rFonts w:ascii="仿宋" w:eastAsia="仿宋" w:hAnsi="仿宋" w:cs="仿宋" w:hint="eastAsia"/>
            <w:lang w:eastAsia="zh-CN"/>
          </w:rPr>
          <w:t>(一)、动物骨胶行业分析</w:t>
        </w:r>
        <w:r>
          <w:tab/>
        </w:r>
        <w:r>
          <w:fldChar w:fldCharType="begin"/>
        </w:r>
        <w:r>
          <w:instrText xml:space="preserve"> PAGEREF _Toc9972 \h </w:instrText>
        </w:r>
        <w:r>
          <w:fldChar w:fldCharType="separate"/>
        </w:r>
        <w:r>
          <w:t>18</w:t>
        </w:r>
        <w:r>
          <w:fldChar w:fldCharType="end"/>
        </w:r>
      </w:hyperlink>
    </w:p>
    <w:p>
      <w:pPr>
        <w:pStyle w:val="TOC2"/>
        <w:tabs>
          <w:tab w:val="right" w:leader="dot" w:pos="8306"/>
        </w:tabs>
      </w:pPr>
      <w:hyperlink w:anchor="_Toc16898" w:history="1">
        <w:r>
          <w:rPr>
            <w:rFonts w:ascii="仿宋" w:eastAsia="仿宋" w:hAnsi="仿宋" w:cs="仿宋" w:hint="eastAsia"/>
            <w:lang w:eastAsia="zh-CN"/>
          </w:rPr>
          <w:t>(二)、动物骨胶市场分析预测</w:t>
        </w:r>
        <w:r>
          <w:tab/>
        </w:r>
        <w:r>
          <w:fldChar w:fldCharType="begin"/>
        </w:r>
        <w:r>
          <w:instrText xml:space="preserve"> PAGEREF _Toc16898 \h </w:instrText>
        </w:r>
        <w:r>
          <w:fldChar w:fldCharType="separate"/>
        </w:r>
        <w:r>
          <w:t>18</w:t>
        </w:r>
        <w:r>
          <w:fldChar w:fldCharType="end"/>
        </w:r>
      </w:hyperlink>
    </w:p>
    <w:p>
      <w:pPr>
        <w:pStyle w:val="TOC1"/>
        <w:tabs>
          <w:tab w:val="right" w:leader="dot" w:pos="8306"/>
        </w:tabs>
      </w:pPr>
      <w:hyperlink w:anchor="_Toc9283" w:history="1">
        <w:r>
          <w:rPr>
            <w:rFonts w:ascii="仿宋" w:eastAsia="仿宋" w:hAnsi="仿宋" w:cs="仿宋" w:hint="eastAsia"/>
            <w:lang w:eastAsia="zh-CN"/>
          </w:rPr>
          <w:t>六、工艺说明</w:t>
        </w:r>
        <w:r>
          <w:tab/>
        </w:r>
        <w:r>
          <w:fldChar w:fldCharType="begin"/>
        </w:r>
        <w:r>
          <w:instrText xml:space="preserve"> PAGEREF _Toc9283 \h </w:instrText>
        </w:r>
        <w:r>
          <w:fldChar w:fldCharType="separate"/>
        </w:r>
        <w:r>
          <w:t>19</w:t>
        </w:r>
        <w:r>
          <w:fldChar w:fldCharType="end"/>
        </w:r>
      </w:hyperlink>
    </w:p>
    <w:p>
      <w:pPr>
        <w:pStyle w:val="TOC2"/>
        <w:tabs>
          <w:tab w:val="right" w:leader="dot" w:pos="8306"/>
        </w:tabs>
      </w:pPr>
      <w:hyperlink w:anchor="_Toc3569" w:history="1">
        <w:r>
          <w:rPr>
            <w:rFonts w:ascii="仿宋" w:eastAsia="仿宋" w:hAnsi="仿宋" w:cs="仿宋" w:hint="eastAsia"/>
            <w:lang w:eastAsia="zh-CN"/>
          </w:rPr>
          <w:t>(一)、技术管理特点</w:t>
        </w:r>
        <w:r>
          <w:tab/>
        </w:r>
        <w:r>
          <w:fldChar w:fldCharType="begin"/>
        </w:r>
        <w:r>
          <w:instrText xml:space="preserve"> PAGEREF _Toc3569 \h </w:instrText>
        </w:r>
        <w:r>
          <w:fldChar w:fldCharType="separate"/>
        </w:r>
        <w:r>
          <w:t>19</w:t>
        </w:r>
        <w:r>
          <w:fldChar w:fldCharType="end"/>
        </w:r>
      </w:hyperlink>
    </w:p>
    <w:p>
      <w:pPr>
        <w:pStyle w:val="TOC2"/>
        <w:tabs>
          <w:tab w:val="right" w:leader="dot" w:pos="8306"/>
        </w:tabs>
      </w:pPr>
      <w:hyperlink w:anchor="_Toc24458" w:history="1">
        <w:r>
          <w:rPr>
            <w:rFonts w:ascii="仿宋" w:eastAsia="仿宋" w:hAnsi="仿宋" w:cs="仿宋" w:hint="eastAsia"/>
            <w:lang w:eastAsia="zh-CN"/>
          </w:rPr>
          <w:t>(二)、动物骨胶项目工艺技术设计方案</w:t>
        </w:r>
        <w:r>
          <w:tab/>
        </w:r>
        <w:r>
          <w:fldChar w:fldCharType="begin"/>
        </w:r>
        <w:r>
          <w:instrText xml:space="preserve"> PAGEREF _Toc24458 \h </w:instrText>
        </w:r>
        <w:r>
          <w:fldChar w:fldCharType="separate"/>
        </w:r>
        <w:r>
          <w:t>20</w:t>
        </w:r>
        <w:r>
          <w:fldChar w:fldCharType="end"/>
        </w:r>
      </w:hyperlink>
    </w:p>
    <w:p>
      <w:pPr>
        <w:pStyle w:val="TOC2"/>
        <w:tabs>
          <w:tab w:val="right" w:leader="dot" w:pos="8306"/>
        </w:tabs>
      </w:pPr>
      <w:hyperlink w:anchor="_Toc16136" w:history="1">
        <w:r>
          <w:rPr>
            <w:rFonts w:ascii="仿宋" w:eastAsia="仿宋" w:hAnsi="仿宋" w:cs="仿宋" w:hint="eastAsia"/>
            <w:lang w:eastAsia="zh-CN"/>
          </w:rPr>
          <w:t>(三)、设备选型方案</w:t>
        </w:r>
        <w:r>
          <w:tab/>
        </w:r>
        <w:r>
          <w:fldChar w:fldCharType="begin"/>
        </w:r>
        <w:r>
          <w:instrText xml:space="preserve"> PAGEREF _Toc16136 \h </w:instrText>
        </w:r>
        <w:r>
          <w:fldChar w:fldCharType="separate"/>
        </w:r>
        <w:r>
          <w:t>22</w:t>
        </w:r>
        <w:r>
          <w:fldChar w:fldCharType="end"/>
        </w:r>
      </w:hyperlink>
    </w:p>
    <w:p>
      <w:pPr>
        <w:pStyle w:val="TOC1"/>
        <w:tabs>
          <w:tab w:val="right" w:leader="dot" w:pos="8306"/>
        </w:tabs>
      </w:pPr>
      <w:hyperlink w:anchor="_Toc25377" w:history="1">
        <w:r>
          <w:rPr>
            <w:rFonts w:ascii="仿宋" w:eastAsia="仿宋" w:hAnsi="仿宋" w:cs="仿宋" w:hint="eastAsia"/>
            <w:lang w:eastAsia="zh-CN"/>
          </w:rPr>
          <w:t>七、动物骨胶项目人力资源管理</w:t>
        </w:r>
        <w:r>
          <w:tab/>
        </w:r>
        <w:r>
          <w:fldChar w:fldCharType="begin"/>
        </w:r>
        <w:r>
          <w:instrText xml:space="preserve"> PAGEREF _Toc25377 \h </w:instrText>
        </w:r>
        <w:r>
          <w:fldChar w:fldCharType="separate"/>
        </w:r>
        <w:r>
          <w:t>23</w:t>
        </w:r>
        <w:r>
          <w:fldChar w:fldCharType="end"/>
        </w:r>
      </w:hyperlink>
    </w:p>
    <w:p>
      <w:pPr>
        <w:pStyle w:val="TOC2"/>
        <w:tabs>
          <w:tab w:val="right" w:leader="dot" w:pos="8306"/>
        </w:tabs>
      </w:pPr>
      <w:hyperlink w:anchor="_Toc12487" w:history="1">
        <w:r>
          <w:rPr>
            <w:rFonts w:ascii="仿宋" w:eastAsia="仿宋" w:hAnsi="仿宋" w:cs="仿宋" w:hint="eastAsia"/>
            <w:lang w:eastAsia="zh-CN"/>
          </w:rPr>
          <w:t>(一)、建立健全的预算管理制度</w:t>
        </w:r>
        <w:r>
          <w:tab/>
        </w:r>
        <w:r>
          <w:fldChar w:fldCharType="begin"/>
        </w:r>
        <w:r>
          <w:instrText xml:space="preserve"> PAGEREF _Toc12487 \h </w:instrText>
        </w:r>
        <w:r>
          <w:fldChar w:fldCharType="separate"/>
        </w:r>
        <w:r>
          <w:t>23</w:t>
        </w:r>
        <w:r>
          <w:fldChar w:fldCharType="end"/>
        </w:r>
      </w:hyperlink>
    </w:p>
    <w:p>
      <w:pPr>
        <w:pStyle w:val="TOC2"/>
        <w:tabs>
          <w:tab w:val="right" w:leader="dot" w:pos="8306"/>
        </w:tabs>
      </w:pPr>
      <w:hyperlink w:anchor="_Toc21744" w:history="1">
        <w:r>
          <w:rPr>
            <w:rFonts w:ascii="仿宋" w:eastAsia="仿宋" w:hAnsi="仿宋" w:cs="仿宋" w:hint="eastAsia"/>
            <w:lang w:eastAsia="zh-CN"/>
          </w:rPr>
          <w:t>(二)、加强资金流动监控</w:t>
        </w:r>
        <w:r>
          <w:tab/>
        </w:r>
        <w:r>
          <w:fldChar w:fldCharType="begin"/>
        </w:r>
        <w:r>
          <w:instrText xml:space="preserve"> PAGEREF _Toc21744 \h </w:instrText>
        </w:r>
        <w:r>
          <w:fldChar w:fldCharType="separate"/>
        </w:r>
        <w:r>
          <w:t>25</w:t>
        </w:r>
        <w:r>
          <w:fldChar w:fldCharType="end"/>
        </w:r>
      </w:hyperlink>
    </w:p>
    <w:p>
      <w:pPr>
        <w:pStyle w:val="TOC2"/>
        <w:tabs>
          <w:tab w:val="right" w:leader="dot" w:pos="8306"/>
        </w:tabs>
      </w:pPr>
      <w:hyperlink w:anchor="_Toc20566" w:history="1">
        <w:r>
          <w:rPr>
            <w:rFonts w:ascii="仿宋" w:eastAsia="仿宋" w:hAnsi="仿宋" w:cs="仿宋" w:hint="eastAsia"/>
            <w:lang w:eastAsia="zh-CN"/>
          </w:rPr>
          <w:t>(三)、制定完善的风险控制机制</w:t>
        </w:r>
        <w:r>
          <w:tab/>
        </w:r>
        <w:r>
          <w:fldChar w:fldCharType="begin"/>
        </w:r>
        <w:r>
          <w:instrText xml:space="preserve"> PAGEREF _Toc20566 \h </w:instrText>
        </w:r>
        <w:r>
          <w:fldChar w:fldCharType="separate"/>
        </w:r>
        <w:r>
          <w:t>26</w:t>
        </w:r>
        <w:r>
          <w:fldChar w:fldCharType="end"/>
        </w:r>
      </w:hyperlink>
    </w:p>
    <w:p>
      <w:pPr>
        <w:pStyle w:val="TOC2"/>
        <w:tabs>
          <w:tab w:val="right" w:leader="dot" w:pos="8306"/>
        </w:tabs>
      </w:pPr>
      <w:hyperlink w:anchor="_Toc14576" w:history="1">
        <w:r>
          <w:rPr>
            <w:rFonts w:ascii="仿宋" w:eastAsia="仿宋" w:hAnsi="仿宋" w:cs="仿宋" w:hint="eastAsia"/>
            <w:lang w:eastAsia="zh-CN"/>
          </w:rPr>
          <w:t>(四)、优化成本管理</w:t>
        </w:r>
        <w:r>
          <w:tab/>
        </w:r>
        <w:r>
          <w:fldChar w:fldCharType="begin"/>
        </w:r>
        <w:r>
          <w:instrText xml:space="preserve"> PAGEREF _Toc14576 \h </w:instrText>
        </w:r>
        <w:r>
          <w:fldChar w:fldCharType="separate"/>
        </w:r>
        <w:r>
          <w:t>27</w:t>
        </w:r>
        <w:r>
          <w:fldChar w:fldCharType="end"/>
        </w:r>
      </w:hyperlink>
    </w:p>
    <w:p>
      <w:pPr>
        <w:pStyle w:val="TOC1"/>
        <w:tabs>
          <w:tab w:val="right" w:leader="dot" w:pos="8306"/>
        </w:tabs>
      </w:pPr>
      <w:hyperlink w:anchor="_Toc30579" w:history="1">
        <w:r>
          <w:rPr>
            <w:rFonts w:ascii="仿宋" w:eastAsia="仿宋" w:hAnsi="仿宋" w:cs="仿宋" w:hint="eastAsia"/>
            <w:lang w:eastAsia="zh-CN"/>
          </w:rPr>
          <w:t>八、动物骨胶项目风险管理</w:t>
        </w:r>
        <w:r>
          <w:tab/>
        </w:r>
        <w:r>
          <w:fldChar w:fldCharType="begin"/>
        </w:r>
        <w:r>
          <w:instrText xml:space="preserve"> PAGEREF _Toc30579 \h </w:instrText>
        </w:r>
        <w:r>
          <w:fldChar w:fldCharType="separate"/>
        </w:r>
        <w:r>
          <w:t>28</w:t>
        </w:r>
        <w:r>
          <w:fldChar w:fldCharType="end"/>
        </w:r>
      </w:hyperlink>
    </w:p>
    <w:p>
      <w:pPr>
        <w:pStyle w:val="TOC2"/>
        <w:tabs>
          <w:tab w:val="right" w:leader="dot" w:pos="8306"/>
        </w:tabs>
      </w:pPr>
      <w:hyperlink w:anchor="_Toc30952" w:history="1">
        <w:r>
          <w:rPr>
            <w:rFonts w:ascii="仿宋" w:eastAsia="仿宋" w:hAnsi="仿宋" w:cs="仿宋" w:hint="eastAsia"/>
            <w:lang w:eastAsia="zh-CN"/>
          </w:rPr>
          <w:t>(一)、风险识别与评估</w:t>
        </w:r>
        <w:r>
          <w:tab/>
        </w:r>
        <w:r>
          <w:fldChar w:fldCharType="begin"/>
        </w:r>
        <w:r>
          <w:instrText xml:space="preserve"> PAGEREF _Toc30952 \h </w:instrText>
        </w:r>
        <w:r>
          <w:fldChar w:fldCharType="separate"/>
        </w:r>
        <w:r>
          <w:t>28</w:t>
        </w:r>
        <w:r>
          <w:fldChar w:fldCharType="end"/>
        </w:r>
      </w:hyperlink>
    </w:p>
    <w:p>
      <w:pPr>
        <w:pStyle w:val="TOC2"/>
        <w:tabs>
          <w:tab w:val="right" w:leader="dot" w:pos="8306"/>
        </w:tabs>
      </w:pPr>
      <w:hyperlink w:anchor="_Toc3006" w:history="1">
        <w:r>
          <w:rPr>
            <w:rFonts w:ascii="仿宋" w:eastAsia="仿宋" w:hAnsi="仿宋" w:cs="仿宋" w:hint="eastAsia"/>
            <w:lang w:eastAsia="zh-CN"/>
          </w:rPr>
          <w:t>(二)、风险应对策略</w:t>
        </w:r>
        <w:r>
          <w:tab/>
        </w:r>
        <w:r>
          <w:fldChar w:fldCharType="begin"/>
        </w:r>
        <w:r>
          <w:instrText xml:space="preserve"> PAGEREF _Toc3006 \h </w:instrText>
        </w:r>
        <w:r>
          <w:fldChar w:fldCharType="separate"/>
        </w:r>
        <w:r>
          <w:t>29</w:t>
        </w:r>
        <w:r>
          <w:fldChar w:fldCharType="end"/>
        </w:r>
      </w:hyperlink>
    </w:p>
    <w:p>
      <w:pPr>
        <w:pStyle w:val="TOC2"/>
        <w:tabs>
          <w:tab w:val="right" w:leader="dot" w:pos="8306"/>
        </w:tabs>
      </w:pPr>
      <w:hyperlink w:anchor="_Toc25354" w:history="1">
        <w:r>
          <w:rPr>
            <w:rFonts w:ascii="仿宋" w:eastAsia="仿宋" w:hAnsi="仿宋" w:cs="仿宋" w:hint="eastAsia"/>
            <w:lang w:eastAsia="zh-CN"/>
          </w:rPr>
          <w:t>(三)、风险监控与控制</w:t>
        </w:r>
        <w:r>
          <w:tab/>
        </w:r>
        <w:r>
          <w:fldChar w:fldCharType="begin"/>
        </w:r>
        <w:r>
          <w:instrText xml:space="preserve"> PAGEREF _Toc25354 \h </w:instrText>
        </w:r>
        <w:r>
          <w:fldChar w:fldCharType="separate"/>
        </w:r>
        <w:r>
          <w:t>31</w:t>
        </w:r>
        <w:r>
          <w:fldChar w:fldCharType="end"/>
        </w:r>
      </w:hyperlink>
    </w:p>
    <w:p>
      <w:pPr>
        <w:pStyle w:val="TOC1"/>
        <w:tabs>
          <w:tab w:val="right" w:leader="dot" w:pos="8306"/>
        </w:tabs>
      </w:pPr>
      <w:hyperlink w:anchor="_Toc28017" w:history="1">
        <w:r>
          <w:rPr>
            <w:rFonts w:ascii="仿宋" w:eastAsia="仿宋" w:hAnsi="仿宋" w:cs="仿宋" w:hint="eastAsia"/>
            <w:lang w:eastAsia="zh-CN"/>
          </w:rPr>
          <w:t>九、动物骨胶项目环境影响分析</w:t>
        </w:r>
        <w:r>
          <w:tab/>
        </w:r>
        <w:r>
          <w:fldChar w:fldCharType="begin"/>
        </w:r>
        <w:r>
          <w:instrText xml:space="preserve"> PAGEREF _Toc28017 \h </w:instrText>
        </w:r>
        <w:r>
          <w:fldChar w:fldCharType="separate"/>
        </w:r>
        <w:r>
          <w:t>32</w:t>
        </w:r>
        <w:r>
          <w:fldChar w:fldCharType="end"/>
        </w:r>
      </w:hyperlink>
    </w:p>
    <w:p>
      <w:pPr>
        <w:pStyle w:val="TOC2"/>
        <w:tabs>
          <w:tab w:val="right" w:leader="dot" w:pos="8306"/>
        </w:tabs>
      </w:pPr>
      <w:hyperlink w:anchor="_Toc7754" w:history="1">
        <w:r>
          <w:rPr>
            <w:rFonts w:ascii="仿宋" w:eastAsia="仿宋" w:hAnsi="仿宋" w:cs="仿宋" w:hint="eastAsia"/>
            <w:lang w:eastAsia="zh-CN"/>
          </w:rPr>
          <w:t>(一)、建设区域环境质量现状</w:t>
        </w:r>
        <w:r>
          <w:tab/>
        </w:r>
        <w:r>
          <w:fldChar w:fldCharType="begin"/>
        </w:r>
        <w:r>
          <w:instrText xml:space="preserve"> PAGEREF _Toc7754 \h </w:instrText>
        </w:r>
        <w:r>
          <w:fldChar w:fldCharType="separate"/>
        </w:r>
        <w:r>
          <w:t>32</w:t>
        </w:r>
        <w:r>
          <w:fldChar w:fldCharType="end"/>
        </w:r>
      </w:hyperlink>
    </w:p>
    <w:p>
      <w:pPr>
        <w:pStyle w:val="TOC2"/>
        <w:tabs>
          <w:tab w:val="right" w:leader="dot" w:pos="8306"/>
        </w:tabs>
      </w:pPr>
      <w:hyperlink w:anchor="_Toc22725" w:history="1">
        <w:r>
          <w:rPr>
            <w:rFonts w:ascii="仿宋" w:eastAsia="仿宋" w:hAnsi="仿宋" w:cs="仿宋" w:hint="eastAsia"/>
            <w:lang w:eastAsia="zh-CN"/>
          </w:rPr>
          <w:t>(二)、建设期环境保护</w:t>
        </w:r>
        <w:r>
          <w:tab/>
        </w:r>
        <w:r>
          <w:fldChar w:fldCharType="begin"/>
        </w:r>
        <w:r>
          <w:instrText xml:space="preserve"> PAGEREF _Toc22725 \h </w:instrText>
        </w:r>
        <w:r>
          <w:fldChar w:fldCharType="separate"/>
        </w:r>
        <w:r>
          <w:t>33</w:t>
        </w:r>
        <w:r>
          <w:fldChar w:fldCharType="end"/>
        </w:r>
      </w:hyperlink>
    </w:p>
    <w:p>
      <w:pPr>
        <w:pStyle w:val="TOC2"/>
        <w:tabs>
          <w:tab w:val="right" w:leader="dot" w:pos="8306"/>
        </w:tabs>
      </w:pPr>
      <w:hyperlink w:anchor="_Toc19118" w:history="1">
        <w:r>
          <w:rPr>
            <w:rFonts w:ascii="仿宋" w:eastAsia="仿宋" w:hAnsi="仿宋" w:cs="仿宋" w:hint="eastAsia"/>
            <w:lang w:eastAsia="zh-CN"/>
          </w:rPr>
          <w:t>(三)、运营期环境保护</w:t>
        </w:r>
        <w:r>
          <w:tab/>
        </w:r>
        <w:r>
          <w:fldChar w:fldCharType="begin"/>
        </w:r>
        <w:r>
          <w:instrText xml:space="preserve"> PAGEREF _Toc19118 \h </w:instrText>
        </w:r>
        <w:r>
          <w:fldChar w:fldCharType="separate"/>
        </w:r>
        <w:r>
          <w:t>35</w:t>
        </w:r>
        <w:r>
          <w:fldChar w:fldCharType="end"/>
        </w:r>
      </w:hyperlink>
    </w:p>
    <w:p>
      <w:pPr>
        <w:pStyle w:val="TOC2"/>
        <w:tabs>
          <w:tab w:val="right" w:leader="dot" w:pos="8306"/>
        </w:tabs>
      </w:pPr>
      <w:hyperlink w:anchor="_Toc14228" w:history="1">
        <w:r>
          <w:rPr>
            <w:rFonts w:ascii="仿宋" w:eastAsia="仿宋" w:hAnsi="仿宋" w:cs="仿宋" w:hint="eastAsia"/>
            <w:lang w:eastAsia="zh-CN"/>
          </w:rPr>
          <w:t>(四)、动物骨胶项目建设对区域经济的影响</w:t>
        </w:r>
        <w:r>
          <w:tab/>
        </w:r>
        <w:r>
          <w:fldChar w:fldCharType="begin"/>
        </w:r>
        <w:r>
          <w:instrText xml:space="preserve"> PAGEREF _Toc14228 \h </w:instrText>
        </w:r>
        <w:r>
          <w:fldChar w:fldCharType="separate"/>
        </w:r>
        <w:r>
          <w:t>36</w:t>
        </w:r>
        <w:r>
          <w:fldChar w:fldCharType="end"/>
        </w:r>
      </w:hyperlink>
    </w:p>
    <w:p>
      <w:pPr>
        <w:pStyle w:val="TOC2"/>
        <w:tabs>
          <w:tab w:val="right" w:leader="dot" w:pos="8306"/>
        </w:tabs>
      </w:pPr>
      <w:hyperlink w:anchor="_Toc29932" w:history="1">
        <w:r>
          <w:rPr>
            <w:rFonts w:ascii="仿宋" w:eastAsia="仿宋" w:hAnsi="仿宋" w:cs="仿宋" w:hint="eastAsia"/>
            <w:lang w:eastAsia="zh-CN"/>
          </w:rPr>
          <w:t>(五)、废弃物处理</w:t>
        </w:r>
        <w:r>
          <w:tab/>
        </w:r>
        <w:r>
          <w:fldChar w:fldCharType="begin"/>
        </w:r>
        <w:r>
          <w:instrText xml:space="preserve"> PAGEREF _Toc29932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22" w:history="1">
        <w:r>
          <w:rPr>
            <w:rFonts w:ascii="仿宋" w:eastAsia="仿宋" w:hAnsi="仿宋" w:cs="仿宋" w:hint="eastAsia"/>
            <w:lang w:eastAsia="zh-CN"/>
          </w:rPr>
          <w:t>(六)、特殊环境影响分析</w:t>
        </w:r>
        <w:r>
          <w:tab/>
        </w:r>
        <w:r>
          <w:fldChar w:fldCharType="begin"/>
        </w:r>
        <w:r>
          <w:instrText xml:space="preserve"> PAGEREF _Toc3322 \h </w:instrText>
        </w:r>
        <w:r>
          <w:fldChar w:fldCharType="separate"/>
        </w:r>
        <w:r>
          <w:t>39</w:t>
        </w:r>
        <w:r>
          <w:fldChar w:fldCharType="end"/>
        </w:r>
      </w:hyperlink>
    </w:p>
    <w:p>
      <w:pPr>
        <w:pStyle w:val="TOC2"/>
        <w:tabs>
          <w:tab w:val="right" w:leader="dot" w:pos="8306"/>
        </w:tabs>
      </w:pPr>
      <w:hyperlink w:anchor="_Toc3" w:history="1">
        <w:r>
          <w:rPr>
            <w:rFonts w:ascii="仿宋" w:eastAsia="仿宋" w:hAnsi="仿宋" w:cs="仿宋" w:hint="eastAsia"/>
            <w:lang w:eastAsia="zh-CN"/>
          </w:rPr>
          <w:t>(七)、清洁生产</w:t>
        </w:r>
        <w:r>
          <w:tab/>
        </w:r>
        <w:r>
          <w:fldChar w:fldCharType="begin"/>
        </w:r>
        <w:r>
          <w:instrText xml:space="preserve"> PAGEREF _Toc3 \h </w:instrText>
        </w:r>
        <w:r>
          <w:fldChar w:fldCharType="separate"/>
        </w:r>
        <w:r>
          <w:t>40</w:t>
        </w:r>
        <w:r>
          <w:fldChar w:fldCharType="end"/>
        </w:r>
      </w:hyperlink>
    </w:p>
    <w:p>
      <w:pPr>
        <w:pStyle w:val="TOC2"/>
        <w:tabs>
          <w:tab w:val="right" w:leader="dot" w:pos="8306"/>
        </w:tabs>
      </w:pPr>
      <w:hyperlink w:anchor="_Toc13051" w:history="1">
        <w:r>
          <w:rPr>
            <w:rFonts w:ascii="仿宋" w:eastAsia="仿宋" w:hAnsi="仿宋" w:cs="仿宋" w:hint="eastAsia"/>
            <w:lang w:eastAsia="zh-CN"/>
          </w:rPr>
          <w:t>(八)、环境保护综合评价</w:t>
        </w:r>
        <w:r>
          <w:tab/>
        </w:r>
        <w:r>
          <w:fldChar w:fldCharType="begin"/>
        </w:r>
        <w:r>
          <w:instrText xml:space="preserve"> PAGEREF _Toc13051 \h </w:instrText>
        </w:r>
        <w:r>
          <w:fldChar w:fldCharType="separate"/>
        </w:r>
        <w:r>
          <w:t>41</w:t>
        </w:r>
        <w:r>
          <w:fldChar w:fldCharType="end"/>
        </w:r>
      </w:hyperlink>
    </w:p>
    <w:p>
      <w:pPr>
        <w:pStyle w:val="TOC1"/>
        <w:tabs>
          <w:tab w:val="right" w:leader="dot" w:pos="8306"/>
        </w:tabs>
      </w:pPr>
      <w:hyperlink w:anchor="_Toc31940" w:history="1">
        <w:r>
          <w:rPr>
            <w:rFonts w:ascii="仿宋" w:eastAsia="仿宋" w:hAnsi="仿宋" w:cs="仿宋" w:hint="eastAsia"/>
            <w:lang w:eastAsia="zh-CN"/>
          </w:rPr>
          <w:t>十、动物骨胶项目创新与研发</w:t>
        </w:r>
        <w:r>
          <w:tab/>
        </w:r>
        <w:r>
          <w:fldChar w:fldCharType="begin"/>
        </w:r>
        <w:r>
          <w:instrText xml:space="preserve"> PAGEREF _Toc31940 \h </w:instrText>
        </w:r>
        <w:r>
          <w:fldChar w:fldCharType="separate"/>
        </w:r>
        <w:r>
          <w:t>43</w:t>
        </w:r>
        <w:r>
          <w:fldChar w:fldCharType="end"/>
        </w:r>
      </w:hyperlink>
    </w:p>
    <w:p>
      <w:pPr>
        <w:pStyle w:val="TOC2"/>
        <w:tabs>
          <w:tab w:val="right" w:leader="dot" w:pos="8306"/>
        </w:tabs>
      </w:pPr>
      <w:hyperlink w:anchor="_Toc8838" w:history="1">
        <w:r>
          <w:rPr>
            <w:rFonts w:ascii="仿宋" w:eastAsia="仿宋" w:hAnsi="仿宋" w:cs="仿宋" w:hint="eastAsia"/>
            <w:lang w:eastAsia="zh-CN"/>
          </w:rPr>
          <w:t>(一)、创新策略与方向</w:t>
        </w:r>
        <w:r>
          <w:tab/>
        </w:r>
        <w:r>
          <w:fldChar w:fldCharType="begin"/>
        </w:r>
        <w:r>
          <w:instrText xml:space="preserve"> PAGEREF _Toc8838 \h </w:instrText>
        </w:r>
        <w:r>
          <w:fldChar w:fldCharType="separate"/>
        </w:r>
        <w:r>
          <w:t>43</w:t>
        </w:r>
        <w:r>
          <w:fldChar w:fldCharType="end"/>
        </w:r>
      </w:hyperlink>
    </w:p>
    <w:p>
      <w:pPr>
        <w:pStyle w:val="TOC2"/>
        <w:tabs>
          <w:tab w:val="right" w:leader="dot" w:pos="8306"/>
        </w:tabs>
      </w:pPr>
      <w:hyperlink w:anchor="_Toc26202" w:history="1">
        <w:r>
          <w:rPr>
            <w:rFonts w:ascii="仿宋" w:eastAsia="仿宋" w:hAnsi="仿宋" w:cs="仿宋" w:hint="eastAsia"/>
            <w:lang w:eastAsia="zh-CN"/>
          </w:rPr>
          <w:t>(二)、研发规划与投入</w:t>
        </w:r>
        <w:r>
          <w:tab/>
        </w:r>
        <w:r>
          <w:fldChar w:fldCharType="begin"/>
        </w:r>
        <w:r>
          <w:instrText xml:space="preserve"> PAGEREF _Toc26202 \h </w:instrText>
        </w:r>
        <w:r>
          <w:fldChar w:fldCharType="separate"/>
        </w:r>
        <w:r>
          <w:t>44</w:t>
        </w:r>
        <w:r>
          <w:fldChar w:fldCharType="end"/>
        </w:r>
      </w:hyperlink>
    </w:p>
    <w:p>
      <w:pPr>
        <w:pStyle w:val="TOC1"/>
        <w:tabs>
          <w:tab w:val="right" w:leader="dot" w:pos="8306"/>
        </w:tabs>
      </w:pPr>
      <w:hyperlink w:anchor="_Toc66" w:history="1">
        <w:r>
          <w:rPr>
            <w:rFonts w:ascii="仿宋" w:eastAsia="仿宋" w:hAnsi="仿宋" w:cs="仿宋" w:hint="eastAsia"/>
            <w:lang w:eastAsia="zh-CN"/>
          </w:rPr>
          <w:t>十一、动物骨胶项目计划安排</w:t>
        </w:r>
        <w:r>
          <w:tab/>
        </w:r>
        <w:r>
          <w:fldChar w:fldCharType="begin"/>
        </w:r>
        <w:r>
          <w:instrText xml:space="preserve"> PAGEREF _Toc66 \h </w:instrText>
        </w:r>
        <w:r>
          <w:fldChar w:fldCharType="separate"/>
        </w:r>
        <w:r>
          <w:t>46</w:t>
        </w:r>
        <w:r>
          <w:fldChar w:fldCharType="end"/>
        </w:r>
      </w:hyperlink>
    </w:p>
    <w:p>
      <w:pPr>
        <w:pStyle w:val="TOC2"/>
        <w:tabs>
          <w:tab w:val="right" w:leader="dot" w:pos="8306"/>
        </w:tabs>
      </w:pPr>
      <w:hyperlink w:anchor="_Toc13393" w:history="1">
        <w:r>
          <w:rPr>
            <w:rFonts w:ascii="仿宋" w:eastAsia="仿宋" w:hAnsi="仿宋" w:cs="仿宋" w:hint="eastAsia"/>
            <w:lang w:eastAsia="zh-CN"/>
          </w:rPr>
          <w:t>(一)、建设周期</w:t>
        </w:r>
        <w:r>
          <w:tab/>
        </w:r>
        <w:r>
          <w:fldChar w:fldCharType="begin"/>
        </w:r>
        <w:r>
          <w:instrText xml:space="preserve"> PAGEREF _Toc13393 \h </w:instrText>
        </w:r>
        <w:r>
          <w:fldChar w:fldCharType="separate"/>
        </w:r>
        <w:r>
          <w:t>46</w:t>
        </w:r>
        <w:r>
          <w:fldChar w:fldCharType="end"/>
        </w:r>
      </w:hyperlink>
    </w:p>
    <w:p>
      <w:pPr>
        <w:pStyle w:val="TOC2"/>
        <w:tabs>
          <w:tab w:val="right" w:leader="dot" w:pos="8306"/>
        </w:tabs>
      </w:pPr>
      <w:hyperlink w:anchor="_Toc15621" w:history="1">
        <w:r>
          <w:rPr>
            <w:rFonts w:ascii="仿宋" w:eastAsia="仿宋" w:hAnsi="仿宋" w:cs="仿宋" w:hint="eastAsia"/>
            <w:lang w:eastAsia="zh-CN"/>
          </w:rPr>
          <w:t>(二)、建设进度</w:t>
        </w:r>
        <w:r>
          <w:tab/>
        </w:r>
        <w:r>
          <w:fldChar w:fldCharType="begin"/>
        </w:r>
        <w:r>
          <w:instrText xml:space="preserve"> PAGEREF _Toc15621 \h </w:instrText>
        </w:r>
        <w:r>
          <w:fldChar w:fldCharType="separate"/>
        </w:r>
        <w:r>
          <w:t>47</w:t>
        </w:r>
        <w:r>
          <w:fldChar w:fldCharType="end"/>
        </w:r>
      </w:hyperlink>
    </w:p>
    <w:p>
      <w:pPr>
        <w:pStyle w:val="TOC2"/>
        <w:tabs>
          <w:tab w:val="right" w:leader="dot" w:pos="8306"/>
        </w:tabs>
      </w:pPr>
      <w:hyperlink w:anchor="_Toc30132" w:history="1">
        <w:r>
          <w:rPr>
            <w:rFonts w:ascii="仿宋" w:eastAsia="仿宋" w:hAnsi="仿宋" w:cs="仿宋" w:hint="eastAsia"/>
            <w:lang w:eastAsia="zh-CN"/>
          </w:rPr>
          <w:t>(三)、进度安排注意事项</w:t>
        </w:r>
        <w:r>
          <w:tab/>
        </w:r>
        <w:r>
          <w:fldChar w:fldCharType="begin"/>
        </w:r>
        <w:r>
          <w:instrText xml:space="preserve"> PAGEREF _Toc30132 \h </w:instrText>
        </w:r>
        <w:r>
          <w:fldChar w:fldCharType="separate"/>
        </w:r>
        <w:r>
          <w:t>47</w:t>
        </w:r>
        <w:r>
          <w:fldChar w:fldCharType="end"/>
        </w:r>
      </w:hyperlink>
    </w:p>
    <w:p>
      <w:pPr>
        <w:pStyle w:val="TOC2"/>
        <w:tabs>
          <w:tab w:val="right" w:leader="dot" w:pos="8306"/>
        </w:tabs>
      </w:pPr>
      <w:hyperlink w:anchor="_Toc20213" w:history="1">
        <w:r>
          <w:rPr>
            <w:rFonts w:ascii="仿宋" w:eastAsia="仿宋" w:hAnsi="仿宋" w:cs="仿宋" w:hint="eastAsia"/>
            <w:lang w:eastAsia="zh-CN"/>
          </w:rPr>
          <w:t>(四)、人力资源配置</w:t>
        </w:r>
        <w:r>
          <w:tab/>
        </w:r>
        <w:r>
          <w:fldChar w:fldCharType="begin"/>
        </w:r>
        <w:r>
          <w:instrText xml:space="preserve"> PAGEREF _Toc20213 \h </w:instrText>
        </w:r>
        <w:r>
          <w:fldChar w:fldCharType="separate"/>
        </w:r>
        <w:r>
          <w:t>49</w:t>
        </w:r>
        <w:r>
          <w:fldChar w:fldCharType="end"/>
        </w:r>
      </w:hyperlink>
    </w:p>
    <w:p>
      <w:pPr>
        <w:pStyle w:val="TOC1"/>
        <w:tabs>
          <w:tab w:val="right" w:leader="dot" w:pos="8306"/>
        </w:tabs>
      </w:pPr>
      <w:hyperlink w:anchor="_Toc1590" w:history="1">
        <w:r>
          <w:rPr>
            <w:rFonts w:ascii="仿宋" w:eastAsia="仿宋" w:hAnsi="仿宋" w:cs="仿宋" w:hint="eastAsia"/>
            <w:lang w:eastAsia="zh-CN"/>
          </w:rPr>
          <w:t>十二、动物骨胶项目经营效益</w:t>
        </w:r>
        <w:r>
          <w:tab/>
        </w:r>
        <w:r>
          <w:fldChar w:fldCharType="begin"/>
        </w:r>
        <w:r>
          <w:instrText xml:space="preserve"> PAGEREF _Toc1590 \h </w:instrText>
        </w:r>
        <w:r>
          <w:fldChar w:fldCharType="separate"/>
        </w:r>
        <w:r>
          <w:t>50</w:t>
        </w:r>
        <w:r>
          <w:fldChar w:fldCharType="end"/>
        </w:r>
      </w:hyperlink>
    </w:p>
    <w:p>
      <w:pPr>
        <w:pStyle w:val="TOC2"/>
        <w:tabs>
          <w:tab w:val="right" w:leader="dot" w:pos="8306"/>
        </w:tabs>
      </w:pPr>
      <w:hyperlink w:anchor="_Toc28820" w:history="1">
        <w:r>
          <w:rPr>
            <w:rFonts w:ascii="仿宋" w:eastAsia="仿宋" w:hAnsi="仿宋" w:cs="仿宋" w:hint="eastAsia"/>
            <w:lang w:eastAsia="zh-CN"/>
          </w:rPr>
          <w:t>(一)、经济评价财务测算</w:t>
        </w:r>
        <w:r>
          <w:tab/>
        </w:r>
        <w:r>
          <w:fldChar w:fldCharType="begin"/>
        </w:r>
        <w:r>
          <w:instrText xml:space="preserve"> PAGEREF _Toc28820 \h </w:instrText>
        </w:r>
        <w:r>
          <w:fldChar w:fldCharType="separate"/>
        </w:r>
        <w:r>
          <w:t>50</w:t>
        </w:r>
        <w:r>
          <w:fldChar w:fldCharType="end"/>
        </w:r>
      </w:hyperlink>
    </w:p>
    <w:p>
      <w:pPr>
        <w:pStyle w:val="TOC2"/>
        <w:tabs>
          <w:tab w:val="right" w:leader="dot" w:pos="8306"/>
        </w:tabs>
      </w:pPr>
      <w:hyperlink w:anchor="_Toc13700" w:history="1">
        <w:r>
          <w:rPr>
            <w:rFonts w:ascii="仿宋" w:eastAsia="仿宋" w:hAnsi="仿宋" w:cs="仿宋" w:hint="eastAsia"/>
            <w:lang w:eastAsia="zh-CN"/>
          </w:rPr>
          <w:t>(二)、动物骨胶项目盈利能力分析</w:t>
        </w:r>
        <w:r>
          <w:tab/>
        </w:r>
        <w:r>
          <w:fldChar w:fldCharType="begin"/>
        </w:r>
        <w:r>
          <w:instrText xml:space="preserve"> PAGEREF _Toc13700 \h </w:instrText>
        </w:r>
        <w:r>
          <w:fldChar w:fldCharType="separate"/>
        </w:r>
        <w:r>
          <w:t>51</w:t>
        </w:r>
        <w:r>
          <w:fldChar w:fldCharType="end"/>
        </w:r>
      </w:hyperlink>
    </w:p>
    <w:p>
      <w:pPr>
        <w:pStyle w:val="TOC1"/>
        <w:tabs>
          <w:tab w:val="right" w:leader="dot" w:pos="8306"/>
        </w:tabs>
      </w:pPr>
      <w:hyperlink w:anchor="_Toc32074" w:history="1">
        <w:r>
          <w:rPr>
            <w:rFonts w:ascii="仿宋" w:eastAsia="仿宋" w:hAnsi="仿宋" w:cs="仿宋" w:hint="eastAsia"/>
            <w:lang w:eastAsia="zh-CN"/>
          </w:rPr>
          <w:t>十三、动物骨胶项目治理与监督</w:t>
        </w:r>
        <w:r>
          <w:tab/>
        </w:r>
        <w:r>
          <w:fldChar w:fldCharType="begin"/>
        </w:r>
        <w:r>
          <w:instrText xml:space="preserve"> PAGEREF _Toc32074 \h </w:instrText>
        </w:r>
        <w:r>
          <w:fldChar w:fldCharType="separate"/>
        </w:r>
        <w:r>
          <w:t>52</w:t>
        </w:r>
        <w:r>
          <w:fldChar w:fldCharType="end"/>
        </w:r>
      </w:hyperlink>
    </w:p>
    <w:p>
      <w:pPr>
        <w:pStyle w:val="TOC2"/>
        <w:tabs>
          <w:tab w:val="right" w:leader="dot" w:pos="8306"/>
        </w:tabs>
      </w:pPr>
      <w:hyperlink w:anchor="_Toc14889" w:history="1">
        <w:r>
          <w:rPr>
            <w:rFonts w:ascii="仿宋" w:eastAsia="仿宋" w:hAnsi="仿宋" w:cs="仿宋" w:hint="eastAsia"/>
            <w:lang w:eastAsia="zh-CN"/>
          </w:rPr>
          <w:t>(一)、动物骨胶项目治理结构</w:t>
        </w:r>
        <w:r>
          <w:tab/>
        </w:r>
        <w:r>
          <w:fldChar w:fldCharType="begin"/>
        </w:r>
        <w:r>
          <w:instrText xml:space="preserve"> PAGEREF _Toc14889 \h </w:instrText>
        </w:r>
        <w:r>
          <w:fldChar w:fldCharType="separate"/>
        </w:r>
        <w:r>
          <w:t>52</w:t>
        </w:r>
        <w:r>
          <w:fldChar w:fldCharType="end"/>
        </w:r>
      </w:hyperlink>
    </w:p>
    <w:p>
      <w:pPr>
        <w:pStyle w:val="TOC2"/>
        <w:tabs>
          <w:tab w:val="right" w:leader="dot" w:pos="8306"/>
        </w:tabs>
      </w:pPr>
      <w:hyperlink w:anchor="_Toc32555" w:history="1">
        <w:r>
          <w:rPr>
            <w:rFonts w:ascii="仿宋" w:eastAsia="仿宋" w:hAnsi="仿宋" w:cs="仿宋" w:hint="eastAsia"/>
            <w:lang w:eastAsia="zh-CN"/>
          </w:rPr>
          <w:t>(二)、监督与审计</w:t>
        </w:r>
        <w:r>
          <w:tab/>
        </w:r>
        <w:r>
          <w:fldChar w:fldCharType="begin"/>
        </w:r>
        <w:r>
          <w:instrText xml:space="preserve"> PAGEREF _Toc32555 \h </w:instrText>
        </w:r>
        <w:r>
          <w:fldChar w:fldCharType="separate"/>
        </w:r>
        <w:r>
          <w:t>53</w:t>
        </w:r>
        <w:r>
          <w:fldChar w:fldCharType="end"/>
        </w:r>
      </w:hyperlink>
    </w:p>
    <w:p>
      <w:pPr>
        <w:pStyle w:val="TOC1"/>
        <w:tabs>
          <w:tab w:val="right" w:leader="dot" w:pos="8306"/>
        </w:tabs>
      </w:pPr>
      <w:hyperlink w:anchor="_Toc21686" w:history="1">
        <w:r>
          <w:rPr>
            <w:rFonts w:ascii="仿宋" w:eastAsia="仿宋" w:hAnsi="仿宋" w:cs="仿宋" w:hint="eastAsia"/>
            <w:lang w:eastAsia="zh-CN"/>
          </w:rPr>
          <w:t>十四、动物骨胶项目实施时间节点</w:t>
        </w:r>
        <w:r>
          <w:tab/>
        </w:r>
        <w:r>
          <w:fldChar w:fldCharType="begin"/>
        </w:r>
        <w:r>
          <w:instrText xml:space="preserve"> PAGEREF _Toc21686 \h </w:instrText>
        </w:r>
        <w:r>
          <w:fldChar w:fldCharType="separate"/>
        </w:r>
        <w:r>
          <w:t>55</w:t>
        </w:r>
        <w:r>
          <w:fldChar w:fldCharType="end"/>
        </w:r>
      </w:hyperlink>
    </w:p>
    <w:p>
      <w:pPr>
        <w:pStyle w:val="TOC2"/>
        <w:tabs>
          <w:tab w:val="right" w:leader="dot" w:pos="8306"/>
        </w:tabs>
      </w:pPr>
      <w:hyperlink w:anchor="_Toc24591" w:history="1">
        <w:r>
          <w:rPr>
            <w:rFonts w:ascii="仿宋" w:eastAsia="仿宋" w:hAnsi="仿宋" w:cs="仿宋" w:hint="eastAsia"/>
            <w:lang w:eastAsia="zh-CN"/>
          </w:rPr>
          <w:t>(一)、动物骨胶项目启动阶段时间节点</w:t>
        </w:r>
        <w:r>
          <w:tab/>
        </w:r>
        <w:r>
          <w:fldChar w:fldCharType="begin"/>
        </w:r>
        <w:r>
          <w:instrText xml:space="preserve"> PAGEREF _Toc24591 \h </w:instrText>
        </w:r>
        <w:r>
          <w:fldChar w:fldCharType="separate"/>
        </w:r>
        <w:r>
          <w:t>55</w:t>
        </w:r>
        <w:r>
          <w:fldChar w:fldCharType="end"/>
        </w:r>
      </w:hyperlink>
    </w:p>
    <w:p>
      <w:pPr>
        <w:pStyle w:val="TOC2"/>
        <w:tabs>
          <w:tab w:val="right" w:leader="dot" w:pos="8306"/>
        </w:tabs>
      </w:pPr>
      <w:hyperlink w:anchor="_Toc27915" w:history="1">
        <w:r>
          <w:rPr>
            <w:rFonts w:ascii="仿宋" w:eastAsia="仿宋" w:hAnsi="仿宋" w:cs="仿宋" w:hint="eastAsia"/>
            <w:lang w:eastAsia="zh-CN"/>
          </w:rPr>
          <w:t>(二)、动物骨胶项目执行阶段时间节点</w:t>
        </w:r>
        <w:r>
          <w:tab/>
        </w:r>
        <w:r>
          <w:fldChar w:fldCharType="begin"/>
        </w:r>
        <w:r>
          <w:instrText xml:space="preserve"> PAGEREF _Toc27915 \h </w:instrText>
        </w:r>
        <w:r>
          <w:fldChar w:fldCharType="separate"/>
        </w:r>
        <w:r>
          <w:t>56</w:t>
        </w:r>
        <w:r>
          <w:fldChar w:fldCharType="end"/>
        </w:r>
      </w:hyperlink>
    </w:p>
    <w:p>
      <w:pPr>
        <w:pStyle w:val="TOC2"/>
        <w:tabs>
          <w:tab w:val="right" w:leader="dot" w:pos="8306"/>
        </w:tabs>
      </w:pPr>
      <w:hyperlink w:anchor="_Toc46" w:history="1">
        <w:r>
          <w:rPr>
            <w:rFonts w:ascii="仿宋" w:eastAsia="仿宋" w:hAnsi="仿宋" w:cs="仿宋" w:hint="eastAsia"/>
            <w:lang w:eastAsia="zh-CN"/>
          </w:rPr>
          <w:t>(三)、动物骨胶项目完成阶段时间节点</w:t>
        </w:r>
        <w:r>
          <w:tab/>
        </w:r>
        <w:r>
          <w:fldChar w:fldCharType="begin"/>
        </w:r>
        <w:r>
          <w:instrText xml:space="preserve"> PAGEREF _Toc46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51"/>
      <w:r>
        <w:rPr>
          <w:rFonts w:ascii="仿宋" w:eastAsia="仿宋" w:hAnsi="仿宋" w:cs="仿宋" w:hint="eastAsia"/>
          <w:sz w:val="28"/>
          <w:lang w:eastAsia="zh-CN"/>
        </w:rPr>
        <w:t>一、动物骨胶项目文档管理</w:t>
      </w:r>
      <w:bookmarkEnd w:id="2"/>
    </w:p>
    <w:p>
      <w:pPr>
        <w:pStyle w:val="Heading2"/>
        <w:rPr>
          <w:rFonts w:ascii="仿宋" w:eastAsia="仿宋" w:hAnsi="仿宋" w:cs="仿宋" w:hint="eastAsia"/>
          <w:lang w:eastAsia="zh-CN"/>
        </w:rPr>
      </w:pPr>
      <w:bookmarkStart w:id="3" w:name="_Toc43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动物骨胶项目高度重视文档的质量和准确性，以支持动物骨胶项目的各项活动和决策。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文档的编制始于动物骨胶项目计划的初期，我们制定了详细的文档编制计划，明确了每个文档的内容、格式和编写责任人。在动物骨胶项目启动阶段，我们首先编制了动物骨胶项目章程，明确定义了动物骨胶项目的目标、范围、风险等关键要素。随后，动物骨胶项目团队根据计划陆续编制了需求文档、设计文档、测试文档等各类文档，确保动物骨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物骨胶项目管理中的重要环节，旨在确保动物骨胶项目文档符合质量标准和动物骨胶项目需求。在动物骨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除了内部审查，我们还进行了外部审查，邀请动物骨胶项目相关利益方和专业领域的专家对文档进行独立审查。这有助于获取更全面、客观的反馈，确保动物骨胶项目文档不仅符合内部标准，也满足外部需求。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动物骨胶项目在文档编制与审查方面建立了严格的管理机制，通过规范的流程和多维度的审查，确保动物骨胶项目文档的质量、准确性和可靠性，为动物骨胶项目的顺利推进提供了有力支持。</w:t>
      </w:r>
    </w:p>
    <w:p>
      <w:pPr>
        <w:pStyle w:val="Heading2"/>
        <w:ind w:firstLine="560" w:firstLineChars="200"/>
        <w:rPr>
          <w:rFonts w:ascii="仿宋" w:eastAsia="仿宋" w:hAnsi="仿宋" w:cs="仿宋" w:hint="eastAsia"/>
          <w:sz w:val="28"/>
          <w:lang w:eastAsia="zh-CN"/>
        </w:rPr>
      </w:pPr>
      <w:bookmarkStart w:id="4" w:name="_Toc2384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在动物骨胶项目中，我们致力于优化文档发布与分发过程，以确保信息的高效传递和团队间协作的顺畅进行。以下是我们采取的关键优化策略：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我们通过多渠道发布文档，包括电子邮件、动物骨胶项目管理平台、内部网站等，以满足不同团队成员的偏好和需求。多渠道发布确保了信息的全面覆盖。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我们采用了精细的权限控制，确保只有授权人员可以访问敏感信息。这种安全措施保护了动物骨胶项目文档的机密性，防止了未经授权的信息泄露。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5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文档存档与归档是动物骨胶项目生命周期中一个至关重要的环节，直接关系到动物骨胶项目信息的长期保存和历史记录的完整性。在动物骨胶项目中，我们实施了一系列有效的文档存档与归档管理策略：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207"/>
      <w:r>
        <w:rPr>
          <w:rFonts w:ascii="仿宋" w:eastAsia="仿宋" w:hAnsi="仿宋" w:cs="仿宋" w:hint="eastAsia"/>
          <w:sz w:val="28"/>
          <w:lang w:eastAsia="zh-CN"/>
        </w:rPr>
        <w:t>二、动物骨胶项目概论</w:t>
      </w:r>
      <w:bookmarkEnd w:id="6"/>
    </w:p>
    <w:p>
      <w:pPr>
        <w:pStyle w:val="Heading2"/>
        <w:rPr>
          <w:rFonts w:ascii="仿宋" w:eastAsia="仿宋" w:hAnsi="仿宋" w:cs="仿宋" w:hint="eastAsia"/>
          <w:lang w:eastAsia="zh-CN"/>
        </w:rPr>
      </w:pPr>
      <w:bookmarkStart w:id="7" w:name="_Toc25392"/>
      <w:r>
        <w:rPr>
          <w:rFonts w:ascii="仿宋" w:eastAsia="仿宋" w:hAnsi="仿宋" w:cs="仿宋" w:hint="eastAsia"/>
          <w:lang w:eastAsia="zh-CN"/>
        </w:rPr>
        <w:t>(一)、动物骨胶项目概况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起源追溯至对市场的深入洞察。市场的不断演变与变革为动物骨胶项目提供了难得的机遇。当前市场存在的需求缺口和变革的大环境共同构成了动物骨胶项目的背景。这个动物骨胶项目旨在充分利用市场机遇，填补行业中尚未满足的需求，为客户提供全新的解决方案。市场的变革和需求的增长使得这个动物骨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动物骨胶项目名称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正式命名为动物骨胶。这个名称不仅仅是一个标识，更代表了动物骨胶项目的核心理念和愿景。它蕴含着动物骨胶项目所要解决问题的关键字，具有强烈的表达和辨识度，为动物骨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动物骨胶项目目标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核心目标是提供一种全新、高效的解决方案，满足客户日益增长的需求。动物骨胶项目追求的不仅仅是满足市场需求，更是在市场中获得卓越的竞争优势。通过不断提升产品或服务的质量和创新水平，动物骨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动物骨胶项目范围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全面涵盖了产品研发、制造、市场推广和售后服务，确保从产品设计到最终用户体验的全方位关注。这一全面的动物骨胶项目范围是为了确保动物骨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动物骨胶项目时间表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动物骨胶项目计划在未来18个月内完成，包括研发、测试、市场试点和正式推出等不同阶段。这个时间表的合理设计是为了确保动物骨胶项目各个阶段的顺利推进，以便按时交付高质量的成果。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动物骨胶项目预算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动物骨胶项目总预算估算为XX百万美元，主要分配在研发、市场推广、人员培训和运营等方面。这一充足的预算为动物骨胶项目提供了充足的资源，确保动物骨胶项目在各个方面都能取得优异的表现。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动物骨胶项目风险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动物骨胶项目可能面临的风险包括市场接受度低、技术难题、竞争激烈等。动物骨胶项目团队已经制定了相应的风险应对计划，通过前瞻性的风险管理，确保动物骨胶项目在面对不确定性时能够迅速做出应对。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动物骨胶项目团队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动物骨胶项目汇聚了一支经验丰富、多领域专业素养的核心团队，确保动物骨胶项目在各个方面都能拥有高水平的执行力。团队的协同作战是动物骨胶项目成功的关键因素之一。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动物骨胶项目背景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动物骨胶项目的背景根植于市场对更高效、创新产品的渴望，同时也受到科技发展对行业格局的深刻改变的影响。这为动物骨胶项目提供了广阔的发展空间和市场需求。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动物骨胶项目现状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截至目前，动物骨胶项目已完成市场调研和技术验证，取得了初步的成功。这为动物骨胶项目在未来的发展奠定了坚实的基础，为更远大的目标打下了坚实的基石。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6546"/>
      <w:r>
        <w:rPr>
          <w:rFonts w:ascii="仿宋" w:eastAsia="仿宋" w:hAnsi="仿宋" w:cs="仿宋" w:hint="eastAsia"/>
          <w:sz w:val="28"/>
          <w:lang w:eastAsia="zh-CN"/>
        </w:rPr>
        <w:t>(二)、动物骨胶项目目标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keyword》动物骨胶项目首要业务目标是在市场中占据有利地位，实现产品/服务的成功推广和销售。通过不断提升产品质量、创新性，动物骨胶项目追求成为行业中的领导者，赢得更多客户的青睐。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在科技迅速发展的时代，动物骨胶项目着眼于技术创新。通过持续的研发和技术升级，动物骨胶项目旨在推出更具创新性的产品或服务，以满足市场对新鲜、先进解决方案的需求。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为了建立可持续的客户关系，动物骨胶项目设定了客户满意度目标。通过提供卓越的产品质量和优质的客户服务，动物骨胶项目追求赢得客户的信任和忠诚度，确保他们的满意度达到行业领先水平。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动物骨胶项目注重社会责任和可持续发展。通过实施环保、社会责任动物骨胶项目，动物骨胶项目致力于在经济发展的同时保护环境，促进社会公平，实现可持续经营。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动物骨胶项目的团队是实现目标的核心驱动力。因此，动物骨胶项目设定了团队发展目标，包括提升团队成员的专业技能、培养领导力，以及搭建协同高效的团队工作氛围。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4953"/>
      <w:r>
        <w:rPr>
          <w:rFonts w:ascii="仿宋" w:eastAsia="仿宋" w:hAnsi="仿宋" w:cs="仿宋" w:hint="eastAsia"/>
          <w:sz w:val="28"/>
          <w:lang w:eastAsia="zh-CN"/>
        </w:rPr>
        <w:t>(三)、动物骨胶项目提出的理由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动物骨胶项目提出的理由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提出源于对市场机遇的深刻洞察。当前市场中存在的需求缺口和行业发展趋势表明，有巨大的商业机会等待被开发。通过准确捕捉市场机遇，动物骨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理念基于对技术创新的信仰。通过持续的研发和技术投入，动物骨胶项目有望推出更具创新性的产品或服务。在科技飞速发展的当下，动物骨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提出是为了增强企业的行业竞争力。通过提升产品或服务的质量和独特性，动物骨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响应了消费者需求的变化。随着社会和科技的不断发展，消费者对产品和服务的需求也在发生变化。通过深入了解并及时回应消费者的新需求，动物骨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动物骨胶项目的提出是企业战略发展规划的一部分。在面对日益激烈的市场竞争和不断变化的商业环境中，动物骨胶项目作为企业战略的一环，旨在为企业开辟新的增长领域，巩固企业在行业中的地位。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提出不仅仅是基于商业考量，还注重社会责任。通过推出环保、社会责任等方面的动物骨胶项目，动物骨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动物骨胶项目的提出反映了对利益相关者期望的关注。包括客户、员工、投资者等利益相关者在企业发展中都有着各自的期望，动物骨胶项目力求在满足这些期望的同时，取得更大的共赢。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2321"/>
      <w:r>
        <w:rPr>
          <w:rFonts w:ascii="仿宋" w:eastAsia="仿宋" w:hAnsi="仿宋" w:cs="仿宋" w:hint="eastAsia"/>
          <w:sz w:val="28"/>
          <w:lang w:eastAsia="zh-CN"/>
        </w:rPr>
        <w:t>(四)、动物骨胶项目意义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在实施动物骨胶项目的过程中，我们不仅仅是在追逐商业成功，更是为企业和社会的多个层面创造了深远的意义。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骨胶项目的首要意义在于提升企业的市场竞争力。通过持续的创新和对产品质量的高标准要求，动物骨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物骨胶项目的推进将促使行业技术水平的提升。通过引入先进技术和创新性解决方案，动物骨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动物骨胶项目不仅创造了大量就业机会，提高了就业水平，还注重社会责任和环保。通过参与社会公益事业和推动环保动物骨胶项目，动物骨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综合而言，动物骨胶项目意义重大，不仅推动了企业的发展，也为行业和社会的进步贡献了积极力量。这是一个全面而深刻的影响，将在未来产生可持续的正面效应。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6575"/>
      <w:r>
        <w:rPr>
          <w:rFonts w:ascii="仿宋" w:eastAsia="仿宋" w:hAnsi="仿宋" w:cs="仿宋" w:hint="eastAsia"/>
          <w:sz w:val="28"/>
          <w:lang w:eastAsia="zh-CN"/>
        </w:rPr>
        <w:t>(五)、动物骨胶项目背景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在当今迅猛发展的商业环境中，动物骨胶项目的动因根植于对多方面因素的审慎考量。这个动物骨胶项目的提出并非孤立的决策，而是对企业所处背景深入思考的产物。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市场的不断演变是动物骨胶项目背后的首要原因。科技的迅速发展和全球市场的快速变化使得企业必须灵活应对。动物骨胶项目应运而生，旨在通过创新性的解决方案迎合市场的多变需求，赢得竞争中的先机。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竞争的激烈程度也是动物骨胶项目背景中不可忽视的一环。企业需要在激烈竞争中脱颖而出，为此，动物骨胶项目致力于打破常规，提供独特的价值主张，以吸引客户并确保市场份额的增长。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技术的迅速发展为企业带来了机遇与挑战。作为动物骨胶项目启动的背景之一，对新兴技术的应用将有助于提升企业的技术水平，使其在不断演进的商业环境中保持竞争优势。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此外，社会对企业责任的期望也在逐渐升高。动物骨胶项目充分融入了社会责任的理念，通过可持续经营和社会公益动物骨胶项目，企图为社会贡献一份力量，在商业成功的同时关注社会价值。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045"/>
      <w:r>
        <w:rPr>
          <w:rFonts w:ascii="仿宋" w:eastAsia="仿宋" w:hAnsi="仿宋" w:cs="仿宋" w:hint="eastAsia"/>
          <w:sz w:val="28"/>
          <w:lang w:eastAsia="zh-CN"/>
        </w:rPr>
        <w:t>三、动物骨胶项目建设单位说明</w:t>
      </w:r>
      <w:bookmarkEnd w:id="12"/>
    </w:p>
    <w:p>
      <w:pPr>
        <w:pStyle w:val="Heading2"/>
        <w:rPr>
          <w:rFonts w:ascii="仿宋" w:eastAsia="仿宋" w:hAnsi="仿宋" w:cs="仿宋" w:hint="eastAsia"/>
          <w:lang w:eastAsia="zh-CN"/>
        </w:rPr>
      </w:pPr>
      <w:bookmarkStart w:id="13" w:name="_Toc1574"/>
      <w:r>
        <w:rPr>
          <w:rFonts w:ascii="仿宋" w:eastAsia="仿宋" w:hAnsi="仿宋" w:cs="仿宋" w:hint="eastAsia"/>
          <w:lang w:eastAsia="zh-CN"/>
        </w:rPr>
        <w:t>(一)、动物骨胶项目承办单位基本情况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965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物骨胶项目承办单位的XXXX，我们着眼于实现可持续的经济效益。通过技术创新和解决方案的提供，公司预计在动物骨胶项目执行期间将获得可观的收入增长。这一收入来源主要包括动物骨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同时，我们注重成本控制和效率提升，以确保动物骨胶项目的可持续盈利。透过精细的管理和资源优化，公司期望实现动物骨胶项目利润最大化。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物骨胶项目实施进行全面的投资评估，包括动物骨胶项目启动阶段的资金投入和后续运营成本。通过对动物骨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动物骨胶项目实施过程中具备足够的资金流动性，公司将进行详尽的现金流分析。这包括资金需求的合理预测、动物骨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6623"/>
      <w:r>
        <w:rPr>
          <w:rFonts w:ascii="仿宋" w:eastAsia="仿宋" w:hAnsi="仿宋" w:cs="仿宋" w:hint="eastAsia"/>
          <w:sz w:val="28"/>
          <w:lang w:eastAsia="zh-CN"/>
        </w:rPr>
        <w:t>四、动物骨胶项目土建工程</w:t>
      </w:r>
      <w:bookmarkEnd w:id="15"/>
    </w:p>
    <w:p>
      <w:pPr>
        <w:pStyle w:val="Heading2"/>
        <w:rPr>
          <w:rFonts w:ascii="仿宋" w:eastAsia="仿宋" w:hAnsi="仿宋" w:cs="仿宋" w:hint="eastAsia"/>
          <w:lang w:eastAsia="zh-CN"/>
        </w:rPr>
      </w:pPr>
      <w:bookmarkStart w:id="16" w:name="_Toc2471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在动物骨胶项目的建筑工程设计中，我们将秉承一系列重要的设计原则，以确保动物骨胶项目建筑在功能、美观、可持续性等方面达到最佳效果。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首要原则是确保建筑的功能性得到最大化的发挥。我们将充分理解动物骨胶项目的实际需求，合理布局各个功能区域，保证建筑在满足业务需求的同时，提供高效的工作环境。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在建筑设计中，我们将综合考虑建设和运营成本。通过精细的经济效益分析，确保设计方案在高效利用资源的同时，对动物骨胶项目的长期盈利能力有积极的贡献。</w:t>
      </w:r>
    </w:p>
    <w:p>
      <w:pPr>
        <w:pStyle w:val="Heading2"/>
        <w:ind w:firstLine="560" w:firstLineChars="200"/>
        <w:rPr>
          <w:rFonts w:ascii="仿宋" w:eastAsia="仿宋" w:hAnsi="仿宋" w:cs="仿宋" w:hint="eastAsia"/>
          <w:sz w:val="28"/>
          <w:lang w:eastAsia="zh-CN"/>
        </w:rPr>
      </w:pPr>
      <w:bookmarkStart w:id="17" w:name="_Toc458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骨胶项目的土建工程设计中，我们将精准设定设计年限，结合动物骨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https://d.book118.com/966132134220010051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动物骨胶项目计划设计方案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558F7"/>
    <w:rsid w:val="617558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3213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2024-02-18T12:49:00Z</dcterms:created>
  <dcterms:modified xsi:type="dcterms:W3CDTF">2024-02-18T12:49:36Z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09D51062B76D497DBEA1B73977F55F29_11</vt:lpwstr>
  </property>
  <property fmtid="{D5CDD505-2E9C-101B-9397-08002B2CF9AE}" pid="3" name="KSOProductBuildVer">
    <vt:lpwstr>2052-12.1.0.16250</vt:lpwstr>
  </property>
</Properties>
</file>