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新型功能材料项目规划设计方案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9" w:history="1">
        <w:r>
          <w:rPr>
            <w:rFonts w:ascii="仿宋" w:eastAsia="仿宋" w:hAnsi="仿宋" w:cs="仿宋" w:hint="eastAsia"/>
            <w:lang w:eastAsia="zh-CN"/>
          </w:rPr>
          <w:t>前言</w:t>
        </w:r>
        <w:r>
          <w:tab/>
        </w:r>
        <w:r>
          <w:fldChar w:fldCharType="begin"/>
        </w:r>
        <w:r>
          <w:instrText xml:space="preserve"> PAGEREF _Toc2569 \h </w:instrText>
        </w:r>
        <w:r>
          <w:fldChar w:fldCharType="separate"/>
        </w:r>
        <w:r>
          <w:t>3</w:t>
        </w:r>
        <w:r>
          <w:fldChar w:fldCharType="end"/>
        </w:r>
      </w:hyperlink>
    </w:p>
    <w:p>
      <w:pPr>
        <w:pStyle w:val="TOC1"/>
        <w:tabs>
          <w:tab w:val="right" w:leader="dot" w:pos="8306"/>
        </w:tabs>
      </w:pPr>
      <w:hyperlink w:anchor="_Toc21857" w:history="1">
        <w:r>
          <w:rPr>
            <w:rFonts w:ascii="仿宋" w:eastAsia="仿宋" w:hAnsi="仿宋" w:cs="仿宋" w:hint="eastAsia"/>
            <w:lang w:eastAsia="zh-CN"/>
          </w:rPr>
          <w:t>一、新型功能材料项目选址可行性分析</w:t>
        </w:r>
        <w:r>
          <w:tab/>
        </w:r>
        <w:r>
          <w:fldChar w:fldCharType="begin"/>
        </w:r>
        <w:r>
          <w:instrText xml:space="preserve"> PAGEREF _Toc21857 \h </w:instrText>
        </w:r>
        <w:r>
          <w:fldChar w:fldCharType="separate"/>
        </w:r>
        <w:r>
          <w:t>3</w:t>
        </w:r>
        <w:r>
          <w:fldChar w:fldCharType="end"/>
        </w:r>
      </w:hyperlink>
    </w:p>
    <w:p>
      <w:pPr>
        <w:pStyle w:val="TOC2"/>
        <w:tabs>
          <w:tab w:val="right" w:leader="dot" w:pos="8306"/>
        </w:tabs>
      </w:pPr>
      <w:hyperlink w:anchor="_Toc23374" w:history="1">
        <w:r>
          <w:rPr>
            <w:rFonts w:ascii="仿宋" w:eastAsia="仿宋" w:hAnsi="仿宋" w:cs="仿宋" w:hint="eastAsia"/>
            <w:lang w:eastAsia="zh-CN"/>
          </w:rPr>
          <w:t>(一)、新型功能材料项目选址</w:t>
        </w:r>
        <w:r>
          <w:tab/>
        </w:r>
        <w:r>
          <w:fldChar w:fldCharType="begin"/>
        </w:r>
        <w:r>
          <w:instrText xml:space="preserve"> PAGEREF _Toc23374 \h </w:instrText>
        </w:r>
        <w:r>
          <w:fldChar w:fldCharType="separate"/>
        </w:r>
        <w:r>
          <w:t>3</w:t>
        </w:r>
        <w:r>
          <w:fldChar w:fldCharType="end"/>
        </w:r>
      </w:hyperlink>
    </w:p>
    <w:p>
      <w:pPr>
        <w:pStyle w:val="TOC2"/>
        <w:tabs>
          <w:tab w:val="right" w:leader="dot" w:pos="8306"/>
        </w:tabs>
      </w:pPr>
      <w:hyperlink w:anchor="_Toc8284" w:history="1">
        <w:r>
          <w:rPr>
            <w:rFonts w:ascii="仿宋" w:eastAsia="仿宋" w:hAnsi="仿宋" w:cs="仿宋" w:hint="eastAsia"/>
            <w:lang w:eastAsia="zh-CN"/>
          </w:rPr>
          <w:t>(二)、用地控制指标</w:t>
        </w:r>
        <w:r>
          <w:tab/>
        </w:r>
        <w:r>
          <w:fldChar w:fldCharType="begin"/>
        </w:r>
        <w:r>
          <w:instrText xml:space="preserve"> PAGEREF _Toc8284 \h </w:instrText>
        </w:r>
        <w:r>
          <w:fldChar w:fldCharType="separate"/>
        </w:r>
        <w:r>
          <w:t>3</w:t>
        </w:r>
        <w:r>
          <w:fldChar w:fldCharType="end"/>
        </w:r>
      </w:hyperlink>
    </w:p>
    <w:p>
      <w:pPr>
        <w:pStyle w:val="TOC2"/>
        <w:tabs>
          <w:tab w:val="right" w:leader="dot" w:pos="8306"/>
        </w:tabs>
      </w:pPr>
      <w:hyperlink w:anchor="_Toc24741" w:history="1">
        <w:r>
          <w:rPr>
            <w:rFonts w:ascii="仿宋" w:eastAsia="仿宋" w:hAnsi="仿宋" w:cs="仿宋" w:hint="eastAsia"/>
            <w:lang w:eastAsia="zh-CN"/>
          </w:rPr>
          <w:t>(三)、节约用地措施</w:t>
        </w:r>
        <w:r>
          <w:tab/>
        </w:r>
        <w:r>
          <w:fldChar w:fldCharType="begin"/>
        </w:r>
        <w:r>
          <w:instrText xml:space="preserve"> PAGEREF _Toc24741 \h </w:instrText>
        </w:r>
        <w:r>
          <w:fldChar w:fldCharType="separate"/>
        </w:r>
        <w:r>
          <w:t>5</w:t>
        </w:r>
        <w:r>
          <w:fldChar w:fldCharType="end"/>
        </w:r>
      </w:hyperlink>
    </w:p>
    <w:p>
      <w:pPr>
        <w:pStyle w:val="TOC2"/>
        <w:tabs>
          <w:tab w:val="right" w:leader="dot" w:pos="8306"/>
        </w:tabs>
      </w:pPr>
      <w:hyperlink w:anchor="_Toc30110" w:history="1">
        <w:r>
          <w:rPr>
            <w:rFonts w:ascii="仿宋" w:eastAsia="仿宋" w:hAnsi="仿宋" w:cs="仿宋" w:hint="eastAsia"/>
            <w:lang w:eastAsia="zh-CN"/>
          </w:rPr>
          <w:t>(四)、总图布置方案</w:t>
        </w:r>
        <w:r>
          <w:tab/>
        </w:r>
        <w:r>
          <w:fldChar w:fldCharType="begin"/>
        </w:r>
        <w:r>
          <w:instrText xml:space="preserve"> PAGEREF _Toc30110 \h </w:instrText>
        </w:r>
        <w:r>
          <w:fldChar w:fldCharType="separate"/>
        </w:r>
        <w:r>
          <w:t>6</w:t>
        </w:r>
        <w:r>
          <w:fldChar w:fldCharType="end"/>
        </w:r>
      </w:hyperlink>
    </w:p>
    <w:p>
      <w:pPr>
        <w:pStyle w:val="TOC2"/>
        <w:tabs>
          <w:tab w:val="right" w:leader="dot" w:pos="8306"/>
        </w:tabs>
      </w:pPr>
      <w:hyperlink w:anchor="_Toc26786" w:history="1">
        <w:r>
          <w:rPr>
            <w:rFonts w:ascii="仿宋" w:eastAsia="仿宋" w:hAnsi="仿宋" w:cs="仿宋" w:hint="eastAsia"/>
            <w:lang w:eastAsia="zh-CN"/>
          </w:rPr>
          <w:t>(五)、选址综合评价</w:t>
        </w:r>
        <w:r>
          <w:tab/>
        </w:r>
        <w:r>
          <w:fldChar w:fldCharType="begin"/>
        </w:r>
        <w:r>
          <w:instrText xml:space="preserve"> PAGEREF _Toc26786 \h </w:instrText>
        </w:r>
        <w:r>
          <w:fldChar w:fldCharType="separate"/>
        </w:r>
        <w:r>
          <w:t>7</w:t>
        </w:r>
        <w:r>
          <w:fldChar w:fldCharType="end"/>
        </w:r>
      </w:hyperlink>
    </w:p>
    <w:p>
      <w:pPr>
        <w:pStyle w:val="TOC1"/>
        <w:tabs>
          <w:tab w:val="right" w:leader="dot" w:pos="8306"/>
        </w:tabs>
      </w:pPr>
      <w:hyperlink w:anchor="_Toc8060" w:history="1">
        <w:r>
          <w:rPr>
            <w:rFonts w:ascii="仿宋" w:eastAsia="仿宋" w:hAnsi="仿宋" w:cs="仿宋" w:hint="eastAsia"/>
            <w:lang w:eastAsia="zh-CN"/>
          </w:rPr>
          <w:t>二、新型功能材料项目危机管理</w:t>
        </w:r>
        <w:r>
          <w:tab/>
        </w:r>
        <w:r>
          <w:fldChar w:fldCharType="begin"/>
        </w:r>
        <w:r>
          <w:instrText xml:space="preserve"> PAGEREF _Toc8060 \h </w:instrText>
        </w:r>
        <w:r>
          <w:fldChar w:fldCharType="separate"/>
        </w:r>
        <w:r>
          <w:t>8</w:t>
        </w:r>
        <w:r>
          <w:fldChar w:fldCharType="end"/>
        </w:r>
      </w:hyperlink>
    </w:p>
    <w:p>
      <w:pPr>
        <w:pStyle w:val="TOC2"/>
        <w:tabs>
          <w:tab w:val="right" w:leader="dot" w:pos="8306"/>
        </w:tabs>
      </w:pPr>
      <w:hyperlink w:anchor="_Toc6698" w:history="1">
        <w:r>
          <w:rPr>
            <w:rFonts w:ascii="仿宋" w:eastAsia="仿宋" w:hAnsi="仿宋" w:cs="仿宋" w:hint="eastAsia"/>
            <w:lang w:eastAsia="zh-CN"/>
          </w:rPr>
          <w:t>(一)、危机预警与识别</w:t>
        </w:r>
        <w:r>
          <w:tab/>
        </w:r>
        <w:r>
          <w:fldChar w:fldCharType="begin"/>
        </w:r>
        <w:r>
          <w:instrText xml:space="preserve"> PAGEREF _Toc6698 \h </w:instrText>
        </w:r>
        <w:r>
          <w:fldChar w:fldCharType="separate"/>
        </w:r>
        <w:r>
          <w:t>8</w:t>
        </w:r>
        <w:r>
          <w:fldChar w:fldCharType="end"/>
        </w:r>
      </w:hyperlink>
    </w:p>
    <w:p>
      <w:pPr>
        <w:pStyle w:val="TOC2"/>
        <w:tabs>
          <w:tab w:val="right" w:leader="dot" w:pos="8306"/>
        </w:tabs>
      </w:pPr>
      <w:hyperlink w:anchor="_Toc8094" w:history="1">
        <w:r>
          <w:rPr>
            <w:rFonts w:ascii="仿宋" w:eastAsia="仿宋" w:hAnsi="仿宋" w:cs="仿宋" w:hint="eastAsia"/>
            <w:lang w:eastAsia="zh-CN"/>
          </w:rPr>
          <w:t>(二)、危机应对与恢复</w:t>
        </w:r>
        <w:r>
          <w:tab/>
        </w:r>
        <w:r>
          <w:fldChar w:fldCharType="begin"/>
        </w:r>
        <w:r>
          <w:instrText xml:space="preserve"> PAGEREF _Toc8094 \h </w:instrText>
        </w:r>
        <w:r>
          <w:fldChar w:fldCharType="separate"/>
        </w:r>
        <w:r>
          <w:t>9</w:t>
        </w:r>
        <w:r>
          <w:fldChar w:fldCharType="end"/>
        </w:r>
      </w:hyperlink>
    </w:p>
    <w:p>
      <w:pPr>
        <w:pStyle w:val="TOC1"/>
        <w:tabs>
          <w:tab w:val="right" w:leader="dot" w:pos="8306"/>
        </w:tabs>
      </w:pPr>
      <w:hyperlink w:anchor="_Toc30005" w:history="1">
        <w:r>
          <w:rPr>
            <w:rFonts w:ascii="仿宋" w:eastAsia="仿宋" w:hAnsi="仿宋" w:cs="仿宋" w:hint="eastAsia"/>
            <w:lang w:eastAsia="zh-CN"/>
          </w:rPr>
          <w:t>三、工艺说明</w:t>
        </w:r>
        <w:r>
          <w:tab/>
        </w:r>
        <w:r>
          <w:fldChar w:fldCharType="begin"/>
        </w:r>
        <w:r>
          <w:instrText xml:space="preserve"> PAGEREF _Toc30005 \h </w:instrText>
        </w:r>
        <w:r>
          <w:fldChar w:fldCharType="separate"/>
        </w:r>
        <w:r>
          <w:t>11</w:t>
        </w:r>
        <w:r>
          <w:fldChar w:fldCharType="end"/>
        </w:r>
      </w:hyperlink>
    </w:p>
    <w:p>
      <w:pPr>
        <w:pStyle w:val="TOC2"/>
        <w:tabs>
          <w:tab w:val="right" w:leader="dot" w:pos="8306"/>
        </w:tabs>
      </w:pPr>
      <w:hyperlink w:anchor="_Toc12102" w:history="1">
        <w:r>
          <w:rPr>
            <w:rFonts w:ascii="仿宋" w:eastAsia="仿宋" w:hAnsi="仿宋" w:cs="仿宋" w:hint="eastAsia"/>
            <w:lang w:eastAsia="zh-CN"/>
          </w:rPr>
          <w:t>(一)、技术管理特点</w:t>
        </w:r>
        <w:r>
          <w:tab/>
        </w:r>
        <w:r>
          <w:fldChar w:fldCharType="begin"/>
        </w:r>
        <w:r>
          <w:instrText xml:space="preserve"> PAGEREF _Toc12102 \h </w:instrText>
        </w:r>
        <w:r>
          <w:fldChar w:fldCharType="separate"/>
        </w:r>
        <w:r>
          <w:t>11</w:t>
        </w:r>
        <w:r>
          <w:fldChar w:fldCharType="end"/>
        </w:r>
      </w:hyperlink>
    </w:p>
    <w:p>
      <w:pPr>
        <w:pStyle w:val="TOC2"/>
        <w:tabs>
          <w:tab w:val="right" w:leader="dot" w:pos="8306"/>
        </w:tabs>
      </w:pPr>
      <w:hyperlink w:anchor="_Toc19074" w:history="1">
        <w:r>
          <w:rPr>
            <w:rFonts w:ascii="仿宋" w:eastAsia="仿宋" w:hAnsi="仿宋" w:cs="仿宋" w:hint="eastAsia"/>
            <w:lang w:eastAsia="zh-CN"/>
          </w:rPr>
          <w:t>(二)、新型功能材料项目工艺技术设计方案</w:t>
        </w:r>
        <w:r>
          <w:tab/>
        </w:r>
        <w:r>
          <w:fldChar w:fldCharType="begin"/>
        </w:r>
        <w:r>
          <w:instrText xml:space="preserve"> PAGEREF _Toc19074 \h </w:instrText>
        </w:r>
        <w:r>
          <w:fldChar w:fldCharType="separate"/>
        </w:r>
        <w:r>
          <w:t>12</w:t>
        </w:r>
        <w:r>
          <w:fldChar w:fldCharType="end"/>
        </w:r>
      </w:hyperlink>
    </w:p>
    <w:p>
      <w:pPr>
        <w:pStyle w:val="TOC2"/>
        <w:tabs>
          <w:tab w:val="right" w:leader="dot" w:pos="8306"/>
        </w:tabs>
      </w:pPr>
      <w:hyperlink w:anchor="_Toc28339" w:history="1">
        <w:r>
          <w:rPr>
            <w:rFonts w:ascii="仿宋" w:eastAsia="仿宋" w:hAnsi="仿宋" w:cs="仿宋" w:hint="eastAsia"/>
            <w:lang w:eastAsia="zh-CN"/>
          </w:rPr>
          <w:t>(三)、设备选型方案</w:t>
        </w:r>
        <w:r>
          <w:tab/>
        </w:r>
        <w:r>
          <w:fldChar w:fldCharType="begin"/>
        </w:r>
        <w:r>
          <w:instrText xml:space="preserve"> PAGEREF _Toc28339 \h </w:instrText>
        </w:r>
        <w:r>
          <w:fldChar w:fldCharType="separate"/>
        </w:r>
        <w:r>
          <w:t>13</w:t>
        </w:r>
        <w:r>
          <w:fldChar w:fldCharType="end"/>
        </w:r>
      </w:hyperlink>
    </w:p>
    <w:p>
      <w:pPr>
        <w:pStyle w:val="TOC1"/>
        <w:tabs>
          <w:tab w:val="right" w:leader="dot" w:pos="8306"/>
        </w:tabs>
      </w:pPr>
      <w:hyperlink w:anchor="_Toc27109" w:history="1">
        <w:r>
          <w:rPr>
            <w:rFonts w:ascii="仿宋" w:eastAsia="仿宋" w:hAnsi="仿宋" w:cs="仿宋" w:hint="eastAsia"/>
            <w:lang w:eastAsia="zh-CN"/>
          </w:rPr>
          <w:t>四、新型功能材料项目建设单位说明</w:t>
        </w:r>
        <w:r>
          <w:tab/>
        </w:r>
        <w:r>
          <w:fldChar w:fldCharType="begin"/>
        </w:r>
        <w:r>
          <w:instrText xml:space="preserve"> PAGEREF _Toc27109 \h </w:instrText>
        </w:r>
        <w:r>
          <w:fldChar w:fldCharType="separate"/>
        </w:r>
        <w:r>
          <w:t>15</w:t>
        </w:r>
        <w:r>
          <w:fldChar w:fldCharType="end"/>
        </w:r>
      </w:hyperlink>
    </w:p>
    <w:p>
      <w:pPr>
        <w:pStyle w:val="TOC2"/>
        <w:tabs>
          <w:tab w:val="right" w:leader="dot" w:pos="8306"/>
        </w:tabs>
      </w:pPr>
      <w:hyperlink w:anchor="_Toc9391" w:history="1">
        <w:r>
          <w:rPr>
            <w:rFonts w:ascii="仿宋" w:eastAsia="仿宋" w:hAnsi="仿宋" w:cs="仿宋" w:hint="eastAsia"/>
            <w:lang w:eastAsia="zh-CN"/>
          </w:rPr>
          <w:t>(一)、新型功能材料项目承办单位基本情况</w:t>
        </w:r>
        <w:r>
          <w:tab/>
        </w:r>
        <w:r>
          <w:fldChar w:fldCharType="begin"/>
        </w:r>
        <w:r>
          <w:instrText xml:space="preserve"> PAGEREF _Toc9391 \h </w:instrText>
        </w:r>
        <w:r>
          <w:fldChar w:fldCharType="separate"/>
        </w:r>
        <w:r>
          <w:t>15</w:t>
        </w:r>
        <w:r>
          <w:fldChar w:fldCharType="end"/>
        </w:r>
      </w:hyperlink>
    </w:p>
    <w:p>
      <w:pPr>
        <w:pStyle w:val="TOC2"/>
        <w:tabs>
          <w:tab w:val="right" w:leader="dot" w:pos="8306"/>
        </w:tabs>
      </w:pPr>
      <w:hyperlink w:anchor="_Toc1056" w:history="1">
        <w:r>
          <w:rPr>
            <w:rFonts w:ascii="仿宋" w:eastAsia="仿宋" w:hAnsi="仿宋" w:cs="仿宋" w:hint="eastAsia"/>
            <w:lang w:eastAsia="zh-CN"/>
          </w:rPr>
          <w:t>(二)、公司经济效益分析</w:t>
        </w:r>
        <w:r>
          <w:tab/>
        </w:r>
        <w:r>
          <w:fldChar w:fldCharType="begin"/>
        </w:r>
        <w:r>
          <w:instrText xml:space="preserve"> PAGEREF _Toc1056 \h </w:instrText>
        </w:r>
        <w:r>
          <w:fldChar w:fldCharType="separate"/>
        </w:r>
        <w:r>
          <w:t>15</w:t>
        </w:r>
        <w:r>
          <w:fldChar w:fldCharType="end"/>
        </w:r>
      </w:hyperlink>
    </w:p>
    <w:p>
      <w:pPr>
        <w:pStyle w:val="TOC1"/>
        <w:tabs>
          <w:tab w:val="right" w:leader="dot" w:pos="8306"/>
        </w:tabs>
      </w:pPr>
      <w:hyperlink w:anchor="_Toc14224" w:history="1">
        <w:r>
          <w:rPr>
            <w:rFonts w:ascii="仿宋" w:eastAsia="仿宋" w:hAnsi="仿宋" w:cs="仿宋" w:hint="eastAsia"/>
            <w:lang w:eastAsia="zh-CN"/>
          </w:rPr>
          <w:t>五、产品规划分析</w:t>
        </w:r>
        <w:r>
          <w:tab/>
        </w:r>
        <w:r>
          <w:fldChar w:fldCharType="begin"/>
        </w:r>
        <w:r>
          <w:instrText xml:space="preserve"> PAGEREF _Toc14224 \h </w:instrText>
        </w:r>
        <w:r>
          <w:fldChar w:fldCharType="separate"/>
        </w:r>
        <w:r>
          <w:t>16</w:t>
        </w:r>
        <w:r>
          <w:fldChar w:fldCharType="end"/>
        </w:r>
      </w:hyperlink>
    </w:p>
    <w:p>
      <w:pPr>
        <w:pStyle w:val="TOC2"/>
        <w:tabs>
          <w:tab w:val="right" w:leader="dot" w:pos="8306"/>
        </w:tabs>
      </w:pPr>
      <w:hyperlink w:anchor="_Toc25700" w:history="1">
        <w:r>
          <w:rPr>
            <w:rFonts w:ascii="仿宋" w:eastAsia="仿宋" w:hAnsi="仿宋" w:cs="仿宋" w:hint="eastAsia"/>
            <w:lang w:eastAsia="zh-CN"/>
          </w:rPr>
          <w:t>(一)、产品规划</w:t>
        </w:r>
        <w:r>
          <w:tab/>
        </w:r>
        <w:r>
          <w:fldChar w:fldCharType="begin"/>
        </w:r>
        <w:r>
          <w:instrText xml:space="preserve"> PAGEREF _Toc25700 \h </w:instrText>
        </w:r>
        <w:r>
          <w:fldChar w:fldCharType="separate"/>
        </w:r>
        <w:r>
          <w:t>16</w:t>
        </w:r>
        <w:r>
          <w:fldChar w:fldCharType="end"/>
        </w:r>
      </w:hyperlink>
    </w:p>
    <w:p>
      <w:pPr>
        <w:pStyle w:val="TOC2"/>
        <w:tabs>
          <w:tab w:val="right" w:leader="dot" w:pos="8306"/>
        </w:tabs>
      </w:pPr>
      <w:hyperlink w:anchor="_Toc4912" w:history="1">
        <w:r>
          <w:rPr>
            <w:rFonts w:ascii="仿宋" w:eastAsia="仿宋" w:hAnsi="仿宋" w:cs="仿宋" w:hint="eastAsia"/>
            <w:lang w:eastAsia="zh-CN"/>
          </w:rPr>
          <w:t>(二)、建设规模</w:t>
        </w:r>
        <w:r>
          <w:tab/>
        </w:r>
        <w:r>
          <w:fldChar w:fldCharType="begin"/>
        </w:r>
        <w:r>
          <w:instrText xml:space="preserve"> PAGEREF _Toc4912 \h </w:instrText>
        </w:r>
        <w:r>
          <w:fldChar w:fldCharType="separate"/>
        </w:r>
        <w:r>
          <w:t>17</w:t>
        </w:r>
        <w:r>
          <w:fldChar w:fldCharType="end"/>
        </w:r>
      </w:hyperlink>
    </w:p>
    <w:p>
      <w:pPr>
        <w:pStyle w:val="TOC1"/>
        <w:tabs>
          <w:tab w:val="right" w:leader="dot" w:pos="8306"/>
        </w:tabs>
      </w:pPr>
      <w:hyperlink w:anchor="_Toc1767" w:history="1">
        <w:r>
          <w:rPr>
            <w:rFonts w:ascii="仿宋" w:eastAsia="仿宋" w:hAnsi="仿宋" w:cs="仿宋" w:hint="eastAsia"/>
            <w:lang w:eastAsia="zh-CN"/>
          </w:rPr>
          <w:t>六、新型功能材料项目概论</w:t>
        </w:r>
        <w:r>
          <w:tab/>
        </w:r>
        <w:r>
          <w:fldChar w:fldCharType="begin"/>
        </w:r>
        <w:r>
          <w:instrText xml:space="preserve"> PAGEREF _Toc1767 \h </w:instrText>
        </w:r>
        <w:r>
          <w:fldChar w:fldCharType="separate"/>
        </w:r>
        <w:r>
          <w:t>18</w:t>
        </w:r>
        <w:r>
          <w:fldChar w:fldCharType="end"/>
        </w:r>
      </w:hyperlink>
    </w:p>
    <w:p>
      <w:pPr>
        <w:pStyle w:val="TOC2"/>
        <w:tabs>
          <w:tab w:val="right" w:leader="dot" w:pos="8306"/>
        </w:tabs>
      </w:pPr>
      <w:hyperlink w:anchor="_Toc2979" w:history="1">
        <w:r>
          <w:rPr>
            <w:rFonts w:ascii="仿宋" w:eastAsia="仿宋" w:hAnsi="仿宋" w:cs="仿宋" w:hint="eastAsia"/>
            <w:lang w:eastAsia="zh-CN"/>
          </w:rPr>
          <w:t>(一)、新型功能材料项目概况</w:t>
        </w:r>
        <w:r>
          <w:tab/>
        </w:r>
        <w:r>
          <w:fldChar w:fldCharType="begin"/>
        </w:r>
        <w:r>
          <w:instrText xml:space="preserve"> PAGEREF _Toc2979 \h </w:instrText>
        </w:r>
        <w:r>
          <w:fldChar w:fldCharType="separate"/>
        </w:r>
        <w:r>
          <w:t>18</w:t>
        </w:r>
        <w:r>
          <w:fldChar w:fldCharType="end"/>
        </w:r>
      </w:hyperlink>
    </w:p>
    <w:p>
      <w:pPr>
        <w:pStyle w:val="TOC2"/>
        <w:tabs>
          <w:tab w:val="right" w:leader="dot" w:pos="8306"/>
        </w:tabs>
      </w:pPr>
      <w:hyperlink w:anchor="_Toc32059" w:history="1">
        <w:r>
          <w:rPr>
            <w:rFonts w:ascii="仿宋" w:eastAsia="仿宋" w:hAnsi="仿宋" w:cs="仿宋" w:hint="eastAsia"/>
            <w:lang w:eastAsia="zh-CN"/>
          </w:rPr>
          <w:t>(二)、新型功能材料项目目标</w:t>
        </w:r>
        <w:r>
          <w:tab/>
        </w:r>
        <w:r>
          <w:fldChar w:fldCharType="begin"/>
        </w:r>
        <w:r>
          <w:instrText xml:space="preserve"> PAGEREF _Toc32059 \h </w:instrText>
        </w:r>
        <w:r>
          <w:fldChar w:fldCharType="separate"/>
        </w:r>
        <w:r>
          <w:t>20</w:t>
        </w:r>
        <w:r>
          <w:fldChar w:fldCharType="end"/>
        </w:r>
      </w:hyperlink>
    </w:p>
    <w:p>
      <w:pPr>
        <w:pStyle w:val="TOC2"/>
        <w:tabs>
          <w:tab w:val="right" w:leader="dot" w:pos="8306"/>
        </w:tabs>
      </w:pPr>
      <w:hyperlink w:anchor="_Toc2749" w:history="1">
        <w:r>
          <w:rPr>
            <w:rFonts w:ascii="仿宋" w:eastAsia="仿宋" w:hAnsi="仿宋" w:cs="仿宋" w:hint="eastAsia"/>
            <w:lang w:eastAsia="zh-CN"/>
          </w:rPr>
          <w:t>(三)、新型功能材料项目提出的理由</w:t>
        </w:r>
        <w:r>
          <w:tab/>
        </w:r>
        <w:r>
          <w:fldChar w:fldCharType="begin"/>
        </w:r>
        <w:r>
          <w:instrText xml:space="preserve"> PAGEREF _Toc2749 \h </w:instrText>
        </w:r>
        <w:r>
          <w:fldChar w:fldCharType="separate"/>
        </w:r>
        <w:r>
          <w:t>21</w:t>
        </w:r>
        <w:r>
          <w:fldChar w:fldCharType="end"/>
        </w:r>
      </w:hyperlink>
    </w:p>
    <w:p>
      <w:pPr>
        <w:pStyle w:val="TOC2"/>
        <w:tabs>
          <w:tab w:val="right" w:leader="dot" w:pos="8306"/>
        </w:tabs>
      </w:pPr>
      <w:hyperlink w:anchor="_Toc22087" w:history="1">
        <w:r>
          <w:rPr>
            <w:rFonts w:ascii="仿宋" w:eastAsia="仿宋" w:hAnsi="仿宋" w:cs="仿宋" w:hint="eastAsia"/>
            <w:lang w:eastAsia="zh-CN"/>
          </w:rPr>
          <w:t>(四)、新型功能材料项目意义</w:t>
        </w:r>
        <w:r>
          <w:tab/>
        </w:r>
        <w:r>
          <w:fldChar w:fldCharType="begin"/>
        </w:r>
        <w:r>
          <w:instrText xml:space="preserve"> PAGEREF _Toc22087 \h </w:instrText>
        </w:r>
        <w:r>
          <w:fldChar w:fldCharType="separate"/>
        </w:r>
        <w:r>
          <w:t>23</w:t>
        </w:r>
        <w:r>
          <w:fldChar w:fldCharType="end"/>
        </w:r>
      </w:hyperlink>
    </w:p>
    <w:p>
      <w:pPr>
        <w:pStyle w:val="TOC2"/>
        <w:tabs>
          <w:tab w:val="right" w:leader="dot" w:pos="8306"/>
        </w:tabs>
      </w:pPr>
      <w:hyperlink w:anchor="_Toc1701" w:history="1">
        <w:r>
          <w:rPr>
            <w:rFonts w:ascii="仿宋" w:eastAsia="仿宋" w:hAnsi="仿宋" w:cs="仿宋" w:hint="eastAsia"/>
            <w:lang w:eastAsia="zh-CN"/>
          </w:rPr>
          <w:t>(五)、新型功能材料项目背景</w:t>
        </w:r>
        <w:r>
          <w:tab/>
        </w:r>
        <w:r>
          <w:fldChar w:fldCharType="begin"/>
        </w:r>
        <w:r>
          <w:instrText xml:space="preserve"> PAGEREF _Toc1701 \h </w:instrText>
        </w:r>
        <w:r>
          <w:fldChar w:fldCharType="separate"/>
        </w:r>
        <w:r>
          <w:t>24</w:t>
        </w:r>
        <w:r>
          <w:fldChar w:fldCharType="end"/>
        </w:r>
      </w:hyperlink>
    </w:p>
    <w:p>
      <w:pPr>
        <w:pStyle w:val="TOC1"/>
        <w:tabs>
          <w:tab w:val="right" w:leader="dot" w:pos="8306"/>
        </w:tabs>
      </w:pPr>
      <w:hyperlink w:anchor="_Toc12046" w:history="1">
        <w:r>
          <w:rPr>
            <w:rFonts w:ascii="仿宋" w:eastAsia="仿宋" w:hAnsi="仿宋" w:cs="仿宋" w:hint="eastAsia"/>
            <w:lang w:eastAsia="zh-CN"/>
          </w:rPr>
          <w:t>七、新型功能材料项目计划安排</w:t>
        </w:r>
        <w:r>
          <w:tab/>
        </w:r>
        <w:r>
          <w:fldChar w:fldCharType="begin"/>
        </w:r>
        <w:r>
          <w:instrText xml:space="preserve"> PAGEREF _Toc12046 \h </w:instrText>
        </w:r>
        <w:r>
          <w:fldChar w:fldCharType="separate"/>
        </w:r>
        <w:r>
          <w:t>25</w:t>
        </w:r>
        <w:r>
          <w:fldChar w:fldCharType="end"/>
        </w:r>
      </w:hyperlink>
    </w:p>
    <w:p>
      <w:pPr>
        <w:pStyle w:val="TOC2"/>
        <w:tabs>
          <w:tab w:val="right" w:leader="dot" w:pos="8306"/>
        </w:tabs>
      </w:pPr>
      <w:hyperlink w:anchor="_Toc29179" w:history="1">
        <w:r>
          <w:rPr>
            <w:rFonts w:ascii="仿宋" w:eastAsia="仿宋" w:hAnsi="仿宋" w:cs="仿宋" w:hint="eastAsia"/>
            <w:lang w:eastAsia="zh-CN"/>
          </w:rPr>
          <w:t>(一)、建设周期</w:t>
        </w:r>
        <w:r>
          <w:tab/>
        </w:r>
        <w:r>
          <w:fldChar w:fldCharType="begin"/>
        </w:r>
        <w:r>
          <w:instrText xml:space="preserve"> PAGEREF _Toc29179 \h </w:instrText>
        </w:r>
        <w:r>
          <w:fldChar w:fldCharType="separate"/>
        </w:r>
        <w:r>
          <w:t>25</w:t>
        </w:r>
        <w:r>
          <w:fldChar w:fldCharType="end"/>
        </w:r>
      </w:hyperlink>
    </w:p>
    <w:p>
      <w:pPr>
        <w:pStyle w:val="TOC2"/>
        <w:tabs>
          <w:tab w:val="right" w:leader="dot" w:pos="8306"/>
        </w:tabs>
      </w:pPr>
      <w:hyperlink w:anchor="_Toc31401" w:history="1">
        <w:r>
          <w:rPr>
            <w:rFonts w:ascii="仿宋" w:eastAsia="仿宋" w:hAnsi="仿宋" w:cs="仿宋" w:hint="eastAsia"/>
            <w:lang w:eastAsia="zh-CN"/>
          </w:rPr>
          <w:t>(二)、建设进度</w:t>
        </w:r>
        <w:r>
          <w:tab/>
        </w:r>
        <w:r>
          <w:fldChar w:fldCharType="begin"/>
        </w:r>
        <w:r>
          <w:instrText xml:space="preserve"> PAGEREF _Toc31401 \h </w:instrText>
        </w:r>
        <w:r>
          <w:fldChar w:fldCharType="separate"/>
        </w:r>
        <w:r>
          <w:t>26</w:t>
        </w:r>
        <w:r>
          <w:fldChar w:fldCharType="end"/>
        </w:r>
      </w:hyperlink>
    </w:p>
    <w:p>
      <w:pPr>
        <w:pStyle w:val="TOC2"/>
        <w:tabs>
          <w:tab w:val="right" w:leader="dot" w:pos="8306"/>
        </w:tabs>
      </w:pPr>
      <w:hyperlink w:anchor="_Toc6767" w:history="1">
        <w:r>
          <w:rPr>
            <w:rFonts w:ascii="仿宋" w:eastAsia="仿宋" w:hAnsi="仿宋" w:cs="仿宋" w:hint="eastAsia"/>
            <w:lang w:eastAsia="zh-CN"/>
          </w:rPr>
          <w:t>(三)、进度安排注意事项</w:t>
        </w:r>
        <w:r>
          <w:tab/>
        </w:r>
        <w:r>
          <w:fldChar w:fldCharType="begin"/>
        </w:r>
        <w:r>
          <w:instrText xml:space="preserve"> PAGEREF _Toc6767 \h </w:instrText>
        </w:r>
        <w:r>
          <w:fldChar w:fldCharType="separate"/>
        </w:r>
        <w:r>
          <w:t>27</w:t>
        </w:r>
        <w:r>
          <w:fldChar w:fldCharType="end"/>
        </w:r>
      </w:hyperlink>
    </w:p>
    <w:p>
      <w:pPr>
        <w:pStyle w:val="TOC2"/>
        <w:tabs>
          <w:tab w:val="right" w:leader="dot" w:pos="8306"/>
        </w:tabs>
      </w:pPr>
      <w:hyperlink w:anchor="_Toc17185" w:history="1">
        <w:r>
          <w:rPr>
            <w:rFonts w:ascii="仿宋" w:eastAsia="仿宋" w:hAnsi="仿宋" w:cs="仿宋" w:hint="eastAsia"/>
            <w:lang w:eastAsia="zh-CN"/>
          </w:rPr>
          <w:t>(四)、人力资源配置</w:t>
        </w:r>
        <w:r>
          <w:tab/>
        </w:r>
        <w:r>
          <w:fldChar w:fldCharType="begin"/>
        </w:r>
        <w:r>
          <w:instrText xml:space="preserve"> PAGEREF _Toc17185 \h </w:instrText>
        </w:r>
        <w:r>
          <w:fldChar w:fldCharType="separate"/>
        </w:r>
        <w:r>
          <w:t>28</w:t>
        </w:r>
        <w:r>
          <w:fldChar w:fldCharType="end"/>
        </w:r>
      </w:hyperlink>
    </w:p>
    <w:p>
      <w:pPr>
        <w:pStyle w:val="TOC1"/>
        <w:tabs>
          <w:tab w:val="right" w:leader="dot" w:pos="8306"/>
        </w:tabs>
      </w:pPr>
      <w:hyperlink w:anchor="_Toc20654" w:history="1">
        <w:r>
          <w:rPr>
            <w:rFonts w:ascii="仿宋" w:eastAsia="仿宋" w:hAnsi="仿宋" w:cs="仿宋" w:hint="eastAsia"/>
            <w:lang w:eastAsia="zh-CN"/>
          </w:rPr>
          <w:t>八、新型功能材料项目财务管理</w:t>
        </w:r>
        <w:r>
          <w:tab/>
        </w:r>
        <w:r>
          <w:fldChar w:fldCharType="begin"/>
        </w:r>
        <w:r>
          <w:instrText xml:space="preserve"> PAGEREF _Toc20654 \h </w:instrText>
        </w:r>
        <w:r>
          <w:fldChar w:fldCharType="separate"/>
        </w:r>
        <w:r>
          <w:t>29</w:t>
        </w:r>
        <w:r>
          <w:fldChar w:fldCharType="end"/>
        </w:r>
      </w:hyperlink>
    </w:p>
    <w:p>
      <w:pPr>
        <w:pStyle w:val="TOC2"/>
        <w:tabs>
          <w:tab w:val="right" w:leader="dot" w:pos="8306"/>
        </w:tabs>
      </w:pPr>
      <w:hyperlink w:anchor="_Toc29197" w:history="1">
        <w:r>
          <w:rPr>
            <w:rFonts w:ascii="仿宋" w:eastAsia="仿宋" w:hAnsi="仿宋" w:cs="仿宋" w:hint="eastAsia"/>
            <w:lang w:eastAsia="zh-CN"/>
          </w:rPr>
          <w:t>(一)、资金需求大</w:t>
        </w:r>
        <w:r>
          <w:tab/>
        </w:r>
        <w:r>
          <w:fldChar w:fldCharType="begin"/>
        </w:r>
        <w:r>
          <w:instrText xml:space="preserve"> PAGEREF _Toc29197 \h </w:instrText>
        </w:r>
        <w:r>
          <w:fldChar w:fldCharType="separate"/>
        </w:r>
        <w:r>
          <w:t>29</w:t>
        </w:r>
        <w:r>
          <w:fldChar w:fldCharType="end"/>
        </w:r>
      </w:hyperlink>
    </w:p>
    <w:p>
      <w:pPr>
        <w:pStyle w:val="TOC2"/>
        <w:tabs>
          <w:tab w:val="right" w:leader="dot" w:pos="8306"/>
        </w:tabs>
      </w:pPr>
      <w:hyperlink w:anchor="_Toc19727" w:history="1">
        <w:r>
          <w:rPr>
            <w:rFonts w:ascii="仿宋" w:eastAsia="仿宋" w:hAnsi="仿宋" w:cs="仿宋" w:hint="eastAsia"/>
            <w:lang w:eastAsia="zh-CN"/>
          </w:rPr>
          <w:t>(二)、研发周期长</w:t>
        </w:r>
        <w:r>
          <w:tab/>
        </w:r>
        <w:r>
          <w:fldChar w:fldCharType="begin"/>
        </w:r>
        <w:r>
          <w:instrText xml:space="preserve"> PAGEREF _Toc19727 \h </w:instrText>
        </w:r>
        <w:r>
          <w:fldChar w:fldCharType="separate"/>
        </w:r>
        <w:r>
          <w:t>30</w:t>
        </w:r>
        <w:r>
          <w:fldChar w:fldCharType="end"/>
        </w:r>
      </w:hyperlink>
    </w:p>
    <w:p>
      <w:pPr>
        <w:pStyle w:val="TOC2"/>
        <w:tabs>
          <w:tab w:val="right" w:leader="dot" w:pos="8306"/>
        </w:tabs>
      </w:pPr>
      <w:hyperlink w:anchor="_Toc26395" w:history="1">
        <w:r>
          <w:rPr>
            <w:rFonts w:ascii="仿宋" w:eastAsia="仿宋" w:hAnsi="仿宋" w:cs="仿宋" w:hint="eastAsia"/>
            <w:lang w:eastAsia="zh-CN"/>
          </w:rPr>
          <w:t>(三)、市场风险大</w:t>
        </w:r>
        <w:r>
          <w:tab/>
        </w:r>
        <w:r>
          <w:fldChar w:fldCharType="begin"/>
        </w:r>
        <w:r>
          <w:instrText xml:space="preserve"> PAGEREF _Toc26395 \h </w:instrText>
        </w:r>
        <w:r>
          <w:fldChar w:fldCharType="separate"/>
        </w:r>
        <w:r>
          <w:t>31</w:t>
        </w:r>
        <w:r>
          <w:fldChar w:fldCharType="end"/>
        </w:r>
      </w:hyperlink>
    </w:p>
    <w:p>
      <w:pPr>
        <w:pStyle w:val="TOC2"/>
        <w:tabs>
          <w:tab w:val="right" w:leader="dot" w:pos="8306"/>
        </w:tabs>
      </w:pPr>
      <w:hyperlink w:anchor="_Toc7792" w:history="1">
        <w:r>
          <w:rPr>
            <w:rFonts w:ascii="仿宋" w:eastAsia="仿宋" w:hAnsi="仿宋" w:cs="仿宋" w:hint="eastAsia"/>
            <w:lang w:eastAsia="zh-CN"/>
          </w:rPr>
          <w:t>(四)、利润率高</w:t>
        </w:r>
        <w:r>
          <w:tab/>
        </w:r>
        <w:r>
          <w:fldChar w:fldCharType="begin"/>
        </w:r>
        <w:r>
          <w:instrText xml:space="preserve"> PAGEREF _Toc7792 \h </w:instrText>
        </w:r>
        <w:r>
          <w:fldChar w:fldCharType="separate"/>
        </w:r>
        <w:r>
          <w:t>34</w:t>
        </w:r>
        <w:r>
          <w:fldChar w:fldCharType="end"/>
        </w:r>
      </w:hyperlink>
    </w:p>
    <w:p>
      <w:pPr>
        <w:pStyle w:val="TOC1"/>
        <w:tabs>
          <w:tab w:val="right" w:leader="dot" w:pos="8306"/>
        </w:tabs>
      </w:pPr>
      <w:hyperlink w:anchor="_Toc5105" w:history="1">
        <w:r>
          <w:rPr>
            <w:rFonts w:ascii="仿宋" w:eastAsia="仿宋" w:hAnsi="仿宋" w:cs="仿宋" w:hint="eastAsia"/>
            <w:lang w:eastAsia="zh-CN"/>
          </w:rPr>
          <w:t>九、新型功能材料项目经营效益</w:t>
        </w:r>
        <w:r>
          <w:tab/>
        </w:r>
        <w:r>
          <w:fldChar w:fldCharType="begin"/>
        </w:r>
        <w:r>
          <w:instrText xml:space="preserve"> PAGEREF _Toc5105 \h </w:instrText>
        </w:r>
        <w:r>
          <w:fldChar w:fldCharType="separate"/>
        </w:r>
        <w:r>
          <w:t>36</w:t>
        </w:r>
        <w:r>
          <w:fldChar w:fldCharType="end"/>
        </w:r>
      </w:hyperlink>
    </w:p>
    <w:p>
      <w:pPr>
        <w:pStyle w:val="TOC2"/>
        <w:tabs>
          <w:tab w:val="right" w:leader="dot" w:pos="8306"/>
        </w:tabs>
      </w:pPr>
      <w:hyperlink w:anchor="_Toc7451" w:history="1">
        <w:r>
          <w:rPr>
            <w:rFonts w:ascii="仿宋" w:eastAsia="仿宋" w:hAnsi="仿宋" w:cs="仿宋" w:hint="eastAsia"/>
            <w:lang w:eastAsia="zh-CN"/>
          </w:rPr>
          <w:t>(一)、经济评价财务测算</w:t>
        </w:r>
        <w:r>
          <w:tab/>
        </w:r>
        <w:r>
          <w:fldChar w:fldCharType="begin"/>
        </w:r>
        <w:r>
          <w:instrText xml:space="preserve"> PAGEREF _Toc7451 \h </w:instrText>
        </w:r>
        <w:r>
          <w:fldChar w:fldCharType="separate"/>
        </w:r>
        <w:r>
          <w:t>36</w:t>
        </w:r>
        <w:r>
          <w:fldChar w:fldCharType="end"/>
        </w:r>
      </w:hyperlink>
    </w:p>
    <w:p>
      <w:pPr>
        <w:pStyle w:val="TOC2"/>
        <w:tabs>
          <w:tab w:val="right" w:leader="dot" w:pos="8306"/>
        </w:tabs>
      </w:pPr>
      <w:hyperlink w:anchor="_Toc20490" w:history="1">
        <w:r>
          <w:rPr>
            <w:rFonts w:ascii="仿宋" w:eastAsia="仿宋" w:hAnsi="仿宋" w:cs="仿宋" w:hint="eastAsia"/>
            <w:lang w:eastAsia="zh-CN"/>
          </w:rPr>
          <w:t>(二)、新型功能材料项目盈利能力分析</w:t>
        </w:r>
        <w:r>
          <w:tab/>
        </w:r>
        <w:r>
          <w:fldChar w:fldCharType="begin"/>
        </w:r>
        <w:r>
          <w:instrText xml:space="preserve"> PAGEREF _Toc20490 \h </w:instrText>
        </w:r>
        <w:r>
          <w:fldChar w:fldCharType="separate"/>
        </w:r>
        <w:r>
          <w:t>37</w:t>
        </w:r>
        <w:r>
          <w:fldChar w:fldCharType="end"/>
        </w:r>
      </w:hyperlink>
    </w:p>
    <w:p>
      <w:pPr>
        <w:pStyle w:val="TOC1"/>
        <w:tabs>
          <w:tab w:val="right" w:leader="dot" w:pos="8306"/>
        </w:tabs>
      </w:pPr>
      <w:hyperlink w:anchor="_Toc27049" w:history="1">
        <w:r>
          <w:rPr>
            <w:rFonts w:ascii="仿宋" w:eastAsia="仿宋" w:hAnsi="仿宋" w:cs="仿宋" w:hint="eastAsia"/>
            <w:lang w:eastAsia="zh-CN"/>
          </w:rPr>
          <w:t>十、新型功能材料项目技术管理</w:t>
        </w:r>
        <w:r>
          <w:tab/>
        </w:r>
        <w:r>
          <w:fldChar w:fldCharType="begin"/>
        </w:r>
        <w:r>
          <w:instrText xml:space="preserve"> PAGEREF _Toc27049 \h </w:instrText>
        </w:r>
        <w:r>
          <w:fldChar w:fldCharType="separate"/>
        </w:r>
        <w:r>
          <w:t>38</w:t>
        </w:r>
        <w:r>
          <w:fldChar w:fldCharType="end"/>
        </w:r>
      </w:hyperlink>
    </w:p>
    <w:p>
      <w:pPr>
        <w:pStyle w:val="TOC2"/>
        <w:tabs>
          <w:tab w:val="right" w:leader="dot" w:pos="8306"/>
        </w:tabs>
      </w:pPr>
      <w:hyperlink w:anchor="_Toc27765" w:history="1">
        <w:r>
          <w:rPr>
            <w:rFonts w:ascii="仿宋" w:eastAsia="仿宋" w:hAnsi="仿宋" w:cs="仿宋" w:hint="eastAsia"/>
            <w:lang w:eastAsia="zh-CN"/>
          </w:rPr>
          <w:t>(一)、技术方案选用方向</w:t>
        </w:r>
        <w:r>
          <w:tab/>
        </w:r>
        <w:r>
          <w:fldChar w:fldCharType="begin"/>
        </w:r>
        <w:r>
          <w:instrText xml:space="preserve"> PAGEREF _Toc27765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 w:history="1">
        <w:r>
          <w:rPr>
            <w:rFonts w:ascii="仿宋" w:eastAsia="仿宋" w:hAnsi="仿宋" w:cs="仿宋" w:hint="eastAsia"/>
            <w:lang w:eastAsia="zh-CN"/>
          </w:rPr>
          <w:t>(二)、工艺技术方案选用原则</w:t>
        </w:r>
        <w:r>
          <w:tab/>
        </w:r>
        <w:r>
          <w:fldChar w:fldCharType="begin"/>
        </w:r>
        <w:r>
          <w:instrText xml:space="preserve"> PAGEREF _Toc69 \h </w:instrText>
        </w:r>
        <w:r>
          <w:fldChar w:fldCharType="separate"/>
        </w:r>
        <w:r>
          <w:t>40</w:t>
        </w:r>
        <w:r>
          <w:fldChar w:fldCharType="end"/>
        </w:r>
      </w:hyperlink>
    </w:p>
    <w:p>
      <w:pPr>
        <w:pStyle w:val="TOC2"/>
        <w:tabs>
          <w:tab w:val="right" w:leader="dot" w:pos="8306"/>
        </w:tabs>
      </w:pPr>
      <w:hyperlink w:anchor="_Toc3752" w:history="1">
        <w:r>
          <w:rPr>
            <w:rFonts w:ascii="仿宋" w:eastAsia="仿宋" w:hAnsi="仿宋" w:cs="仿宋" w:hint="eastAsia"/>
            <w:lang w:eastAsia="zh-CN"/>
          </w:rPr>
          <w:t>(三)、工艺技术方案要求</w:t>
        </w:r>
        <w:r>
          <w:tab/>
        </w:r>
        <w:r>
          <w:fldChar w:fldCharType="begin"/>
        </w:r>
        <w:r>
          <w:instrText xml:space="preserve"> PAGEREF _Toc3752 \h </w:instrText>
        </w:r>
        <w:r>
          <w:fldChar w:fldCharType="separate"/>
        </w:r>
        <w:r>
          <w:t>42</w:t>
        </w:r>
        <w:r>
          <w:fldChar w:fldCharType="end"/>
        </w:r>
      </w:hyperlink>
    </w:p>
    <w:p>
      <w:pPr>
        <w:pStyle w:val="TOC1"/>
        <w:tabs>
          <w:tab w:val="right" w:leader="dot" w:pos="8306"/>
        </w:tabs>
      </w:pPr>
      <w:hyperlink w:anchor="_Toc27323" w:history="1">
        <w:r>
          <w:rPr>
            <w:rFonts w:ascii="仿宋" w:eastAsia="仿宋" w:hAnsi="仿宋" w:cs="仿宋" w:hint="eastAsia"/>
            <w:lang w:eastAsia="zh-CN"/>
          </w:rPr>
          <w:t>十一、生产安全保护</w:t>
        </w:r>
        <w:r>
          <w:tab/>
        </w:r>
        <w:r>
          <w:fldChar w:fldCharType="begin"/>
        </w:r>
        <w:r>
          <w:instrText xml:space="preserve"> PAGEREF _Toc27323 \h </w:instrText>
        </w:r>
        <w:r>
          <w:fldChar w:fldCharType="separate"/>
        </w:r>
        <w:r>
          <w:t>44</w:t>
        </w:r>
        <w:r>
          <w:fldChar w:fldCharType="end"/>
        </w:r>
      </w:hyperlink>
    </w:p>
    <w:p>
      <w:pPr>
        <w:pStyle w:val="TOC2"/>
        <w:tabs>
          <w:tab w:val="right" w:leader="dot" w:pos="8306"/>
        </w:tabs>
      </w:pPr>
      <w:hyperlink w:anchor="_Toc21182" w:history="1">
        <w:r>
          <w:rPr>
            <w:rFonts w:ascii="仿宋" w:eastAsia="仿宋" w:hAnsi="仿宋" w:cs="仿宋" w:hint="eastAsia"/>
            <w:lang w:eastAsia="zh-CN"/>
          </w:rPr>
          <w:t>(一)、消防安全</w:t>
        </w:r>
        <w:r>
          <w:tab/>
        </w:r>
        <w:r>
          <w:fldChar w:fldCharType="begin"/>
        </w:r>
        <w:r>
          <w:instrText xml:space="preserve"> PAGEREF _Toc21182 \h </w:instrText>
        </w:r>
        <w:r>
          <w:fldChar w:fldCharType="separate"/>
        </w:r>
        <w:r>
          <w:t>44</w:t>
        </w:r>
        <w:r>
          <w:fldChar w:fldCharType="end"/>
        </w:r>
      </w:hyperlink>
    </w:p>
    <w:p>
      <w:pPr>
        <w:pStyle w:val="TOC2"/>
        <w:tabs>
          <w:tab w:val="right" w:leader="dot" w:pos="8306"/>
        </w:tabs>
      </w:pPr>
      <w:hyperlink w:anchor="_Toc12336" w:history="1">
        <w:r>
          <w:rPr>
            <w:rFonts w:ascii="仿宋" w:eastAsia="仿宋" w:hAnsi="仿宋" w:cs="仿宋" w:hint="eastAsia"/>
            <w:lang w:eastAsia="zh-CN"/>
          </w:rPr>
          <w:t>(二)、防火防爆总图布置措施</w:t>
        </w:r>
        <w:r>
          <w:tab/>
        </w:r>
        <w:r>
          <w:fldChar w:fldCharType="begin"/>
        </w:r>
        <w:r>
          <w:instrText xml:space="preserve"> PAGEREF _Toc12336 \h </w:instrText>
        </w:r>
        <w:r>
          <w:fldChar w:fldCharType="separate"/>
        </w:r>
        <w:r>
          <w:t>46</w:t>
        </w:r>
        <w:r>
          <w:fldChar w:fldCharType="end"/>
        </w:r>
      </w:hyperlink>
    </w:p>
    <w:p>
      <w:pPr>
        <w:pStyle w:val="TOC2"/>
        <w:tabs>
          <w:tab w:val="right" w:leader="dot" w:pos="8306"/>
        </w:tabs>
      </w:pPr>
      <w:hyperlink w:anchor="_Toc30941" w:history="1">
        <w:r>
          <w:rPr>
            <w:rFonts w:ascii="仿宋" w:eastAsia="仿宋" w:hAnsi="仿宋" w:cs="仿宋" w:hint="eastAsia"/>
            <w:lang w:eastAsia="zh-CN"/>
          </w:rPr>
          <w:t>(三)、自然灾害防范措施</w:t>
        </w:r>
        <w:r>
          <w:tab/>
        </w:r>
        <w:r>
          <w:fldChar w:fldCharType="begin"/>
        </w:r>
        <w:r>
          <w:instrText xml:space="preserve"> PAGEREF _Toc30941 \h </w:instrText>
        </w:r>
        <w:r>
          <w:fldChar w:fldCharType="separate"/>
        </w:r>
        <w:r>
          <w:t>47</w:t>
        </w:r>
        <w:r>
          <w:fldChar w:fldCharType="end"/>
        </w:r>
      </w:hyperlink>
    </w:p>
    <w:p>
      <w:pPr>
        <w:pStyle w:val="TOC2"/>
        <w:tabs>
          <w:tab w:val="right" w:leader="dot" w:pos="8306"/>
        </w:tabs>
      </w:pPr>
      <w:hyperlink w:anchor="_Toc22397" w:history="1">
        <w:r>
          <w:rPr>
            <w:rFonts w:ascii="仿宋" w:eastAsia="仿宋" w:hAnsi="仿宋" w:cs="仿宋" w:hint="eastAsia"/>
            <w:lang w:eastAsia="zh-CN"/>
          </w:rPr>
          <w:t>(四)、安全色及安全标志使用要求</w:t>
        </w:r>
        <w:r>
          <w:tab/>
        </w:r>
        <w:r>
          <w:fldChar w:fldCharType="begin"/>
        </w:r>
        <w:r>
          <w:instrText xml:space="preserve"> PAGEREF _Toc22397 \h </w:instrText>
        </w:r>
        <w:r>
          <w:fldChar w:fldCharType="separate"/>
        </w:r>
        <w:r>
          <w:t>48</w:t>
        </w:r>
        <w:r>
          <w:fldChar w:fldCharType="end"/>
        </w:r>
      </w:hyperlink>
    </w:p>
    <w:p>
      <w:pPr>
        <w:pStyle w:val="TOC2"/>
        <w:tabs>
          <w:tab w:val="right" w:leader="dot" w:pos="8306"/>
        </w:tabs>
      </w:pPr>
      <w:hyperlink w:anchor="_Toc16024" w:history="1">
        <w:r>
          <w:rPr>
            <w:rFonts w:ascii="仿宋" w:eastAsia="仿宋" w:hAnsi="仿宋" w:cs="仿宋" w:hint="eastAsia"/>
            <w:lang w:eastAsia="zh-CN"/>
          </w:rPr>
          <w:t>(五)、防尘防毒措施</w:t>
        </w:r>
        <w:r>
          <w:tab/>
        </w:r>
        <w:r>
          <w:fldChar w:fldCharType="begin"/>
        </w:r>
        <w:r>
          <w:instrText xml:space="preserve"> PAGEREF _Toc16024 \h </w:instrText>
        </w:r>
        <w:r>
          <w:fldChar w:fldCharType="separate"/>
        </w:r>
        <w:r>
          <w:t>49</w:t>
        </w:r>
        <w:r>
          <w:fldChar w:fldCharType="end"/>
        </w:r>
      </w:hyperlink>
    </w:p>
    <w:p>
      <w:pPr>
        <w:pStyle w:val="TOC2"/>
        <w:tabs>
          <w:tab w:val="right" w:leader="dot" w:pos="8306"/>
        </w:tabs>
      </w:pPr>
      <w:hyperlink w:anchor="_Toc14722" w:history="1">
        <w:r>
          <w:rPr>
            <w:rFonts w:ascii="仿宋" w:eastAsia="仿宋" w:hAnsi="仿宋" w:cs="仿宋" w:hint="eastAsia"/>
            <w:lang w:eastAsia="zh-CN"/>
          </w:rPr>
          <w:t>(六)、防静电、触电防护及防雷措施</w:t>
        </w:r>
        <w:r>
          <w:tab/>
        </w:r>
        <w:r>
          <w:fldChar w:fldCharType="begin"/>
        </w:r>
        <w:r>
          <w:instrText xml:space="preserve"> PAGEREF _Toc14722 \h </w:instrText>
        </w:r>
        <w:r>
          <w:fldChar w:fldCharType="separate"/>
        </w:r>
        <w:r>
          <w:t>50</w:t>
        </w:r>
        <w:r>
          <w:fldChar w:fldCharType="end"/>
        </w:r>
      </w:hyperlink>
    </w:p>
    <w:p>
      <w:pPr>
        <w:pStyle w:val="TOC2"/>
        <w:tabs>
          <w:tab w:val="right" w:leader="dot" w:pos="8306"/>
        </w:tabs>
      </w:pPr>
      <w:hyperlink w:anchor="_Toc19588" w:history="1">
        <w:r>
          <w:rPr>
            <w:rFonts w:ascii="仿宋" w:eastAsia="仿宋" w:hAnsi="仿宋" w:cs="仿宋" w:hint="eastAsia"/>
            <w:lang w:eastAsia="zh-CN"/>
          </w:rPr>
          <w:t>(七)、机械设备安全保障措施</w:t>
        </w:r>
        <w:r>
          <w:tab/>
        </w:r>
        <w:r>
          <w:fldChar w:fldCharType="begin"/>
        </w:r>
        <w:r>
          <w:instrText xml:space="preserve"> PAGEREF _Toc19588 \h </w:instrText>
        </w:r>
        <w:r>
          <w:fldChar w:fldCharType="separate"/>
        </w:r>
        <w:r>
          <w:t>51</w:t>
        </w:r>
        <w:r>
          <w:fldChar w:fldCharType="end"/>
        </w:r>
      </w:hyperlink>
    </w:p>
    <w:p>
      <w:pPr>
        <w:pStyle w:val="TOC1"/>
        <w:tabs>
          <w:tab w:val="right" w:leader="dot" w:pos="8306"/>
        </w:tabs>
      </w:pPr>
      <w:hyperlink w:anchor="_Toc2795" w:history="1">
        <w:r>
          <w:rPr>
            <w:rFonts w:ascii="仿宋" w:eastAsia="仿宋" w:hAnsi="仿宋" w:cs="仿宋" w:hint="eastAsia"/>
            <w:lang w:eastAsia="zh-CN"/>
          </w:rPr>
          <w:t>十二、新型功能材料项目人力资源培养与发展</w:t>
        </w:r>
        <w:r>
          <w:tab/>
        </w:r>
        <w:r>
          <w:fldChar w:fldCharType="begin"/>
        </w:r>
        <w:r>
          <w:instrText xml:space="preserve"> PAGEREF _Toc2795 \h </w:instrText>
        </w:r>
        <w:r>
          <w:fldChar w:fldCharType="separate"/>
        </w:r>
        <w:r>
          <w:t>53</w:t>
        </w:r>
        <w:r>
          <w:fldChar w:fldCharType="end"/>
        </w:r>
      </w:hyperlink>
    </w:p>
    <w:p>
      <w:pPr>
        <w:pStyle w:val="TOC2"/>
        <w:tabs>
          <w:tab w:val="right" w:leader="dot" w:pos="8306"/>
        </w:tabs>
      </w:pPr>
      <w:hyperlink w:anchor="_Toc8543" w:history="1">
        <w:r>
          <w:rPr>
            <w:rFonts w:ascii="仿宋" w:eastAsia="仿宋" w:hAnsi="仿宋" w:cs="仿宋" w:hint="eastAsia"/>
            <w:lang w:eastAsia="zh-CN"/>
          </w:rPr>
          <w:t>(一)、人才需求与规划</w:t>
        </w:r>
        <w:r>
          <w:tab/>
        </w:r>
        <w:r>
          <w:fldChar w:fldCharType="begin"/>
        </w:r>
        <w:r>
          <w:instrText xml:space="preserve"> PAGEREF _Toc8543 \h </w:instrText>
        </w:r>
        <w:r>
          <w:fldChar w:fldCharType="separate"/>
        </w:r>
        <w:r>
          <w:t>53</w:t>
        </w:r>
        <w:r>
          <w:fldChar w:fldCharType="end"/>
        </w:r>
      </w:hyperlink>
    </w:p>
    <w:p>
      <w:pPr>
        <w:pStyle w:val="TOC2"/>
        <w:tabs>
          <w:tab w:val="right" w:leader="dot" w:pos="8306"/>
        </w:tabs>
      </w:pPr>
      <w:hyperlink w:anchor="_Toc315" w:history="1">
        <w:r>
          <w:rPr>
            <w:rFonts w:ascii="仿宋" w:eastAsia="仿宋" w:hAnsi="仿宋" w:cs="仿宋" w:hint="eastAsia"/>
            <w:lang w:eastAsia="zh-CN"/>
          </w:rPr>
          <w:t>(二)、培训与发展计划</w:t>
        </w:r>
        <w:r>
          <w:tab/>
        </w:r>
        <w:r>
          <w:fldChar w:fldCharType="begin"/>
        </w:r>
        <w:r>
          <w:instrText xml:space="preserve"> PAGEREF _Toc315 \h </w:instrText>
        </w:r>
        <w:r>
          <w:fldChar w:fldCharType="separate"/>
        </w:r>
        <w:r>
          <w:t>53</w:t>
        </w:r>
        <w:r>
          <w:fldChar w:fldCharType="end"/>
        </w:r>
      </w:hyperlink>
    </w:p>
    <w:p>
      <w:pPr>
        <w:pStyle w:val="TOC1"/>
        <w:tabs>
          <w:tab w:val="right" w:leader="dot" w:pos="8306"/>
        </w:tabs>
      </w:pPr>
      <w:hyperlink w:anchor="_Toc28530" w:history="1">
        <w:r>
          <w:rPr>
            <w:rFonts w:ascii="仿宋" w:eastAsia="仿宋" w:hAnsi="仿宋" w:cs="仿宋" w:hint="eastAsia"/>
            <w:lang w:eastAsia="zh-CN"/>
          </w:rPr>
          <w:t>十三、新型功能材料项目实施保障措施</w:t>
        </w:r>
        <w:r>
          <w:tab/>
        </w:r>
        <w:r>
          <w:fldChar w:fldCharType="begin"/>
        </w:r>
        <w:r>
          <w:instrText xml:space="preserve"> PAGEREF _Toc28530 \h </w:instrText>
        </w:r>
        <w:r>
          <w:fldChar w:fldCharType="separate"/>
        </w:r>
        <w:r>
          <w:t>54</w:t>
        </w:r>
        <w:r>
          <w:fldChar w:fldCharType="end"/>
        </w:r>
      </w:hyperlink>
    </w:p>
    <w:p>
      <w:pPr>
        <w:pStyle w:val="TOC2"/>
        <w:tabs>
          <w:tab w:val="right" w:leader="dot" w:pos="8306"/>
        </w:tabs>
      </w:pPr>
      <w:hyperlink w:anchor="_Toc21788" w:history="1">
        <w:r>
          <w:rPr>
            <w:rFonts w:ascii="仿宋" w:eastAsia="仿宋" w:hAnsi="仿宋" w:cs="仿宋" w:hint="eastAsia"/>
            <w:lang w:eastAsia="zh-CN"/>
          </w:rPr>
          <w:t>(一)、新型功能材料项目实施保障机制</w:t>
        </w:r>
        <w:r>
          <w:tab/>
        </w:r>
        <w:r>
          <w:fldChar w:fldCharType="begin"/>
        </w:r>
        <w:r>
          <w:instrText xml:space="preserve"> PAGEREF _Toc21788 \h </w:instrText>
        </w:r>
        <w:r>
          <w:fldChar w:fldCharType="separate"/>
        </w:r>
        <w:r>
          <w:t>54</w:t>
        </w:r>
        <w:r>
          <w:fldChar w:fldCharType="end"/>
        </w:r>
      </w:hyperlink>
    </w:p>
    <w:p>
      <w:pPr>
        <w:pStyle w:val="TOC2"/>
        <w:tabs>
          <w:tab w:val="right" w:leader="dot" w:pos="8306"/>
        </w:tabs>
      </w:pPr>
      <w:hyperlink w:anchor="_Toc17951" w:history="1">
        <w:r>
          <w:rPr>
            <w:rFonts w:ascii="仿宋" w:eastAsia="仿宋" w:hAnsi="仿宋" w:cs="仿宋" w:hint="eastAsia"/>
            <w:lang w:eastAsia="zh-CN"/>
          </w:rPr>
          <w:t>(二)、新型功能材料项目法律合规要求</w:t>
        </w:r>
        <w:r>
          <w:tab/>
        </w:r>
        <w:r>
          <w:fldChar w:fldCharType="begin"/>
        </w:r>
        <w:r>
          <w:instrText xml:space="preserve"> PAGEREF _Toc17951 \h </w:instrText>
        </w:r>
        <w:r>
          <w:fldChar w:fldCharType="separate"/>
        </w:r>
        <w:r>
          <w:t>57</w:t>
        </w:r>
        <w:r>
          <w:fldChar w:fldCharType="end"/>
        </w:r>
      </w:hyperlink>
    </w:p>
    <w:p>
      <w:pPr>
        <w:pStyle w:val="TOC2"/>
        <w:tabs>
          <w:tab w:val="right" w:leader="dot" w:pos="8306"/>
        </w:tabs>
      </w:pPr>
      <w:hyperlink w:anchor="_Toc13381" w:history="1">
        <w:r>
          <w:rPr>
            <w:rFonts w:ascii="仿宋" w:eastAsia="仿宋" w:hAnsi="仿宋" w:cs="仿宋" w:hint="eastAsia"/>
            <w:lang w:eastAsia="zh-CN"/>
          </w:rPr>
          <w:t>(三)、新型功能材料项目合同管理与法律事务</w:t>
        </w:r>
        <w:r>
          <w:tab/>
        </w:r>
        <w:r>
          <w:fldChar w:fldCharType="begin"/>
        </w:r>
        <w:r>
          <w:instrText xml:space="preserve"> PAGEREF _Toc13381 \h </w:instrText>
        </w:r>
        <w:r>
          <w:fldChar w:fldCharType="separate"/>
        </w:r>
        <w:r>
          <w:t>62</w:t>
        </w:r>
        <w:r>
          <w:fldChar w:fldCharType="end"/>
        </w:r>
      </w:hyperlink>
    </w:p>
    <w:p>
      <w:pPr>
        <w:pStyle w:val="TOC2"/>
        <w:tabs>
          <w:tab w:val="right" w:leader="dot" w:pos="8306"/>
        </w:tabs>
      </w:pPr>
      <w:hyperlink w:anchor="_Toc28852" w:history="1">
        <w:r>
          <w:rPr>
            <w:rFonts w:ascii="仿宋" w:eastAsia="仿宋" w:hAnsi="仿宋" w:cs="仿宋" w:hint="eastAsia"/>
            <w:lang w:eastAsia="zh-CN"/>
          </w:rPr>
          <w:t>(四)、新型功能材料项目知识产权保护策略</w:t>
        </w:r>
        <w:r>
          <w:tab/>
        </w:r>
        <w:r>
          <w:fldChar w:fldCharType="begin"/>
        </w:r>
        <w:r>
          <w:instrText xml:space="preserve"> PAGEREF _Toc28852 \h </w:instrText>
        </w:r>
        <w:r>
          <w:fldChar w:fldCharType="separate"/>
        </w:r>
        <w:r>
          <w:t>68</w:t>
        </w:r>
        <w:r>
          <w:fldChar w:fldCharType="end"/>
        </w:r>
      </w:hyperlink>
    </w:p>
    <w:p>
      <w:pPr>
        <w:pStyle w:val="TOC1"/>
        <w:tabs>
          <w:tab w:val="right" w:leader="dot" w:pos="8306"/>
        </w:tabs>
      </w:pPr>
      <w:hyperlink w:anchor="_Toc1908" w:history="1">
        <w:r>
          <w:rPr>
            <w:rFonts w:ascii="仿宋" w:eastAsia="仿宋" w:hAnsi="仿宋" w:cs="仿宋" w:hint="eastAsia"/>
            <w:lang w:eastAsia="zh-CN"/>
          </w:rPr>
          <w:t>十四、风险识别与分类</w:t>
        </w:r>
        <w:r>
          <w:tab/>
        </w:r>
        <w:r>
          <w:fldChar w:fldCharType="begin"/>
        </w:r>
        <w:r>
          <w:instrText xml:space="preserve"> PAGEREF _Toc1908 \h </w:instrText>
        </w:r>
        <w:r>
          <w:fldChar w:fldCharType="separate"/>
        </w:r>
        <w:r>
          <w:t>71</w:t>
        </w:r>
        <w:r>
          <w:fldChar w:fldCharType="end"/>
        </w:r>
      </w:hyperlink>
    </w:p>
    <w:p>
      <w:pPr>
        <w:pStyle w:val="TOC2"/>
        <w:tabs>
          <w:tab w:val="right" w:leader="dot" w:pos="8306"/>
        </w:tabs>
      </w:pPr>
      <w:hyperlink w:anchor="_Toc31994" w:history="1">
        <w:r>
          <w:rPr>
            <w:rFonts w:ascii="仿宋" w:eastAsia="仿宋" w:hAnsi="仿宋" w:cs="仿宋" w:hint="eastAsia"/>
            <w:lang w:eastAsia="zh-CN"/>
          </w:rPr>
          <w:t>(一)、风险识别</w:t>
        </w:r>
        <w:r>
          <w:tab/>
        </w:r>
        <w:r>
          <w:fldChar w:fldCharType="begin"/>
        </w:r>
        <w:r>
          <w:instrText xml:space="preserve"> PAGEREF _Toc31994 \h </w:instrText>
        </w:r>
        <w:r>
          <w:fldChar w:fldCharType="separate"/>
        </w:r>
        <w:r>
          <w:t>71</w:t>
        </w:r>
        <w:r>
          <w:fldChar w:fldCharType="end"/>
        </w:r>
      </w:hyperlink>
    </w:p>
    <w:p>
      <w:pPr>
        <w:pStyle w:val="TOC2"/>
        <w:tabs>
          <w:tab w:val="right" w:leader="dot" w:pos="8306"/>
        </w:tabs>
      </w:pPr>
      <w:hyperlink w:anchor="_Toc21835" w:history="1">
        <w:r>
          <w:rPr>
            <w:rFonts w:ascii="仿宋" w:eastAsia="仿宋" w:hAnsi="仿宋" w:cs="仿宋" w:hint="eastAsia"/>
            <w:lang w:eastAsia="zh-CN"/>
          </w:rPr>
          <w:t>(二)、风险分类</w:t>
        </w:r>
        <w:r>
          <w:tab/>
        </w:r>
        <w:r>
          <w:fldChar w:fldCharType="begin"/>
        </w:r>
        <w:r>
          <w:instrText xml:space="preserve"> PAGEREF _Toc21835 \h </w:instrText>
        </w:r>
        <w:r>
          <w:fldChar w:fldCharType="separate"/>
        </w:r>
        <w:r>
          <w:t>72</w:t>
        </w:r>
        <w:r>
          <w:fldChar w:fldCharType="end"/>
        </w:r>
      </w:hyperlink>
    </w:p>
    <w:p>
      <w:pPr>
        <w:pStyle w:val="TOC1"/>
        <w:tabs>
          <w:tab w:val="right" w:leader="dot" w:pos="8306"/>
        </w:tabs>
      </w:pPr>
      <w:hyperlink w:anchor="_Toc12057" w:history="1">
        <w:r>
          <w:rPr>
            <w:rFonts w:ascii="仿宋" w:eastAsia="仿宋" w:hAnsi="仿宋" w:cs="仿宋" w:hint="eastAsia"/>
            <w:lang w:eastAsia="zh-CN"/>
          </w:rPr>
          <w:t>十五、利益相关者分析与沟通计划</w:t>
        </w:r>
        <w:r>
          <w:tab/>
        </w:r>
        <w:r>
          <w:fldChar w:fldCharType="begin"/>
        </w:r>
        <w:r>
          <w:instrText xml:space="preserve"> PAGEREF _Toc12057 \h </w:instrText>
        </w:r>
        <w:r>
          <w:fldChar w:fldCharType="separate"/>
        </w:r>
        <w:r>
          <w:t>74</w:t>
        </w:r>
        <w:r>
          <w:fldChar w:fldCharType="end"/>
        </w:r>
      </w:hyperlink>
    </w:p>
    <w:p>
      <w:pPr>
        <w:pStyle w:val="TOC2"/>
        <w:tabs>
          <w:tab w:val="right" w:leader="dot" w:pos="8306"/>
        </w:tabs>
      </w:pPr>
      <w:hyperlink w:anchor="_Toc4378" w:history="1">
        <w:r>
          <w:rPr>
            <w:rFonts w:ascii="仿宋" w:eastAsia="仿宋" w:hAnsi="仿宋" w:cs="仿宋" w:hint="eastAsia"/>
            <w:lang w:eastAsia="zh-CN"/>
          </w:rPr>
          <w:t>(一)、利益相关者分析</w:t>
        </w:r>
        <w:r>
          <w:tab/>
        </w:r>
        <w:r>
          <w:fldChar w:fldCharType="begin"/>
        </w:r>
        <w:r>
          <w:instrText xml:space="preserve"> PAGEREF _Toc4378 \h </w:instrText>
        </w:r>
        <w:r>
          <w:fldChar w:fldCharType="separate"/>
        </w:r>
        <w:r>
          <w:t>74</w:t>
        </w:r>
        <w:r>
          <w:fldChar w:fldCharType="end"/>
        </w:r>
      </w:hyperlink>
    </w:p>
    <w:p>
      <w:pPr>
        <w:pStyle w:val="TOC2"/>
        <w:tabs>
          <w:tab w:val="right" w:leader="dot" w:pos="8306"/>
        </w:tabs>
      </w:pPr>
      <w:hyperlink w:anchor="_Toc5578" w:history="1">
        <w:r>
          <w:rPr>
            <w:rFonts w:ascii="仿宋" w:eastAsia="仿宋" w:hAnsi="仿宋" w:cs="仿宋" w:hint="eastAsia"/>
            <w:lang w:eastAsia="zh-CN"/>
          </w:rPr>
          <w:t>(二)、沟通计划</w:t>
        </w:r>
        <w:r>
          <w:tab/>
        </w:r>
        <w:r>
          <w:fldChar w:fldCharType="begin"/>
        </w:r>
        <w:r>
          <w:instrText xml:space="preserve"> PAGEREF _Toc5578 \h </w:instrText>
        </w:r>
        <w:r>
          <w:fldChar w:fldCharType="separate"/>
        </w:r>
        <w:r>
          <w:t>75</w:t>
        </w:r>
        <w:r>
          <w:fldChar w:fldCharType="end"/>
        </w:r>
      </w:hyperlink>
    </w:p>
    <w:p>
      <w:pPr>
        <w:pStyle w:val="TOC1"/>
        <w:tabs>
          <w:tab w:val="right" w:leader="dot" w:pos="8306"/>
        </w:tabs>
      </w:pPr>
      <w:hyperlink w:anchor="_Toc23759" w:history="1">
        <w:r>
          <w:rPr>
            <w:rFonts w:ascii="仿宋" w:eastAsia="仿宋" w:hAnsi="仿宋" w:cs="仿宋" w:hint="eastAsia"/>
            <w:lang w:eastAsia="zh-CN"/>
          </w:rPr>
          <w:t>十六、供应链管理</w:t>
        </w:r>
        <w:r>
          <w:tab/>
        </w:r>
        <w:r>
          <w:fldChar w:fldCharType="begin"/>
        </w:r>
        <w:r>
          <w:instrText xml:space="preserve"> PAGEREF _Toc23759 \h </w:instrText>
        </w:r>
        <w:r>
          <w:fldChar w:fldCharType="separate"/>
        </w:r>
        <w:r>
          <w:t>76</w:t>
        </w:r>
        <w:r>
          <w:fldChar w:fldCharType="end"/>
        </w:r>
      </w:hyperlink>
    </w:p>
    <w:p>
      <w:pPr>
        <w:pStyle w:val="TOC2"/>
        <w:tabs>
          <w:tab w:val="right" w:leader="dot" w:pos="8306"/>
        </w:tabs>
      </w:pPr>
      <w:hyperlink w:anchor="_Toc18673" w:history="1">
        <w:r>
          <w:rPr>
            <w:rFonts w:ascii="仿宋" w:eastAsia="仿宋" w:hAnsi="仿宋" w:cs="仿宋" w:hint="eastAsia"/>
            <w:lang w:eastAsia="zh-CN"/>
          </w:rPr>
          <w:t>(一)、供应链战略规划</w:t>
        </w:r>
        <w:r>
          <w:tab/>
        </w:r>
        <w:r>
          <w:fldChar w:fldCharType="begin"/>
        </w:r>
        <w:r>
          <w:instrText xml:space="preserve"> PAGEREF _Toc18673 \h </w:instrText>
        </w:r>
        <w:r>
          <w:fldChar w:fldCharType="separate"/>
        </w:r>
        <w:r>
          <w:t>76</w:t>
        </w:r>
        <w:r>
          <w:fldChar w:fldCharType="end"/>
        </w:r>
      </w:hyperlink>
    </w:p>
    <w:p>
      <w:pPr>
        <w:pStyle w:val="TOC2"/>
        <w:tabs>
          <w:tab w:val="right" w:leader="dot" w:pos="8306"/>
        </w:tabs>
      </w:pPr>
      <w:hyperlink w:anchor="_Toc16300" w:history="1">
        <w:r>
          <w:rPr>
            <w:rFonts w:ascii="仿宋" w:eastAsia="仿宋" w:hAnsi="仿宋" w:cs="仿宋" w:hint="eastAsia"/>
            <w:lang w:eastAsia="zh-CN"/>
          </w:rPr>
          <w:t>(二)、供应商选择与合作</w:t>
        </w:r>
        <w:r>
          <w:tab/>
        </w:r>
        <w:r>
          <w:fldChar w:fldCharType="begin"/>
        </w:r>
        <w:r>
          <w:instrText xml:space="preserve"> PAGEREF _Toc16300 \h </w:instrText>
        </w:r>
        <w:r>
          <w:fldChar w:fldCharType="separate"/>
        </w:r>
        <w:r>
          <w:t>78</w:t>
        </w:r>
        <w:r>
          <w:fldChar w:fldCharType="end"/>
        </w:r>
      </w:hyperlink>
    </w:p>
    <w:p>
      <w:pPr>
        <w:pStyle w:val="TOC2"/>
        <w:tabs>
          <w:tab w:val="right" w:leader="dot" w:pos="8306"/>
        </w:tabs>
      </w:pPr>
      <w:hyperlink w:anchor="_Toc28168" w:history="1">
        <w:r>
          <w:rPr>
            <w:rFonts w:ascii="仿宋" w:eastAsia="仿宋" w:hAnsi="仿宋" w:cs="仿宋" w:hint="eastAsia"/>
            <w:lang w:eastAsia="zh-CN"/>
          </w:rPr>
          <w:t>(三)、物流与库存管理</w:t>
        </w:r>
        <w:r>
          <w:tab/>
        </w:r>
        <w:r>
          <w:fldChar w:fldCharType="begin"/>
        </w:r>
        <w:r>
          <w:instrText xml:space="preserve"> PAGEREF _Toc28168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857"/>
      <w:r>
        <w:rPr>
          <w:rFonts w:ascii="仿宋" w:eastAsia="仿宋" w:hAnsi="仿宋" w:cs="仿宋" w:hint="eastAsia"/>
          <w:sz w:val="28"/>
          <w:lang w:eastAsia="zh-CN"/>
        </w:rPr>
        <w:t>一、新型功能材料项目选址可行性分析</w:t>
      </w:r>
      <w:bookmarkEnd w:id="2"/>
    </w:p>
    <w:p>
      <w:pPr>
        <w:pStyle w:val="Heading2"/>
        <w:rPr>
          <w:rFonts w:ascii="仿宋" w:eastAsia="仿宋" w:hAnsi="仿宋" w:cs="仿宋" w:hint="eastAsia"/>
          <w:lang w:eastAsia="zh-CN"/>
        </w:rPr>
      </w:pPr>
      <w:bookmarkStart w:id="3" w:name="_Toc23374"/>
      <w:r>
        <w:rPr>
          <w:rFonts w:ascii="仿宋" w:eastAsia="仿宋" w:hAnsi="仿宋" w:cs="仿宋" w:hint="eastAsia"/>
          <w:lang w:eastAsia="zh-CN"/>
        </w:rPr>
        <w:t>(一)、新型功能材料项目选址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该新型功能材料项目选址位于XX省XX市XX区XXX街道</w:t>
      </w:r>
    </w:p>
    <w:p>
      <w:pPr>
        <w:pStyle w:val="Heading2"/>
        <w:ind w:firstLine="560" w:firstLineChars="200"/>
        <w:rPr>
          <w:rFonts w:ascii="仿宋" w:eastAsia="仿宋" w:hAnsi="仿宋" w:cs="仿宋" w:hint="eastAsia"/>
          <w:sz w:val="28"/>
          <w:lang w:eastAsia="zh-CN"/>
        </w:rPr>
      </w:pPr>
      <w:bookmarkStart w:id="4" w:name="_Toc828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新型功能材料项目的征地面积将根据新型功能材料项目的实际规模和需求进行精确规划。具体面积XXX平方米，旨在确保新型功能材料项目不仅能够满足当前的发展需求，还能够预留空间以适应未来的扩展。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净用地面积是在征地面积基础上去除不可利用面积后的实际可开发用地。具体面积XXX平方米，考虑到环保、交通、安全等多方面因素，以确保新型功能材料项目在整体利用效率上达到最优。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新型功能材料项目计划建设的建筑总规模具体面积XXX平方米。这一规模的确定综合考虑了新型功能材料项目的性质、规模，以及城市规划的相关要求，确保建筑布局与周边环境协调一致。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绿地率是新型功能材料项目用地中被规划为绿地的比例。具体面积XXX平方米，旨在通过合理规划绿地，改善新型功能材料项目周边环境，提升居民生活质量，并符合城市整体绿化规划。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容积率是用地上可以建设的建筑总体积与用地面积之比。具体面积XXX，通过合理的容积率规划，确保新型功能材料项目建筑规模与周边环境和谐共生。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型功能材料项目选址与当地城市规划相一致，具体面积XXX平方米。通过与城市规划部门深入沟通，确保新型功能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型功能材料项目选址符合当地产业政策，具体面积XXX平方米。这包括新型功能材料项目对当地经济的促进作用，以及对相关产业的带动效应，确保新型功能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用地总体要求必须符合环保和可持续发展的原则，具体面积XXX平方米。通过采用绿色建筑设计、节能减排等措施，确保新型功能材料项目在建设和运营过程中对环境的影响最小化，达到可持续发展的要求。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确保新型功能材料项目选址具备必要的公共设施配套，具体面积XXX平方米。这包括交通便利性、教育、医疗等基础设施，以提高居民生活品质，使得新型功能材料项目选址更具吸引力。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考虑用地总体要求对当地社会稳定性的影响，具体面积XXX平方米。通过深入了解当地社区反馈，确保新型功能材料项目的选址和建设过程对当地社会和谐稳定产生积极作用。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型功能材料项目选址不仅符合法规和规划，还在实际操作中具有可行性。这一全面规划将为新型功能材料项目的成功实施提供坚实的基础，确保新型功能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74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功能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型功能材料项目的设备规划和空间设计中，我们将采取灵活设备布局的措施。设备布局将根据实际需求进行灵活设计，避免不必要的浪费。通过合理规划设备摆放位置，我们将提高设备的利用率，减少设备间距，以确保新型功能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型功能材料项目内部引入共享设施的概念，例如共享会议室、办公区等。通过这种方式，我们可以减少对资源的重复建设，提高资源共享效率，从而减小新型功能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11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型功能材料项目的总图布置中，我们将不同功能区域进行明确的规划，以最大程度满足新型功能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78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型功能材料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型功能材料项目对环境的影响是综合评价的重要因素之一。我们将详细考虑选址周边的自然环境、生态保护区、水源地等情况，确保新型功能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对选址的评价还需充分考虑当地政府的产业政策和法规。我们将详细了解新型功能材料项目所在地的相关政策，确保新型功能材料项目的规划和运营与当地法规相符，降低不必要的法律风险。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考虑到社会稳定性对企业运营的重要性，我们将评估选址地区的社会安全情况、劳工关系、社区反馈等方面，以确保新型功能材料项目的建设和运营不会受到社会稳定性的负面影响。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最后，我们将综合考虑用地成本，包括土地购置费用、土地开发成本等。通过对用地成本的详细评估，我们能够做出更为精确的经济效益分析，为新型功能材料项目的投资决策提供有力支持。</w:t>
      </w:r>
    </w:p>
    <w:p>
      <w:pPr>
        <w:pStyle w:val="Heading1"/>
        <w:ind w:firstLine="560" w:firstLineChars="200"/>
        <w:rPr>
          <w:rFonts w:ascii="仿宋" w:eastAsia="仿宋" w:hAnsi="仿宋" w:cs="仿宋" w:hint="eastAsia"/>
          <w:sz w:val="28"/>
          <w:lang w:eastAsia="zh-CN"/>
        </w:rPr>
      </w:pPr>
      <w:bookmarkStart w:id="8" w:name="_Toc8060"/>
      <w:r>
        <w:rPr>
          <w:rFonts w:ascii="仿宋" w:eastAsia="仿宋" w:hAnsi="仿宋" w:cs="仿宋" w:hint="eastAsia"/>
          <w:sz w:val="28"/>
          <w:lang w:eastAsia="zh-CN"/>
        </w:rPr>
        <w:t>二、新型功能材料项目危机管理</w:t>
      </w:r>
      <w:bookmarkEnd w:id="8"/>
    </w:p>
    <w:p>
      <w:pPr>
        <w:pStyle w:val="Heading2"/>
        <w:rPr>
          <w:rFonts w:ascii="仿宋" w:eastAsia="仿宋" w:hAnsi="仿宋" w:cs="仿宋" w:hint="eastAsia"/>
          <w:lang w:eastAsia="zh-CN"/>
        </w:rPr>
      </w:pPr>
      <w:bookmarkStart w:id="9" w:name="_Toc669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功能材料项目危机管理中，危机预警与识别是确保新型功能材料项目稳健运行的核心步骤。通过建立全面的监测机制，新型功能材料项目团队旨在及时发现和理解潜在的风险和危机因素，以便采取及时的预防和应对措施，确保新型功能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首先，通过深入的风险评估，新型功能材料项目团队全面分析了整个新型功能材料项目和各个阶段可能存在的威胁。这包括准确评估每个潜在风险的发生概率和可能影响的程度，为后续危机预警提供了有力支持。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型功能材料项目团队着重于明确定义新型功能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功能材料项目进展的持续监控，团队能够及时发现潜在问题并作出迅速反应。新型功能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在这一阶段，团队的专业素养和反应速度将发挥至关重要的作用，以确保潜在危机能够在初期得到有效的处理，最大程度地减轻负面影响。通过危机预警与识别，新型功能材料项目得以更有序、可控地推进。</w:t>
      </w:r>
    </w:p>
    <w:p>
      <w:pPr>
        <w:pStyle w:val="Heading2"/>
        <w:ind w:firstLine="560" w:firstLineChars="200"/>
        <w:rPr>
          <w:rFonts w:ascii="仿宋" w:eastAsia="仿宋" w:hAnsi="仿宋" w:cs="仿宋" w:hint="eastAsia"/>
          <w:sz w:val="28"/>
          <w:lang w:eastAsia="zh-CN"/>
        </w:rPr>
      </w:pPr>
      <w:bookmarkStart w:id="10" w:name="_Toc809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在危机发生时，新型功能材料项目团队立即行动，成立了应急小组。该小组的任务是迅速制定并实施紧急应对措施，以最小化潜在损失。以下是采取的主要措施：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暂停新型功能材料项目进度：为遏制危机蔓延，新型功能材料项目暂时停止进行，以便全面评估当前状况。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资源重新分配：重新评估新型功能材料项目资源的分配，确保最大限度地减小损失。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实时沟通：与关键利益相关者建立实时沟通机制，向他们传递新型功能材料项目危机的实际状况，保障新型功能材料项目核心利益。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在紧急应对的同时，新型功能材料项目团队强调了团队协作和有效沟通的重要性。以下是团队协作的关键举措：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信息共享机制：建立了信息共享平台，确保团队成员能够及时获取新型功能材料项目危机的实时信息。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领导者沟通：新型功能材料项目领导者通过定期会议和即时沟通工具，指导团队应对危机，保持团队稳定运行。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随着危机得到初步控制，新型功能材料项目团队转向制定恢复计划，以确保新型功能材料项目能够从中迅速恢复。主要恢复计划包括：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修复受损的进度计划：重新评估新型功能材料项目进度，制定修复计划，确保新型功能材料项目尽快回归正常进程。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重新调整资源分配：优化资源分配，确保新型功能材料项目在有限资源下高效运转。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风险管理机制加强：对新型功能材料项目风险进行全面评估，制定更强化的风险管理策略，以预防未来可能的危机。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000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210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新型功能材料项目的技术管理特点体现在其创新导向。通过引入最先进的技术趋势和解决方案，新型功能材料项目致力于提升科技含量、提高质量和效率水平。这意味着我们将采用最新的工具和方法，确保新型功能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功能材料项目技术管理的显著特征。通过整合不同领域的技术资源，我们实现了跨学科的协同工作。这有助于优化技术架构，提高整体效能。此外，整合性策略还促进了不同技术团队之间的紧密沟通和高效合作，确保新型功能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功能材料项目所采用的技术。通过不断优化技术方案，新型功能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功能材料项目团队将在新型功能材料项目初期识别可能的技术风险，并采取相应的预防和应对措施。通过建立健全的风险评估机制，新型功能材料项目能够在实施过程中及时发现并解决潜在的技术问题，保障新型功能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功能材料项目中，技术将成为新型功能材料项目成功的有力支持。这一深度剖析揭示了技术管理在新型功能材料项目实施中的关键作用，为新型功能材料项目的技术基础奠定了坚实的基础。</w:t>
      </w:r>
    </w:p>
    <w:p>
      <w:pPr>
        <w:pStyle w:val="Heading2"/>
        <w:ind w:firstLine="560" w:firstLineChars="200"/>
        <w:rPr>
          <w:rFonts w:ascii="仿宋" w:eastAsia="仿宋" w:hAnsi="仿宋" w:cs="仿宋" w:hint="eastAsia"/>
          <w:sz w:val="28"/>
          <w:lang w:eastAsia="zh-CN"/>
        </w:rPr>
      </w:pPr>
      <w:bookmarkStart w:id="13" w:name="_Toc19074"/>
      <w:r>
        <w:rPr>
          <w:rFonts w:ascii="仿宋" w:eastAsia="仿宋" w:hAnsi="仿宋" w:cs="仿宋" w:hint="eastAsia"/>
          <w:sz w:val="28"/>
          <w:lang w:eastAsia="zh-CN"/>
        </w:rPr>
        <w:t>(二)、新型功能材料项目工艺技术设计方案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功能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功能材料项目将严格按照相关行业规范要求进行组织。通过有效控制产品质量，新型功能材料项目将致力于为顾客提供优质的新型功能材料项目产品和良好的服务。这体现了新型功能材料项目对于生产活动合规性和质量标准的高度重视，为新型功能材料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功能材料项目注重生态效益和清洁生产原则。新型功能材料项目建设将紧密结合地方特色经济发展，与社会经济发展规划和区域环境保护规划方案相协调一致。通过与当地区域自然生态系统的结合，新型功能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功能材料项目产品具有多样化的客户需求和个性化的特点。因此，新型功能材料项目产品规格品种多样，且单批生产数量较小。为满足这一特点，新型功能材料项目承办单位将建设先进的柔性制造生产线。通过广泛应用柔性制造技术，新型功能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型功能材料项目采用的技术具有较高的技术含量和自动化水平，处于国内先进水平。这一技术选用不仅体现了对生产效率、质量和环境友好性的高标准要求，同时为新型功能材料项目的可持续发展奠定了坚实的基础。</w:t>
      </w:r>
    </w:p>
    <w:p>
      <w:pPr>
        <w:pStyle w:val="Heading2"/>
        <w:ind w:firstLine="560" w:firstLineChars="200"/>
        <w:rPr>
          <w:rFonts w:ascii="仿宋" w:eastAsia="仿宋" w:hAnsi="仿宋" w:cs="仿宋" w:hint="eastAsia"/>
          <w:sz w:val="28"/>
          <w:lang w:eastAsia="zh-CN"/>
        </w:rPr>
      </w:pPr>
      <w:bookmarkStart w:id="14" w:name="_Toc2833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为确保新型功能材料项目的高效生产和技术实施，我们制定了一套精心设计的设备选型方案，以满足新型功能材料项目生产、质量和环保的要求。该方案的主要特点如下：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功能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针对新型功能材料项目产品的多样性和小批量生产的特点，我们将建设柔性制造生产线。通过在设备选型中考虑柔性制造技术，可以灵活应对不同产品规格和生产需求，实现生产线的高度灵活性和适应性。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7109"/>
      <w:r>
        <w:rPr>
          <w:rFonts w:ascii="仿宋" w:eastAsia="仿宋" w:hAnsi="仿宋" w:cs="仿宋" w:hint="eastAsia"/>
          <w:sz w:val="28"/>
          <w:lang w:eastAsia="zh-CN"/>
        </w:rPr>
        <w:t>四、新型功能材料项目建设单位说明</w:t>
      </w:r>
      <w:bookmarkEnd w:id="15"/>
    </w:p>
    <w:p>
      <w:pPr>
        <w:pStyle w:val="Heading2"/>
        <w:rPr>
          <w:rFonts w:ascii="仿宋" w:eastAsia="仿宋" w:hAnsi="仿宋" w:cs="仿宋" w:hint="eastAsia"/>
          <w:lang w:eastAsia="zh-CN"/>
        </w:rPr>
      </w:pPr>
      <w:bookmarkStart w:id="16" w:name="_Toc9391"/>
      <w:r>
        <w:rPr>
          <w:rFonts w:ascii="仿宋" w:eastAsia="仿宋" w:hAnsi="仿宋" w:cs="仿宋" w:hint="eastAsia"/>
          <w:lang w:eastAsia="zh-CN"/>
        </w:rPr>
        <w:t>(一)、新型功能材料项目承办单位基本情况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05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型功能材料项目承办单位的XXXX，我们着眼于实现可持续的经济效益。通过技术创新和解决方案的提供，公司预计在新型功能材料项目执行期间将获得可观的收入增长。这一收入来源主要包括新型功能材料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同时，我们注重成本控制和效率提升，以确保新型功能材料项目的可持续盈利。透过精细的管理和资源优化，公司期望实现新型功能材料项目利润最大化。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型功能材料项目实施进行全面的投资评估，包括新型功能材料项目启动阶段的资金投入和后续运营成本。通过对新型功能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新型功能材料项目实施过程中具备足够的资金流动性，公司将进行详尽的现金流分析。这包括资金需求的合理预测、新型功能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4224"/>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5700"/>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新型功能材料项目的主要产品是XXXX，预计年产值为XXX万元。这一产品在市场中占据着重要的地位，其广泛的应用范围使得该新型功能材料项目的市场前景非常广阔。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https://d.book118.com/966155114220010044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DB3D60"/>
    <w:rsid w:val="2BDB3D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155114220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2024-02-07T20:20:00Z</dcterms:created>
  <dcterms:modified xsi:type="dcterms:W3CDTF">2024-02-07T20:20:42Z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358C336A4F774D0581076442E5D7ADDD_11</vt:lpwstr>
  </property>
  <property fmtid="{D5CDD505-2E9C-101B-9397-08002B2CF9AE}" pid="3" name="KSOProductBuildVer">
    <vt:lpwstr>2052-12.1.0.16250</vt:lpwstr>
  </property>
</Properties>
</file>