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ind w:firstLine="640" w:firstLineChars="20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7pt;height:27pt;margin-top:873pt;margin-left:870pt;mso-position-horizontal-relative:page;mso-position-vertical-relative:top-margin-area;position:absolute;z-index:251658240">
            <v:imagedata r:id="rId6" o:title=""/>
            <o:lock v:ext="edit" aspectratio="t"/>
          </v:shape>
        </w:pict>
      </w:r>
      <w:r>
        <w:rPr>
          <w:rFonts w:ascii="黑体" w:eastAsia="黑体" w:hAnsi="黑体" w:hint="eastAsia"/>
          <w:sz w:val="32"/>
          <w:szCs w:val="32"/>
        </w:rPr>
        <w:t>7章 综合提高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1．</w:t>
      </w:r>
      <w:r>
        <w:rPr>
          <w:rFonts w:ascii="宋体" w:eastAsia="黑体" w:hAnsi="宋体" w:cs="宋体"/>
        </w:rPr>
        <w:t>“便利贴”的背面有粘性，可方便地贴在课本上，其利用的物理知识是（</w:t>
      </w:r>
      <w:r>
        <w:rPr>
          <w:rFonts w:ascii="Times New Roman" w:eastAsia="黑体" w:hAnsi="Times New Roman"/>
        </w:rPr>
        <w:t xml:space="preserve">  </w:t>
      </w:r>
      <w:r>
        <w:rPr>
          <w:rFonts w:ascii="宋体" w:eastAsia="黑体" w:hAnsi="宋体" w:cs="宋体"/>
        </w:rPr>
        <w:t>）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分子间有引力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宋体" w:eastAsia="黑体" w:hAnsi="宋体" w:cs="宋体"/>
        </w:rPr>
        <w:t>分子是运动的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分子间有斥力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宋体" w:eastAsia="黑体" w:hAnsi="宋体" w:cs="宋体"/>
        </w:rPr>
        <w:t>分子间有间隙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2．</w:t>
      </w:r>
      <w:r>
        <w:rPr>
          <w:rFonts w:ascii="宋体" w:eastAsia="黑体" w:hAnsi="宋体" w:cs="宋体"/>
        </w:rPr>
        <w:t>用分子的知识解释下列现象，其中合理的是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水结成冰，是因为水分子停止了运动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变瘪了的乒乓球放在热水中鼓起，是由于分子的体积变大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加入糖的水变甜，是由于分子永不停息的做无规则运动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Times New Roman" w:eastAsia="黑体" w:hAnsi="Times New Roman"/>
        </w:rPr>
        <w:t>1L</w:t>
      </w:r>
      <w:r>
        <w:rPr>
          <w:rFonts w:ascii="宋体" w:eastAsia="黑体" w:hAnsi="宋体" w:cs="宋体"/>
        </w:rPr>
        <w:t>大豆与</w:t>
      </w:r>
      <w:r>
        <w:rPr>
          <w:rFonts w:ascii="Times New Roman" w:eastAsia="黑体" w:hAnsi="Times New Roman"/>
        </w:rPr>
        <w:t>1L</w:t>
      </w:r>
      <w:r>
        <w:rPr>
          <w:rFonts w:ascii="宋体" w:eastAsia="黑体" w:hAnsi="宋体" w:cs="宋体"/>
        </w:rPr>
        <w:t>水混合后总体积小于</w:t>
      </w:r>
      <w:r>
        <w:rPr>
          <w:rFonts w:ascii="Times New Roman" w:eastAsia="黑体" w:hAnsi="Times New Roman"/>
        </w:rPr>
        <w:t>2L</w:t>
      </w:r>
      <w:r>
        <w:rPr>
          <w:rFonts w:ascii="宋体" w:eastAsia="黑体" w:hAnsi="宋体" w:cs="宋体"/>
        </w:rPr>
        <w:t>，是由于分子间有间隙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3．</w:t>
      </w:r>
      <w:r>
        <w:rPr>
          <w:rFonts w:ascii="宋体" w:eastAsia="黑体" w:hAnsi="宋体" w:cs="宋体"/>
        </w:rPr>
        <w:t>关于粒子和宇宙，下列认识中正确的是（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分子间只存在引力，不存在斥力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在电子、质子和原子中，尺度最小的是质子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扫地时灰尘飞舞可以说明分子在做无规则运动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宇宙是一个有层次的天体结构系统，是有起源、膨胀和演化的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4．</w:t>
      </w:r>
      <w:r>
        <w:rPr>
          <w:rFonts w:ascii="宋体" w:eastAsia="黑体" w:hAnsi="宋体" w:cs="宋体"/>
        </w:rPr>
        <w:t>在如图所示的四种现象中，能体现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分子在不停息地运动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的是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pgSz w:w="10660" w:h="14969"/>
          <w:pgMar w:top="1440" w:right="1797" w:bottom="1440" w:left="1797" w:header="851" w:footer="992" w:gutter="0"/>
          <w:cols w:num="1" w:space="425"/>
          <w:docGrid w:type="lines" w:linePitch="312" w:charSpace="0"/>
        </w:sectPr>
      </w:pPr>
      <w:r>
        <w:rPr>
          <w:rFonts w:eastAsia="黑体"/>
        </w:rPr>
        <w:t>A．</w:t>
      </w:r>
      <w:r>
        <w:rPr>
          <w:rFonts w:eastAsia="黑体"/>
        </w:rPr>
        <w:drawing>
          <wp:inline distT="0" distB="0" distL="0" distR="0">
            <wp:extent cx="1190625" cy="828675"/>
            <wp:effectExtent l="19050" t="0" r="9525" b="0"/>
            <wp:docPr id="1637637002" name="图片 163763700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637002" name="图片 163763700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荷花飘香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eastAsia="黑体"/>
        </w:rPr>
        <w:drawing>
          <wp:inline distT="0" distB="0" distL="0" distR="0">
            <wp:extent cx="1143000" cy="809625"/>
            <wp:effectExtent l="19050" t="0" r="0" b="0"/>
            <wp:docPr id="1637637003" name="图片 163763700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637003" name="图片 163763700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柳絮飘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eastAsia="黑体"/>
        </w:rPr>
        <w:drawing>
          <wp:inline distT="0" distB="0" distL="0" distR="0">
            <wp:extent cx="1133475" cy="838200"/>
            <wp:effectExtent l="19050" t="0" r="9525" b="0"/>
            <wp:docPr id="1637637004" name="图片 163763700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637004" name="图片 163763700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雪花飞扬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eastAsia="黑体"/>
        </w:rPr>
        <w:drawing>
          <wp:inline distT="0" distB="0" distL="0" distR="0">
            <wp:extent cx="1114425" cy="838200"/>
            <wp:effectExtent l="19050" t="0" r="9525" b="0"/>
            <wp:docPr id="1637637005" name="图片 163763700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637005" name="图片 163763700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落叶纷飞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5．</w:t>
      </w:r>
      <w:r>
        <w:rPr>
          <w:rFonts w:ascii="宋体" w:eastAsia="黑体" w:hAnsi="宋体" w:cs="宋体"/>
        </w:rPr>
        <w:t>现有三个轻质小球，其中任意两个小球相互靠近（未接触）都相互吸引。由此可以判断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一个小球带电，另外两个小球不带电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一个小球带正电，一个小球带负电，最后一个小球不带电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两个小球带正电，最后一个小球带负电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两个小球带负电，最后一个小球带正电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6．</w:t>
      </w:r>
      <w:r>
        <w:rPr>
          <w:rFonts w:ascii="宋体" w:eastAsia="黑体" w:hAnsi="宋体" w:cs="宋体"/>
        </w:rPr>
        <w:t>如图所示，通草球甲、乙相互排斥，甲、丙相互吸引，如果已知甲带正电，那么乙、丙的带电情况是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762125" cy="790575"/>
            <wp:effectExtent l="19050" t="0" r="9525" b="0"/>
            <wp:docPr id="169954895" name="图片 16995489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54895" name="图片 16995489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乙带负电、丙带正电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宋体" w:eastAsia="黑体" w:hAnsi="宋体" w:cs="宋体"/>
        </w:rPr>
        <w:t>乙带正电、丙带正电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乙带负电、丙带负电或不带电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宋体" w:eastAsia="黑体" w:hAnsi="宋体" w:cs="宋体"/>
        </w:rPr>
        <w:t>乙带正电、丙带负电或不带电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7．</w:t>
      </w:r>
      <w:r>
        <w:rPr>
          <w:rFonts w:ascii="宋体" w:eastAsia="黑体" w:hAnsi="宋体" w:cs="宋体"/>
        </w:rPr>
        <w:t>用两根绝缘细线，分别将甲、乙两个带正电的轻质小球悬挂起来，在将乙球慢慢靠近甲球时，有可能出现的现象是图中的（</w:t>
      </w:r>
      <w:r>
        <w:rPr>
          <w:rFonts w:ascii="Times New Roman" w:eastAsia="黑体" w:hAnsi="Times New Roman"/>
        </w:rPr>
        <w:t xml:space="preserve">  </w:t>
      </w:r>
      <w:r>
        <w:rPr>
          <w:rFonts w:ascii="宋体" w:eastAsia="黑体" w:hAnsi="宋体" w:cs="宋体"/>
        </w:rPr>
        <w:t>）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A．</w:t>
      </w:r>
      <w:r>
        <w:rPr>
          <w:rFonts w:eastAsia="黑体"/>
        </w:rPr>
        <w:drawing>
          <wp:inline distT="0" distB="0" distL="0" distR="0">
            <wp:extent cx="942975" cy="1562100"/>
            <wp:effectExtent l="19050" t="0" r="9525" b="0"/>
            <wp:docPr id="1984483784" name="图片 1984483784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483784" name="图片 1984483784" descr=" 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eastAsia="黑体"/>
        </w:rPr>
        <w:drawing>
          <wp:inline distT="0" distB="0" distL="0" distR="0">
            <wp:extent cx="952500" cy="1571625"/>
            <wp:effectExtent l="19050" t="0" r="0" b="0"/>
            <wp:docPr id="1707686877" name="图片 1707686877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686877" name="图片 1707686877" descr=" 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C．</w:t>
      </w:r>
      <w:r>
        <w:rPr>
          <w:rFonts w:eastAsia="黑体"/>
        </w:rPr>
        <w:drawing>
          <wp:inline distT="0" distB="0" distL="0" distR="0">
            <wp:extent cx="1133475" cy="1590675"/>
            <wp:effectExtent l="19050" t="0" r="9525" b="0"/>
            <wp:docPr id="1386796147" name="图片 1386796147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796147" name="图片 1386796147" descr=" 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eastAsia="黑体"/>
        </w:rPr>
        <w:drawing>
          <wp:inline distT="0" distB="0" distL="0" distR="0">
            <wp:extent cx="1314450" cy="1590675"/>
            <wp:effectExtent l="19050" t="0" r="0" b="0"/>
            <wp:docPr id="2124211800" name="图片 2124211800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211800" name="图片 2124211800" descr=" 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8．</w:t>
      </w:r>
      <w:r>
        <w:rPr>
          <w:rFonts w:ascii="宋体" w:eastAsia="黑体" w:hAnsi="宋体" w:cs="宋体"/>
        </w:rPr>
        <w:t>如图所示，一与丝绸摩擦过的玻璃棒靠近用细线挂住的轻细吸管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端时，吸管发生了转动，对吸管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端带电性质判断正确的是（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714500" cy="1047750"/>
            <wp:effectExtent l="19050" t="0" r="0" b="0"/>
            <wp:docPr id="1637637006" name="图片 163763700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637006" name="图片 163763700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若相互吸引，一定带正电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宋体" w:eastAsia="黑体" w:hAnsi="宋体" w:cs="宋体"/>
        </w:rPr>
        <w:t>若相互吸引，可能带负电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若相互排斥，可能带正电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宋体" w:eastAsia="黑体" w:hAnsi="宋体" w:cs="宋体"/>
        </w:rPr>
        <w:t>若相互排斥，一定带负电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9．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人们在探索微观粒子的进程中，人们认识到“原子是有结构的”，这是源于发现了（　　）</w:t>
      </w:r>
    </w:p>
    <w:p>
      <w:pPr>
        <w:tabs>
          <w:tab w:val="left" w:pos="2076"/>
          <w:tab w:val="left" w:pos="4153"/>
          <w:tab w:val="left" w:pos="6229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电子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宋体" w:eastAsia="黑体" w:hAnsi="宋体" w:cs="宋体"/>
        </w:rPr>
        <w:t>中子</w:t>
      </w:r>
      <w:r>
        <w:rPr>
          <w:rFonts w:eastAsia="黑体"/>
        </w:rPr>
        <w:tab/>
      </w:r>
      <w:r>
        <w:rPr>
          <w:rFonts w:eastAsia="黑体"/>
        </w:rPr>
        <w:t>C．</w:t>
      </w:r>
      <w:r>
        <w:rPr>
          <w:rFonts w:ascii="宋体" w:eastAsia="黑体" w:hAnsi="宋体" w:cs="宋体"/>
        </w:rPr>
        <w:t>原子核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宋体" w:eastAsia="黑体" w:hAnsi="宋体" w:cs="宋体"/>
        </w:rPr>
        <w:t>夸克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10．</w:t>
      </w:r>
      <w:r>
        <w:rPr>
          <w:rFonts w:ascii="宋体" w:eastAsia="黑体" w:hAnsi="宋体" w:cs="宋体"/>
        </w:rPr>
        <w:t>下列认识正确的是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原子中原子核带正电，电子带负电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固体和液体很难被压缩，是因为分子间没有空隙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破镜不能重圆，主要是因为分子间只有排斥力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当物体的温度降至</w:t>
      </w:r>
      <w:r>
        <w:rPr>
          <w:rFonts w:ascii="Times New Roman" w:eastAsia="黑体" w:hAnsi="Times New Roman"/>
        </w:rPr>
        <w:t>0℃</w:t>
      </w:r>
      <w:r>
        <w:rPr>
          <w:rFonts w:ascii="宋体" w:eastAsia="黑体" w:hAnsi="宋体" w:cs="宋体"/>
        </w:rPr>
        <w:t>时，分子就停止运动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11．</w:t>
      </w:r>
      <w:r>
        <w:rPr>
          <w:rFonts w:ascii="宋体" w:eastAsia="黑体" w:hAnsi="宋体" w:cs="宋体"/>
        </w:rPr>
        <w:t>原子的中心是原子核，周围有电子绕核运动，下图是四种原于的结构示意图。请根据下图，你认为下列说法正确的是（</w:t>
      </w:r>
      <w:r>
        <w:rPr>
          <w:rFonts w:ascii="Times New Roman" w:eastAsia="黑体" w:hAnsi="Times New Roman"/>
        </w:rPr>
        <w:t xml:space="preserve">  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2667000" cy="904875"/>
            <wp:effectExtent l="19050" t="0" r="0" b="0"/>
            <wp:docPr id="1338824697" name="图片 133882469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824697" name="图片 133882469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原子的电子数和中子数相等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所有原子核的中子数与质子数一定相等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所有的原子都一定是由电子、质子、中子组成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原子的原子核所带的电总量，与核外电子所带的电荷总量相等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12．</w:t>
      </w:r>
      <w:r>
        <w:rPr>
          <w:rFonts w:ascii="宋体" w:eastAsia="黑体" w:hAnsi="宋体" w:cs="宋体"/>
        </w:rPr>
        <w:t>原子由哪些粒子构成（</w:t>
      </w:r>
      <w:r>
        <w:rPr>
          <w:rFonts w:ascii="Times New Roman" w:eastAsia="黑体" w:hAnsi="Times New Roman"/>
        </w:rPr>
        <w:t xml:space="preserve">   </w:t>
      </w:r>
      <w:r>
        <w:rPr>
          <w:rFonts w:ascii="宋体" w:eastAsia="黑体" w:hAnsi="宋体" w:cs="宋体"/>
        </w:rPr>
        <w:t>）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原子核和电子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宋体" w:eastAsia="黑体" w:hAnsi="宋体" w:cs="宋体"/>
        </w:rPr>
        <w:t>质子和中子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中子和电子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宋体" w:eastAsia="黑体" w:hAnsi="宋体" w:cs="宋体"/>
        </w:rPr>
        <w:t>原子核和分子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13．</w:t>
      </w:r>
      <w:r>
        <w:rPr>
          <w:rFonts w:ascii="宋体" w:eastAsia="黑体" w:hAnsi="宋体" w:cs="宋体"/>
        </w:rPr>
        <w:t>下列关于宇宙的认识正确的是(</w:t>
      </w:r>
      <w:r>
        <w:rPr>
          <w:rFonts w:ascii="宋体" w:eastAsia="黑体" w:hAnsi="宋体" w:cs="宋体"/>
          <w:i/>
        </w:rPr>
        <w:t>　</w:t>
      </w:r>
      <w:r>
        <w:rPr>
          <w:rFonts w:ascii="宋体" w:eastAsia="黑体" w:hAnsi="宋体" w:cs="宋体"/>
        </w:rPr>
        <w:t>)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自16世纪后,哥白尼创立了“地心说”,牛顿创立了万有引力理论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恒星的位置是固定不变的,太阳是银河系中数以千亿计恒星中的一颗普通的恒星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天文学家哈勃发现星系的光谱向长波方向偏移,称为“红移”现象．这一现象说明星系在离我们越来越近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我们认识到,宇宙是一个有层次的天体结构系统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14．</w:t>
      </w:r>
      <w:r>
        <w:rPr>
          <w:rFonts w:ascii="宋体" w:eastAsia="黑体" w:hAnsi="宋体" w:cs="宋体"/>
        </w:rPr>
        <w:t>哈勃望远镜使我们感受到宇宙的浩瀚，电子显微镜使我们认识到微观世界的深邃，关于宇宙和粒子，下列说法错误的是（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天体之间和分子之间都存在着相互作用力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电子绕原子核运动与地球等行星绕太阳运动相似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用光年表示宇宙时间，用纳米量度分子大小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宏观物质所处的不同状态与微观分子的运动情况有关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15．</w:t>
      </w:r>
      <w:r>
        <w:rPr>
          <w:rFonts w:ascii="宋体" w:eastAsia="黑体" w:hAnsi="宋体" w:cs="宋体"/>
        </w:rPr>
        <w:t>关于粒子和宇宙，下列认识正确的是</w:t>
      </w:r>
      <w:r>
        <w:rPr>
          <w:rFonts w:ascii="Times New Roman" w:eastAsia="黑体" w:hAnsi="Times New Roman"/>
        </w:rPr>
        <w:t>（    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在电子、质子和中子中，尺度最小的是质子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电子的发现说明原子是可以再分的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宇宙是一个有层次的天体结构系统，地球是宇宙的中心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固体的分子间只存在吸引力，所以凝聚在一起，有固定的外形和体积</w:t>
      </w:r>
    </w:p>
    <w:p>
      <w:pPr>
        <w:adjustRightInd w:val="0"/>
        <w:snapToGrid w:val="0"/>
        <w:ind w:firstLine="200"/>
        <w:jc w:val="left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16．</w:t>
      </w:r>
      <w:r>
        <w:rPr>
          <w:rFonts w:ascii="宋体" w:eastAsia="黑体" w:hAnsi="宋体" w:cs="宋体"/>
        </w:rPr>
        <w:t>在比较一定量的水和酒精混合前后总体积大小的实验中，在直玻璃管中应先注入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，为使实验现象更明显，应选用内径较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的玻璃管（选填“大”或“小”）， 酒精和水混合后，总体积会</w:t>
      </w:r>
      <w:r>
        <w:rPr>
          <w:rFonts w:eastAsia="黑体"/>
        </w:rPr>
        <w:t>_______________</w:t>
      </w:r>
      <w:r>
        <w:rPr>
          <w:rFonts w:ascii="宋体" w:eastAsia="黑体" w:hAnsi="宋体" w:cs="宋体"/>
        </w:rPr>
        <w:t>，说明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。酒精很难被压缩说明分子之间有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力。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17．</w:t>
      </w:r>
      <w:r>
        <w:rPr>
          <w:rFonts w:ascii="宋体" w:eastAsia="黑体" w:hAnsi="宋体" w:cs="宋体"/>
        </w:rPr>
        <w:t>如图甲为工人正在用钢水浇注模具，比如可以浇筑成字，其中图乙中的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______</w:t>
      </w:r>
      <w:r>
        <w:rPr>
          <w:rFonts w:ascii="宋体" w:eastAsia="黑体" w:hAnsi="宋体" w:cs="宋体"/>
        </w:rPr>
        <w:t>（填“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”、“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”或“</w:t>
      </w:r>
      <w:r>
        <w:rPr>
          <w:rFonts w:ascii="Times New Roman" w:eastAsia="黑体" w:hAnsi="Times New Roman"/>
        </w:rPr>
        <w:t>C</w:t>
      </w:r>
      <w:r>
        <w:rPr>
          <w:rFonts w:ascii="宋体" w:eastAsia="黑体" w:hAnsi="宋体" w:cs="宋体"/>
        </w:rPr>
        <w:t>”）为钢水的分子排列图；钢水凝固后与凝固前相比，内能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（填“变大”、“变小”或“不变”）。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4791075" cy="1524000"/>
            <wp:effectExtent l="19050" t="0" r="9525" b="0"/>
            <wp:docPr id="1637637007" name="图片 163763700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637007" name="图片 163763700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18．</w:t>
      </w:r>
      <w:r>
        <w:rPr>
          <w:rFonts w:ascii="宋体" w:eastAsia="黑体" w:hAnsi="宋体" w:cs="宋体"/>
        </w:rPr>
        <w:t>小慧同学将泡沫塑料块在头发上摩擦几下后靠近碎纸屑，看到碎纸屑被吸起来（如图所示）这是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现象，这说明带电体具有</w:t>
      </w:r>
      <w:r>
        <w:rPr>
          <w:rFonts w:eastAsia="黑体"/>
        </w:rPr>
        <w:t>_______</w:t>
      </w:r>
      <w:r>
        <w:rPr>
          <w:rFonts w:ascii="宋体" w:eastAsia="黑体" w:hAnsi="宋体" w:cs="宋体"/>
        </w:rPr>
        <w:t>的性质；她又看到有部分纸屑马上掉落下去，这说明了</w:t>
      </w:r>
      <w:r>
        <w:rPr>
          <w:rFonts w:eastAsia="黑体"/>
        </w:rPr>
        <w:t>_________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381125" cy="942975"/>
            <wp:effectExtent l="19050" t="0" r="9525" b="0"/>
            <wp:docPr id="1046616987" name="图片 104661698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616987" name="图片 104661698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19．</w:t>
      </w:r>
      <w:r>
        <w:rPr>
          <w:rFonts w:ascii="宋体" w:eastAsia="黑体" w:hAnsi="宋体" w:cs="宋体"/>
        </w:rPr>
        <w:t>如图所示是游客在科技馆触碰静电球的情景，她的头发蓬松飞扬，是因为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（填“同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种”或“异种”）电荷互相排斥；如果静电球带的是负电，则触碰过程中电流方向为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（填“从球向人”或“从人向球”）。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914400" cy="695325"/>
            <wp:effectExtent l="19050" t="0" r="0" b="0"/>
            <wp:docPr id="575069814" name="图片 57506981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069814" name="图片 57506981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20．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粘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字常用来表述一些物理现象，例如：表面平滑的铅块紧压后会粘在一起，这是因为分子间有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；吸盘式挂衣钩能够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粘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在墙上是由于吸盘受到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的作用；刚从冰箱的冷冻室拿出的冰棒会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粘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住舌头是因为液体瞬间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的缘故；穿在身上的化纤衣服易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粘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毛绒是因为衣服带了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的缘故。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21．</w:t>
      </w:r>
      <w:r>
        <w:rPr>
          <w:rFonts w:ascii="宋体" w:eastAsia="黑体" w:hAnsi="宋体" w:cs="宋体"/>
        </w:rPr>
        <w:t>原子是由带正电的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与核外带负电的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组成的；原子核是由带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电的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和不带电的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组成的。依据卢瑟福的原子行星模型理论，在原子中绕核高速旋转的是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22．</w:t>
      </w:r>
      <w:r>
        <w:rPr>
          <w:rFonts w:ascii="宋体" w:eastAsia="黑体" w:hAnsi="宋体" w:cs="宋体"/>
        </w:rPr>
        <w:t>在物理学研究过程中，经常通过建立模型来加快对问题的研究。那么建立模型的依据是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。图中是三个设想的原子模型。能反映卢瑟福的原子行星模型的图是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3524250" cy="1647825"/>
            <wp:effectExtent l="19050" t="0" r="0" b="0"/>
            <wp:docPr id="58367010" name="图片 5836701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67010" name="图片 5836701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23．</w:t>
      </w:r>
      <w:r>
        <w:rPr>
          <w:rFonts w:ascii="宋体" w:eastAsia="黑体" w:hAnsi="宋体" w:cs="宋体"/>
        </w:rPr>
        <w:t>汽化、升华和溶解等现象</w:t>
      </w:r>
      <w:r>
        <w:rPr>
          <w:rFonts w:ascii="Times New Roman" w:eastAsia="黑体" w:hAnsi="Times New Roman"/>
        </w:rPr>
        <w:t>，</w:t>
      </w:r>
      <w:r>
        <w:rPr>
          <w:rFonts w:ascii="宋体" w:eastAsia="黑体" w:hAnsi="宋体" w:cs="宋体"/>
        </w:rPr>
        <w:t>从物理学的角度分析</w:t>
      </w:r>
      <w:r>
        <w:rPr>
          <w:rFonts w:ascii="Times New Roman" w:eastAsia="黑体" w:hAnsi="Times New Roman"/>
        </w:rPr>
        <w:t>，</w:t>
      </w:r>
      <w:r>
        <w:rPr>
          <w:rFonts w:ascii="宋体" w:eastAsia="黑体" w:hAnsi="宋体" w:cs="宋体"/>
        </w:rPr>
        <w:t>它们产生都有相同的微观本质。这三种现象具有相同的微观本质是一切物体的分子都在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24．</w:t>
      </w:r>
      <w:r>
        <w:rPr>
          <w:rFonts w:ascii="宋体" w:eastAsia="黑体" w:hAnsi="宋体" w:cs="宋体"/>
        </w:rPr>
        <w:t>宇宙大爆炸理论认为，宇宙一开始是一个“原始火球”，原始的火球发生了大爆炸，导致宇宙空间处处膨胀，温度</w:t>
      </w:r>
      <w:r>
        <w:rPr>
          <w:rFonts w:eastAsia="黑体"/>
        </w:rPr>
        <w:t>______</w:t>
      </w:r>
      <w:r>
        <w:rPr>
          <w:rFonts w:ascii="Times New Roman" w:eastAsia="黑体" w:hAnsi="Times New Roman"/>
        </w:rPr>
        <w:t xml:space="preserve"> </w:t>
      </w:r>
      <w:r>
        <w:rPr>
          <w:rFonts w:eastAsia="黑体"/>
        </w:rPr>
        <w:object>
          <v:shape id="_x0000_i1026" type="#_x0000_t75" alt=" " style="width:8.25pt;height:15.75pt" o:oleicon="f" o:ole="" coordsize="21600,21600" o:preferrelative="t" filled="f" stroked="f">
            <v:imagedata r:id="rId22" o:title="eqId28fe7ea2cdd940a3890be5a8f24864c9"/>
            <o:lock v:ext="edit" aspectratio="t"/>
            <w10:anchorlock/>
          </v:shape>
          <o:OLEObject Type="Embed" ProgID="Equation.DSMT4" ShapeID="_x0000_i1026" DrawAspect="Content" ObjectID="_1468075725" r:id="rId23"/>
        </w:object>
      </w:r>
      <w:r>
        <w:rPr>
          <w:rFonts w:ascii="宋体" w:eastAsia="黑体" w:hAnsi="宋体" w:cs="宋体"/>
        </w:rPr>
        <w:t>填“上升”、“下降”或“不变</w:t>
      </w:r>
      <w:r>
        <w:rPr>
          <w:rFonts w:ascii="Times New Roman" w:eastAsia="黑体" w:hAnsi="Times New Roman"/>
        </w:rPr>
        <w:t>”</w:t>
      </w:r>
      <w:r>
        <w:rPr>
          <w:rFonts w:eastAsia="黑体"/>
        </w:rPr>
        <w:object>
          <v:shape id="_x0000_i1027" type="#_x0000_t75" alt=" " style="width:8.25pt;height:15.75pt" o:oleicon="f" o:ole="" coordsize="21600,21600" o:preferrelative="t" filled="f" stroked="f">
            <v:imagedata r:id="rId24" o:title="eqId1dff27163d4a47f3a3201b3b8d5ae407"/>
            <o:lock v:ext="edit" aspectratio="t"/>
            <w10:anchorlock/>
          </v:shape>
          <o:OLEObject Type="Embed" ProgID="Equation.DSMT4" ShapeID="_x0000_i1027" DrawAspect="Content" ObjectID="_1468075726" r:id="rId25"/>
        </w:object>
      </w:r>
      <w:r>
        <w:rPr>
          <w:rFonts w:ascii="宋体" w:eastAsia="黑体" w:hAnsi="宋体" w:cs="宋体"/>
        </w:rPr>
        <w:t>到一定程度时，逐步形成了超星系团、星系团、星系乃至恒星和行星等</w:t>
      </w:r>
      <w:r>
        <w:rPr>
          <w:rFonts w:eastAsia="黑体"/>
        </w:rPr>
        <w:object>
          <v:shape id="_x0000_i1028" type="#_x0000_t75" alt=" " style="width:5.25pt;height:6pt" o:oleicon="f" o:ole="" coordsize="21600,21600" o:preferrelative="t" filled="f" stroked="f">
            <v:imagedata r:id="rId26" o:title="eqIda2977c3b533f4a4fb6c53d1351e005c3"/>
            <o:lock v:ext="edit" aspectratio="t"/>
            <w10:anchorlock/>
          </v:shape>
          <o:OLEObject Type="Embed" ProgID="Equation.DSMT4" ShapeID="_x0000_i1028" DrawAspect="Content" ObjectID="_1468075727" r:id="rId27"/>
        </w:object>
      </w:r>
      <w:r>
        <w:rPr>
          <w:rFonts w:ascii="宋体" w:eastAsia="黑体" w:hAnsi="宋体" w:cs="宋体"/>
        </w:rPr>
        <w:t>若用如图所示黏有小金属粒的气球来类比宇宙，小金属粒可看成宇宙中的</w:t>
      </w:r>
      <w:r>
        <w:rPr>
          <w:rFonts w:eastAsia="黑体"/>
        </w:rPr>
        <w:t>______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，气球膨胀时，任一小金属粒周围的其他金属粒都在</w:t>
      </w:r>
      <w:r>
        <w:rPr>
          <w:rFonts w:eastAsia="黑体"/>
        </w:rPr>
        <w:t>______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，此理论被</w:t>
      </w:r>
      <w:r>
        <w:rPr>
          <w:rFonts w:eastAsia="黑体"/>
        </w:rPr>
        <w:t>______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现象所证实．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190625" cy="628650"/>
            <wp:effectExtent l="19050" t="0" r="9525" b="0"/>
            <wp:docPr id="503788864" name="图片 50378886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788864" name="图片 50378886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25．</w:t>
      </w:r>
      <w:r>
        <w:rPr>
          <w:rFonts w:ascii="宋体" w:eastAsia="黑体" w:hAnsi="宋体" w:cs="宋体"/>
        </w:rPr>
        <w:t>著名的天文学家、自然科学先驱</w:t>
      </w:r>
      <w:r>
        <w:rPr>
          <w:rFonts w:eastAsia="黑体"/>
        </w:rPr>
        <w:t>____</w:t>
      </w:r>
      <w:r>
        <w:rPr>
          <w:rFonts w:ascii="宋体" w:eastAsia="黑体" w:hAnsi="宋体" w:cs="宋体"/>
        </w:rPr>
        <w:t>用“日心说”否定了影响人类数千年之久的“地心说”。伟大的物理学家</w:t>
      </w:r>
      <w:r>
        <w:rPr>
          <w:rFonts w:eastAsia="黑体"/>
        </w:rPr>
        <w:t>____</w:t>
      </w:r>
      <w:r>
        <w:rPr>
          <w:rFonts w:ascii="宋体" w:eastAsia="黑体" w:hAnsi="宋体" w:cs="宋体"/>
        </w:rPr>
        <w:t>，他发现日月星辰的运转与苹果下落等有着某些相似，经过长时间的探索，建立了著名的运动定律。（选填“居里夫人”、“哥白尼”、“牛顿”或“安培”）</w:t>
      </w:r>
    </w:p>
    <w:p>
      <w:pPr>
        <w:adjustRightInd w:val="0"/>
        <w:snapToGrid w:val="0"/>
        <w:ind w:firstLine="200"/>
        <w:jc w:val="left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26．</w:t>
      </w:r>
      <w:r>
        <w:rPr>
          <w:rFonts w:ascii="宋体" w:eastAsia="黑体" w:hAnsi="宋体" w:cs="宋体"/>
        </w:rPr>
        <w:t>小明在学习扩散现象时，做了如下实验</w:t>
      </w:r>
      <w:r>
        <w:rPr>
          <w:rFonts w:ascii="Times New Roman" w:eastAsia="黑体" w:hAnsi="Times New Roman"/>
        </w:rPr>
        <w:t>: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2276475" cy="1666875"/>
            <wp:effectExtent l="19050" t="0" r="9525" b="0"/>
            <wp:docPr id="998668806" name="图片 99866880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668806" name="图片 99866880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）图甲所示，是演示气体扩散现象的装置，其中一瓶装有密度比空气大的红棕色二氧化氮气体，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另一瓶装有空气．为了有力地证明气体发生扩散，装二氧化氮气体的应是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 xml:space="preserve">( </w:t>
      </w:r>
      <w:r>
        <w:rPr>
          <w:rFonts w:ascii="宋体" w:eastAsia="黑体" w:hAnsi="宋体" w:cs="宋体"/>
        </w:rPr>
        <w:t>选填</w:t>
      </w:r>
      <w:r>
        <w:rPr>
          <w:rFonts w:ascii="Times New Roman" w:eastAsia="黑体" w:hAnsi="Times New Roman"/>
        </w:rPr>
        <w:t>“A"</w:t>
      </w:r>
      <w:r>
        <w:rPr>
          <w:rFonts w:ascii="宋体" w:eastAsia="黑体" w:hAnsi="宋体" w:cs="宋体"/>
        </w:rPr>
        <w:t>或</w:t>
      </w:r>
      <w:r>
        <w:rPr>
          <w:rFonts w:ascii="Times New Roman" w:eastAsia="黑体" w:hAnsi="Times New Roman"/>
        </w:rPr>
        <w:t>"B")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）如图乙所示，在盛有冷水和热水的两杯中分别滴入一滴墨水，可以看到</w:t>
      </w:r>
      <w:r>
        <w:rPr>
          <w:rFonts w:ascii="Times New Roman" w:eastAsia="黑体" w:hAnsi="Times New Roman"/>
        </w:rPr>
        <w:t>:</w:t>
      </w:r>
      <w:r>
        <w:rPr>
          <w:rFonts w:ascii="宋体" w:eastAsia="黑体" w:hAnsi="宋体" w:cs="宋体"/>
        </w:rPr>
        <w:t>墨水在热水中扩散快，这说明</w:t>
      </w:r>
      <w:r>
        <w:rPr>
          <w:rFonts w:eastAsia="黑体"/>
        </w:rPr>
        <w:t>________________</w:t>
      </w:r>
      <w:r>
        <w:rPr>
          <w:rFonts w:ascii="宋体" w:eastAsia="黑体" w:hAnsi="宋体" w:cs="宋体"/>
        </w:rPr>
        <w:t>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27．</w:t>
      </w:r>
      <w:r>
        <w:rPr>
          <w:rFonts w:ascii="宋体" w:eastAsia="黑体" w:hAnsi="宋体" w:cs="宋体"/>
        </w:rPr>
        <w:t>小明为了研究液体的扩散现象，先在量筒里装一半清水，再在水下面注入硫酸铜溶液，然后每隔</w:t>
      </w:r>
      <w:r>
        <w:rPr>
          <w:rFonts w:ascii="Times New Roman" w:eastAsia="黑体" w:hAnsi="Times New Roman"/>
        </w:rPr>
        <w:t>10</w:t>
      </w:r>
      <w:r>
        <w:rPr>
          <w:rFonts w:ascii="宋体" w:eastAsia="黑体" w:hAnsi="宋体" w:cs="宋体"/>
        </w:rPr>
        <w:t>天观察一次量筒中所呈现的现象。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733550" cy="1514475"/>
            <wp:effectExtent l="19050" t="0" r="0" b="0"/>
            <wp:docPr id="313774919" name="图片 31377491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774919" name="图片 31377491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）小明没有把硫酸钢溶液倒在水的上面是因为：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）如图所示，图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是静放</w:t>
      </w:r>
      <w:r>
        <w:rPr>
          <w:rFonts w:ascii="Times New Roman" w:eastAsia="黑体" w:hAnsi="Times New Roman"/>
        </w:rPr>
        <w:t>30</w:t>
      </w:r>
      <w:r>
        <w:rPr>
          <w:rFonts w:ascii="宋体" w:eastAsia="黑体" w:hAnsi="宋体" w:cs="宋体"/>
        </w:rPr>
        <w:t>日所呈现的现象。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）上述现象说明：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28．</w:t>
      </w:r>
      <w:r>
        <w:rPr>
          <w:rFonts w:ascii="宋体" w:eastAsia="黑体" w:hAnsi="宋体" w:cs="宋体"/>
        </w:rPr>
        <w:t>小刚将两个铅棒底面削平紧压在一起，两铅棒就结合起来，如图所示，在铅棒下悬挂一个</w:t>
      </w:r>
      <w:r>
        <w:rPr>
          <w:rFonts w:ascii="Times New Roman" w:eastAsia="黑体" w:hAnsi="Times New Roman"/>
        </w:rPr>
        <w:t>50g</w:t>
      </w:r>
      <w:r>
        <w:rPr>
          <w:rFonts w:ascii="宋体" w:eastAsia="黑体" w:hAnsi="宋体" w:cs="宋体"/>
        </w:rPr>
        <w:t>的重物也不能把两铅棒拉开</w:t>
      </w:r>
      <w:r>
        <w:rPr>
          <w:rFonts w:ascii="Times New Roman" w:eastAsia="黑体" w:hAnsi="Times New Roman"/>
        </w:rPr>
        <w:t>.</w:t>
      </w:r>
      <w:r>
        <w:rPr>
          <w:rFonts w:ascii="宋体" w:eastAsia="黑体" w:hAnsi="宋体" w:cs="宋体"/>
        </w:rPr>
        <w:t>于是小刚得出结论：两个铅棒没被重物拉开，主要是因为铅棒分子之间存在引力作用</w:t>
      </w:r>
      <w:r>
        <w:rPr>
          <w:rFonts w:ascii="Times New Roman" w:eastAsia="黑体" w:hAnsi="Times New Roman"/>
        </w:rPr>
        <w:t>.</w:t>
      </w:r>
      <w:r>
        <w:rPr>
          <w:rFonts w:ascii="宋体" w:eastAsia="黑体" w:hAnsi="宋体" w:cs="宋体"/>
        </w:rPr>
        <w:t>同组的小乐认为：两铅棒没被重物拉开，是靠大气压的作用</w:t>
      </w:r>
      <w:r>
        <w:rPr>
          <w:rFonts w:ascii="Times New Roman" w:eastAsia="黑体" w:hAnsi="Times New Roman"/>
        </w:rPr>
        <w:t>.</w:t>
      </w:r>
      <w:r>
        <w:rPr>
          <w:rFonts w:ascii="宋体" w:eastAsia="黑体" w:hAnsi="宋体" w:cs="宋体"/>
        </w:rPr>
        <w:t>小红针对小乐的质疑，设计一个实验欲证明：两个铅棒没被重物拉开，不是靠大气压的作用</w:t>
      </w:r>
      <w:r>
        <w:rPr>
          <w:rFonts w:ascii="Times New Roman" w:eastAsia="黑体" w:hAnsi="Times New Roman"/>
        </w:rPr>
        <w:t>.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838200" cy="1724025"/>
            <wp:effectExtent l="19050" t="0" r="0" b="0"/>
            <wp:docPr id="1637637008" name="图片 163763700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637008" name="图片 163763700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宋体" w:eastAsia="黑体" w:hAnsi="宋体" w:cs="宋体"/>
        </w:rPr>
        <w:t>实验器材：除去如图所示实验桌上的器材外，还需要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、</w:t>
      </w:r>
      <w:r>
        <w:rPr>
          <w:rFonts w:eastAsia="黑体"/>
        </w:rPr>
        <w:t>______</w:t>
      </w:r>
      <w:r>
        <w:rPr>
          <w:rFonts w:ascii="Times New Roman" w:eastAsia="黑体" w:hAnsi="Times New Roman"/>
        </w:rPr>
        <w:t>.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宋体" w:eastAsia="黑体" w:hAnsi="宋体" w:cs="宋体"/>
        </w:rPr>
        <w:t>实验步骤：将两个已对接的铅棒挂在真空罩的顶部，铅棒下悬挂着</w:t>
      </w:r>
      <w:r>
        <w:rPr>
          <w:rFonts w:ascii="Times New Roman" w:eastAsia="黑体" w:hAnsi="Times New Roman"/>
        </w:rPr>
        <w:t>50g</w:t>
      </w:r>
      <w:r>
        <w:rPr>
          <w:rFonts w:ascii="宋体" w:eastAsia="黑体" w:hAnsi="宋体" w:cs="宋体"/>
        </w:rPr>
        <w:t>的重物，用抽气机持续向外抽气</w:t>
      </w:r>
      <w:r>
        <w:rPr>
          <w:rFonts w:ascii="Times New Roman" w:eastAsia="黑体" w:hAnsi="Times New Roman"/>
        </w:rPr>
        <w:t>.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宋体" w:eastAsia="黑体" w:hAnsi="宋体" w:cs="宋体"/>
        </w:rPr>
        <w:t>实验现象：用抽气机持续向外抽气后，发现</w:t>
      </w:r>
      <w:r>
        <w:rPr>
          <w:rFonts w:eastAsia="黑体"/>
        </w:rPr>
        <w:t>______</w:t>
      </w:r>
      <w:r>
        <w:rPr>
          <w:rFonts w:ascii="Times New Roman" w:eastAsia="黑体" w:hAnsi="Times New Roman"/>
        </w:rPr>
        <w:t>.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宋体" w:eastAsia="黑体" w:hAnsi="宋体" w:cs="宋体"/>
        </w:rPr>
        <w:t>简要说明：持续抽气后，真空罩中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，两铅棒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，说明两铅棒没有被重物拉开不是靠大气压的作用</w:t>
      </w:r>
      <w:r>
        <w:rPr>
          <w:rFonts w:ascii="Times New Roman" w:eastAsia="黑体" w:hAnsi="Times New Roman"/>
        </w:rPr>
        <w:t>.</w:t>
      </w:r>
    </w:p>
    <w:p>
      <w:pPr>
        <w:adjustRightInd w:val="0"/>
        <w:snapToGrid w:val="0"/>
        <w:ind w:firstLine="200"/>
        <w:jc w:val="left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29．</w:t>
      </w:r>
      <w:r>
        <w:rPr>
          <w:rFonts w:ascii="宋体" w:eastAsia="黑体" w:hAnsi="宋体" w:cs="宋体"/>
        </w:rPr>
        <w:t>小丽和小亮在学习了“分子热运动”的知识后，知道“一切物质的分子都在不停地做无规则运动”．为此，小丽说：“放在我家衣柜里的樟脑丸过几天就变小甚至消失，就是这个原因．”小亮说：“阳光照到屋子里，有时能看到许多的灰尘在空中飞舞，也是这个道理．”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请分别判断小丽和小亮的说法正确吗？并分别说出理由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【答案】</w:t>
      </w:r>
      <w:r>
        <w:rPr>
          <w:rFonts w:ascii="宋体" w:eastAsia="黑体" w:hAnsi="宋体" w:cs="宋体"/>
        </w:rPr>
        <w:t>放在衣柜里的樟脑丸过几天就变小，说明卫生球分子在不停地做无规则的运动；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br/>
      </w:r>
      <w:r>
        <w:rPr>
          <w:rFonts w:ascii="宋体" w:eastAsia="黑体" w:hAnsi="宋体" w:cs="宋体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https://d.book118.com/966212112010010041</w:t>
        </w:r>
      </w:hyperlink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</w:p>
    <w:sectPr>
      <w:type w:val="nextPage"/>
      <w:pgSz w:w="10660" w:h="14969"/>
      <w:pgMar w:top="1440" w:right="1797" w:bottom="1440" w:left="1797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Times New Romance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0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纯文本 Char"/>
    <w:basedOn w:val="DefaultParagraphFont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批注框文本 Char"/>
    <w:basedOn w:val="DefaultParagraphFont"/>
    <w:link w:val="BalloonText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DefaultParagraphFont"/>
    <w:link w:val="Header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DefaultParagraphFont"/>
    <w:link w:val="Footer"/>
    <w:uiPriority w:val="99"/>
    <w:rPr>
      <w:rFonts w:ascii="Calibri" w:eastAsia="宋体" w:hAnsi="Calibri" w:cs="Times New Roman"/>
      <w:sz w:val="18"/>
      <w:szCs w:val="18"/>
    </w:rPr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3">
    <w:name w:val="标题 #3"/>
    <w:basedOn w:val="DefaultParagraphFont"/>
    <w:rPr>
      <w:rFonts w:ascii="黑体" w:eastAsia="黑体" w:cs="黑体"/>
      <w:spacing w:val="-10"/>
      <w:sz w:val="21"/>
      <w:szCs w:val="21"/>
      <w:u w:val="none"/>
    </w:rPr>
  </w:style>
  <w:style w:type="character" w:customStyle="1" w:styleId="3Garamond">
    <w:name w:val="标题 #3 + Garamond"/>
    <w:rPr>
      <w:rFonts w:ascii="Garamond" w:eastAsia="黑体" w:hAnsi="Garamond" w:cs="Garamond"/>
      <w:spacing w:val="10"/>
      <w:sz w:val="22"/>
      <w:szCs w:val="22"/>
      <w:u w:val="none"/>
    </w:rPr>
  </w:style>
  <w:style w:type="character" w:customStyle="1" w:styleId="30pt">
    <w:name w:val="标题 #3 + 间距 0 pt"/>
    <w:rPr>
      <w:rFonts w:ascii="黑体" w:eastAsia="黑体" w:cs="黑体"/>
      <w:spacing w:val="0"/>
      <w:sz w:val="21"/>
      <w:szCs w:val="21"/>
      <w:u w:val="none"/>
    </w:rPr>
  </w:style>
  <w:style w:type="character" w:customStyle="1" w:styleId="Garamond11">
    <w:name w:val="正文文本 + Garamond11"/>
    <w:rPr>
      <w:rFonts w:ascii="Garamond" w:eastAsia="黑体" w:hAnsi="Garamond" w:cs="Garamond"/>
      <w:spacing w:val="-2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wmf" /><Relationship Id="rId23" Type="http://schemas.openxmlformats.org/officeDocument/2006/relationships/oleObject" Target="embeddings/oleObject1.bin" /><Relationship Id="rId24" Type="http://schemas.openxmlformats.org/officeDocument/2006/relationships/image" Target="media/image18.wmf" /><Relationship Id="rId25" Type="http://schemas.openxmlformats.org/officeDocument/2006/relationships/oleObject" Target="embeddings/oleObject2.bin" /><Relationship Id="rId26" Type="http://schemas.openxmlformats.org/officeDocument/2006/relationships/image" Target="media/image19.wmf" /><Relationship Id="rId27" Type="http://schemas.openxmlformats.org/officeDocument/2006/relationships/oleObject" Target="embeddings/oleObject3.bin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hyperlink" Target="https://d.book118.com/966212112010010041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829A1E-8EFA-415F-B606-990F315402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10</Pages>
  <Words>7775</Words>
  <Characters>8387</Characters>
  <Application>Microsoft Office Word</Application>
  <DocSecurity>0</DocSecurity>
  <Lines>239</Lines>
  <Paragraphs>242</Paragraphs>
  <ScaleCrop>false</ScaleCrop>
  <Company>Xman</Company>
  <LinksUpToDate>false</LinksUpToDate>
  <CharactersWithSpaces>8734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26</cp:revision>
  <dcterms:created xsi:type="dcterms:W3CDTF">2023-01-31T00:58:54Z</dcterms:created>
  <dcterms:modified xsi:type="dcterms:W3CDTF">2023-01-31T00:58:54Z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