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0" w:lineRule="auto"/>
        <w:jc w:val="left"/>
      </w:pPr>
      <w:r w:rsidRPr="00BE1BCD">
        <w:drawing>
          <wp:anchor simplePos="0" relativeHeight="251658240" behindDoc="0" locked="0" layoutInCell="1" allowOverlap="1">
            <wp:simplePos x="0" y="0"/>
            <wp:positionH relativeFrom="page">
              <wp:posOffset>10566400</wp:posOffset>
            </wp:positionH>
            <wp:positionV relativeFrom="topMargin">
              <wp:posOffset>11150600</wp:posOffset>
            </wp:positionV>
            <wp:extent cx="330200" cy="49530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330200" cy="495300"/>
                    </a:xfrm>
                    <a:prstGeom prst="rect">
                      <a:avLst/>
                    </a:prstGeom>
                  </pic:spPr>
                </pic:pic>
              </a:graphicData>
            </a:graphic>
          </wp:anchor>
        </w:drawing>
      </w:r>
    </w:p>
    <w:p w:rsidR="00FC5860" w:rsidRPr="00BE1BCD">
      <w:pPr>
        <w:spacing w:before="180" w:line="300" w:lineRule="auto"/>
        <w:jc w:val="center"/>
      </w:pPr>
      <w:r>
        <w:rPr>
          <w:rFonts w:ascii="宋体" w:eastAsia="宋体" w:hAnsi="宋体" w:cs="宋体"/>
          <w:b/>
          <w:color w:val="auto"/>
          <w:sz w:val="32"/>
        </w:rPr>
        <w:t>浙江省阵地教育联盟</w:t>
      </w:r>
      <w:r>
        <w:rPr>
          <w:rFonts w:ascii="Times New Roman" w:eastAsia="Times New Roman" w:hAnsi="Times New Roman" w:cs="Times New Roman"/>
          <w:b/>
          <w:color w:val="auto"/>
          <w:sz w:val="32"/>
        </w:rPr>
        <w:t>2024</w:t>
      </w:r>
      <w:r>
        <w:rPr>
          <w:rFonts w:ascii="宋体" w:eastAsia="宋体" w:hAnsi="宋体" w:cs="宋体"/>
          <w:b/>
          <w:color w:val="auto"/>
          <w:sz w:val="32"/>
        </w:rPr>
        <w:t>届第二次联考</w:t>
      </w:r>
    </w:p>
    <w:p w:rsidR="00FC5860" w:rsidRPr="00BE1BCD">
      <w:pPr>
        <w:spacing w:before="135" w:line="300" w:lineRule="auto"/>
        <w:jc w:val="center"/>
      </w:pPr>
      <w:r>
        <w:rPr>
          <w:rFonts w:ascii="宋体" w:eastAsia="宋体" w:hAnsi="宋体" w:cs="宋体"/>
          <w:b/>
          <w:color w:val="auto"/>
          <w:sz w:val="32"/>
        </w:rPr>
        <w:t>英语试题卷</w:t>
      </w:r>
    </w:p>
    <w:p w:rsidR="00FC5860" w:rsidRPr="00BE1BCD">
      <w:pPr>
        <w:spacing w:line="360" w:lineRule="auto"/>
        <w:jc w:val="both"/>
      </w:pPr>
      <w:r>
        <w:rPr>
          <w:rFonts w:ascii="宋体" w:eastAsia="宋体" w:hAnsi="宋体" w:cs="宋体"/>
          <w:b/>
          <w:color w:val="auto"/>
          <w:sz w:val="24"/>
        </w:rPr>
        <w:t>注意事项</w:t>
      </w:r>
      <w:r>
        <w:rPr>
          <w:rFonts w:ascii="Times New Roman" w:eastAsia="Times New Roman" w:hAnsi="Times New Roman" w:cs="Times New Roman"/>
          <w:b/>
          <w:color w:val="auto"/>
          <w:sz w:val="24"/>
        </w:rPr>
        <w:t>:</w:t>
      </w:r>
    </w:p>
    <w:p w:rsidR="00FC5860" w:rsidRPr="00BE1BCD">
      <w:pPr>
        <w:spacing w:line="360"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本卷共</w:t>
      </w:r>
      <w:r>
        <w:rPr>
          <w:rFonts w:ascii="Times New Roman" w:eastAsia="Times New Roman" w:hAnsi="Times New Roman" w:cs="Times New Roman"/>
          <w:b/>
          <w:color w:val="auto"/>
          <w:sz w:val="24"/>
        </w:rPr>
        <w:t>8</w:t>
      </w:r>
      <w:r>
        <w:rPr>
          <w:rFonts w:ascii="宋体" w:eastAsia="宋体" w:hAnsi="宋体" w:cs="宋体"/>
          <w:b/>
          <w:color w:val="auto"/>
          <w:sz w:val="24"/>
        </w:rPr>
        <w:t>页满分</w:t>
      </w:r>
      <w:r>
        <w:rPr>
          <w:rFonts w:ascii="Times New Roman" w:eastAsia="Times New Roman" w:hAnsi="Times New Roman" w:cs="Times New Roman"/>
          <w:b/>
          <w:color w:val="auto"/>
          <w:sz w:val="24"/>
        </w:rPr>
        <w:t>150</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360"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答题前</w:t>
      </w:r>
      <w:r>
        <w:rPr>
          <w:rFonts w:ascii="Times New Roman" w:eastAsia="Times New Roman" w:hAnsi="Times New Roman" w:cs="Times New Roman"/>
          <w:b/>
          <w:color w:val="auto"/>
          <w:sz w:val="24"/>
        </w:rPr>
        <w:t xml:space="preserve">, </w:t>
      </w:r>
      <w:r>
        <w:rPr>
          <w:rFonts w:ascii="宋体" w:eastAsia="宋体" w:hAnsi="宋体" w:cs="宋体"/>
          <w:b/>
          <w:color w:val="auto"/>
          <w:sz w:val="24"/>
        </w:rPr>
        <w:t>在答题卷指定区域填写班级、姓名、考场号、座位号及准考证号并填涂相应数字。</w:t>
      </w:r>
    </w:p>
    <w:p w:rsidR="00FC5860" w:rsidRPr="00BE1BCD">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所有答案必须写在答题纸上</w:t>
      </w:r>
      <w:r>
        <w:rPr>
          <w:rFonts w:ascii="Times New Roman" w:eastAsia="Times New Roman" w:hAnsi="Times New Roman" w:cs="Times New Roman"/>
          <w:b/>
          <w:color w:val="auto"/>
          <w:sz w:val="24"/>
        </w:rPr>
        <w:t xml:space="preserve">, </w:t>
      </w:r>
      <w:r>
        <w:rPr>
          <w:rFonts w:ascii="宋体" w:eastAsia="宋体" w:hAnsi="宋体" w:cs="宋体"/>
          <w:b/>
          <w:color w:val="auto"/>
          <w:sz w:val="24"/>
        </w:rPr>
        <w:t>写在试题卷上无数。</w:t>
      </w:r>
    </w:p>
    <w:p w:rsidR="00FC5860" w:rsidRPr="00BE1BCD">
      <w:pPr>
        <w:spacing w:line="360"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考试结束后</w:t>
      </w:r>
      <w:r>
        <w:rPr>
          <w:rFonts w:ascii="Times New Roman" w:eastAsia="Times New Roman" w:hAnsi="Times New Roman" w:cs="Times New Roman"/>
          <w:b/>
          <w:color w:val="auto"/>
          <w:sz w:val="24"/>
        </w:rPr>
        <w:t xml:space="preserve">, </w:t>
      </w:r>
      <w:r>
        <w:rPr>
          <w:rFonts w:ascii="宋体" w:eastAsia="宋体" w:hAnsi="宋体" w:cs="宋体"/>
          <w:b/>
          <w:color w:val="auto"/>
          <w:sz w:val="24"/>
        </w:rPr>
        <w:t>只需上交答题纸。</w:t>
      </w:r>
    </w:p>
    <w:p w:rsidR="00FC5860" w:rsidRPr="00BE1BCD">
      <w:pPr>
        <w:spacing w:line="360" w:lineRule="auto"/>
        <w:jc w:val="both"/>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r>
        <w:rPr>
          <w:rFonts w:ascii="Times New Roman" w:eastAsia="Times New Roman" w:hAnsi="Times New Roman" w:cs="Times New Roman"/>
          <w:b/>
          <w:color w:val="auto"/>
          <w:sz w:val="24"/>
        </w:rPr>
        <w:t>(</w:t>
      </w:r>
      <w:r>
        <w:rPr>
          <w:rFonts w:ascii="宋体" w:eastAsia="宋体" w:hAnsi="宋体" w:cs="宋体"/>
          <w:b/>
          <w:color w:val="auto"/>
          <w:sz w:val="24"/>
        </w:rPr>
        <w:t>共两节</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30</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both"/>
      </w:pPr>
      <w:r>
        <w:rPr>
          <w:rFonts w:ascii="宋体" w:eastAsia="宋体" w:hAnsi="宋体" w:cs="宋体"/>
          <w:b/>
          <w:color w:val="auto"/>
          <w:sz w:val="24"/>
        </w:rPr>
        <w:t>做题时，先将答案标在试卷上。录音内容结束后</w:t>
      </w:r>
      <w:r>
        <w:rPr>
          <w:rFonts w:ascii="Times New Roman" w:eastAsia="Times New Roman" w:hAnsi="Times New Roman" w:cs="Times New Roman"/>
          <w:b/>
          <w:color w:val="auto"/>
          <w:sz w:val="24"/>
        </w:rPr>
        <w:t xml:space="preserve">, </w:t>
      </w:r>
      <w:r>
        <w:rPr>
          <w:rFonts w:ascii="宋体" w:eastAsia="宋体" w:hAnsi="宋体" w:cs="宋体"/>
          <w:b/>
          <w:color w:val="auto"/>
          <w:sz w:val="24"/>
        </w:rPr>
        <w:t>你将有两分钟的时间将试卷上的答案转涂到答题卡上。</w:t>
      </w:r>
    </w:p>
    <w:p w:rsidR="00FC5860" w:rsidRPr="00BE1BCD">
      <w:pPr>
        <w:spacing w:line="360" w:lineRule="auto"/>
        <w:jc w:val="both"/>
      </w:pPr>
      <w:r>
        <w:rPr>
          <w:rFonts w:ascii="宋体" w:eastAsia="宋体" w:hAnsi="宋体" w:cs="宋体"/>
          <w:b/>
          <w:color w:val="auto"/>
          <w:sz w:val="24"/>
        </w:rPr>
        <w:t>第一节</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5</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每小题</w:t>
      </w:r>
      <w:r>
        <w:rPr>
          <w:rFonts w:ascii="Times New Roman" w:eastAsia="Times New Roman" w:hAnsi="Times New Roman" w:cs="Times New Roman"/>
          <w:b/>
          <w:color w:val="auto"/>
          <w:sz w:val="24"/>
        </w:rPr>
        <w:t>1.5</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7.5</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both"/>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w:t>
      </w:r>
      <w:r>
        <w:rPr>
          <w:rFonts w:ascii="Times New Roman" w:eastAsia="Times New Roman" w:hAnsi="Times New Roman" w:cs="Times New Roman"/>
          <w:b/>
          <w:color w:val="auto"/>
          <w:sz w:val="24"/>
        </w:rPr>
        <w:t>.</w:t>
      </w:r>
      <w:r>
        <w:rPr>
          <w:rFonts w:ascii="宋体" w:eastAsia="宋体" w:hAnsi="宋体" w:cs="宋体"/>
          <w:b/>
          <w:color w:val="auto"/>
          <w:sz w:val="24"/>
        </w:rPr>
        <w:t>每段对话后有一个小题</w:t>
      </w:r>
      <w:r>
        <w:rPr>
          <w:rFonts w:ascii="Times New Roman" w:eastAsia="Times New Roman" w:hAnsi="Times New Roman" w:cs="Times New Roman"/>
          <w:b/>
          <w:color w:val="auto"/>
          <w:sz w:val="24"/>
        </w:rPr>
        <w:t xml:space="preserve">, </w:t>
      </w:r>
      <w:r>
        <w:rPr>
          <w:rFonts w:ascii="宋体" w:eastAsia="宋体" w:hAnsi="宋体" w:cs="宋体"/>
          <w:b/>
          <w:color w:val="auto"/>
          <w:sz w:val="24"/>
        </w:rPr>
        <w:t>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w:t>
      </w:r>
      <w:r>
        <w:rPr>
          <w:rFonts w:ascii="Times New Roman" w:eastAsia="Times New Roman" w:hAnsi="Times New Roman" w:cs="Times New Roman"/>
          <w:b/>
          <w:color w:val="auto"/>
          <w:sz w:val="24"/>
        </w:rPr>
        <w:t>,</w:t>
      </w:r>
      <w:r>
        <w:rPr>
          <w:rFonts w:ascii="宋体" w:eastAsia="宋体" w:hAnsi="宋体" w:cs="宋体"/>
          <w:b/>
          <w:color w:val="auto"/>
          <w:sz w:val="24"/>
        </w:rPr>
        <w:t>并标在试卷的相应位置。听完每段对话后</w:t>
      </w:r>
      <w:r>
        <w:rPr>
          <w:rFonts w:ascii="Times New Roman" w:eastAsia="Times New Roman" w:hAnsi="Times New Roman" w:cs="Times New Roman"/>
          <w:b/>
          <w:color w:val="auto"/>
          <w:sz w:val="24"/>
        </w:rPr>
        <w:t xml:space="preserve">, </w:t>
      </w:r>
      <w:r>
        <w:rPr>
          <w:rFonts w:ascii="宋体" w:eastAsia="宋体" w:hAnsi="宋体" w:cs="宋体"/>
          <w:b/>
          <w:color w:val="auto"/>
          <w:sz w:val="24"/>
        </w:rPr>
        <w:t>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rsidR="00FC5860" w:rsidRPr="00BE1BCD">
      <w:pPr>
        <w:spacing w:line="360" w:lineRule="auto"/>
        <w:jc w:val="both"/>
      </w:pPr>
      <w:r>
        <w:rPr>
          <w:rFonts w:ascii="宋体" w:eastAsia="宋体" w:hAnsi="宋体" w:cs="宋体"/>
          <w:color w:val="auto"/>
          <w:sz w:val="21"/>
        </w:rPr>
        <w:t>例</w:t>
      </w:r>
      <w:r>
        <w:rPr>
          <w:rFonts w:ascii="Times New Roman" w:eastAsia="Times New Roman" w:hAnsi="Times New Roman" w:cs="Times New Roman"/>
          <w:color w:val="auto"/>
          <w:sz w:val="21"/>
        </w:rPr>
        <w:t>: How much is the shirt?</w:t>
      </w:r>
    </w:p>
    <w:p w:rsidR="00FC5860" w:rsidRPr="00BE1BCD">
      <w:pPr>
        <w:spacing w:line="360" w:lineRule="auto"/>
        <w:jc w:val="both"/>
      </w:pPr>
      <w:r>
        <w:rPr>
          <w:rFonts w:ascii="Times New Roman" w:eastAsia="Times New Roman" w:hAnsi="Times New Roman" w:cs="Times New Roman"/>
          <w:color w:val="auto"/>
          <w:sz w:val="21"/>
        </w:rPr>
        <w:t>A. 19.15.                                    B. 9.18.                                C. 9.15.</w:t>
      </w:r>
    </w:p>
    <w:p w:rsidR="00FC5860" w:rsidRPr="00BE1BCD">
      <w:pPr>
        <w:spacing w:line="360" w:lineRule="auto"/>
        <w:jc w:val="both"/>
      </w:pPr>
      <w:r>
        <w:rPr>
          <w:rFonts w:ascii="宋体" w:eastAsia="宋体" w:hAnsi="宋体" w:cs="宋体"/>
          <w:color w:val="auto"/>
          <w:sz w:val="21"/>
        </w:rPr>
        <w:t>答案是</w:t>
      </w:r>
      <w:r>
        <w:rPr>
          <w:rFonts w:ascii="Times New Roman" w:eastAsia="Times New Roman" w:hAnsi="Times New Roman" w:cs="Times New Roman"/>
          <w:color w:val="auto"/>
          <w:sz w:val="21"/>
        </w:rPr>
        <w:t xml:space="preserve"> C.</w:t>
      </w:r>
    </w:p>
    <w:p>
      <w:pPr>
        <w:spacing w:line="360" w:lineRule="auto"/>
        <w:jc w:val="both"/>
        <w:textAlignment w:val="center"/>
        <w:rPr>
          <w:color w:val="auto"/>
        </w:rPr>
      </w:pPr>
      <w:r>
        <w:rPr>
          <w:color w:val="auto"/>
        </w:rPr>
        <w:t xml:space="preserve">1. </w:t>
      </w:r>
      <w:r w:rsidRPr="00BE1BCD" w:rsidR="00FC5860">
        <w:t>【此处可播放相关音频，请去附件查看】</w:t>
      </w:r>
    </w:p>
    <w:p w:rsidR="00FC5860" w:rsidRPr="00BE1BCD">
      <w:pPr>
        <w:spacing w:line="360" w:lineRule="auto"/>
        <w:jc w:val="both"/>
      </w:pPr>
      <w:r>
        <w:rPr>
          <w:rFonts w:ascii="Times New Roman" w:eastAsia="Times New Roman" w:hAnsi="Times New Roman" w:cs="Times New Roman"/>
          <w:color w:val="auto"/>
        </w:rPr>
        <w:t>Why didn’t the woman sleep well last night?</w:t>
      </w:r>
    </w:p>
    <w:p>
      <w:pPr>
        <w:tabs>
          <w:tab w:val="left" w:pos="3249"/>
          <w:tab w:val="left" w:pos="6497"/>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There was a dog barking.</w:t>
      </w:r>
      <w:r w:rsidRPr="00BE1BCD" w:rsidR="00FC5860">
        <w:tab/>
      </w:r>
      <w:r w:rsidRPr="00BE1BCD" w:rsidR="00FC5860">
        <w:t xml:space="preserve">B. </w:t>
      </w:r>
      <w:r>
        <w:rPr>
          <w:rFonts w:ascii="Times New Roman" w:eastAsia="Times New Roman" w:hAnsi="Times New Roman" w:cs="Times New Roman"/>
          <w:color w:val="auto"/>
        </w:rPr>
        <w:t>There was some loud music.</w:t>
      </w:r>
      <w:r w:rsidRPr="00BE1BCD" w:rsidR="00FC5860">
        <w:tab/>
      </w:r>
      <w:r w:rsidRPr="00BE1BCD" w:rsidR="00FC5860">
        <w:t xml:space="preserve">C. </w:t>
      </w:r>
      <w:r>
        <w:rPr>
          <w:rFonts w:ascii="Times New Roman" w:eastAsia="Times New Roman" w:hAnsi="Times New Roman" w:cs="Times New Roman"/>
          <w:color w:val="auto"/>
        </w:rPr>
        <w:t>There were some birds singing.</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I really had a bad night’s sleep.</w:t>
      </w:r>
    </w:p>
    <w:p>
      <w:pPr>
        <w:spacing w:line="360" w:lineRule="auto"/>
        <w:jc w:val="left"/>
        <w:textAlignment w:val="center"/>
        <w:rPr>
          <w:color w:val="000000"/>
        </w:rPr>
      </w:pPr>
      <w:r>
        <w:rPr>
          <w:rFonts w:ascii="Times New Roman" w:eastAsia="Times New Roman" w:hAnsi="Times New Roman" w:cs="Times New Roman"/>
          <w:color w:val="000000"/>
        </w:rPr>
        <w:t>M: Are you okay? You’re not sick, are you?</w:t>
      </w:r>
    </w:p>
    <w:p>
      <w:pPr>
        <w:spacing w:line="360" w:lineRule="auto"/>
        <w:jc w:val="left"/>
        <w:textAlignment w:val="center"/>
        <w:rPr>
          <w:color w:val="000000"/>
        </w:rPr>
      </w:pPr>
      <w:r>
        <w:rPr>
          <w:rFonts w:ascii="Times New Roman" w:eastAsia="Times New Roman" w:hAnsi="Times New Roman" w:cs="Times New Roman"/>
          <w:color w:val="000000"/>
        </w:rPr>
        <w:t>W: No, I’ll be okay. I listened to music to drown out the sound of my neighbor’s dog.</w:t>
      </w:r>
    </w:p>
    <w:p>
      <w:pPr>
        <w:spacing w:line="360" w:lineRule="auto"/>
        <w:jc w:val="left"/>
        <w:textAlignment w:val="center"/>
        <w:rPr>
          <w:color w:val="000000"/>
        </w:rPr>
      </w:pPr>
      <w:r>
        <w:rPr>
          <w:rFonts w:ascii="Times New Roman" w:eastAsia="Times New Roman" w:hAnsi="Times New Roman" w:cs="Times New Roman"/>
          <w:color w:val="000000"/>
        </w:rPr>
        <w:t>M: And the birds this morning probably stopped you from sleeping in.</w:t>
      </w:r>
    </w:p>
    <w:p>
      <w:pPr>
        <w:spacing w:line="360" w:lineRule="auto"/>
        <w:jc w:val="both"/>
        <w:textAlignment w:val="center"/>
        <w:rPr>
          <w:color w:val="000000"/>
        </w:rPr>
      </w:pPr>
      <w:r>
        <w:rPr>
          <w:color w:val="000000"/>
        </w:rPr>
        <w:t xml:space="preserve">2.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is the man doing?</w:t>
      </w:r>
    </w:p>
    <w:p>
      <w:pPr>
        <w:tabs>
          <w:tab w:val="left" w:pos="3249"/>
          <w:tab w:val="left" w:pos="6497"/>
        </w:tabs>
        <w:spacing w:line="360" w:lineRule="auto"/>
        <w:jc w:val="left"/>
        <w:textAlignment w:val="center"/>
        <w:rPr>
          <w:color w:val="000000"/>
        </w:rPr>
        <w:sectPr w:rsidSect="00C321EB">
          <w:headerReference w:type="even" r:id="rId6"/>
          <w:footerReference w:type="even" r:id="rId7"/>
          <w:headerReference w:type="first" r:id="rId8"/>
          <w:footerReference w:type="first" r:id="rId9"/>
          <w:pgSz w:w="11906" w:h="16838"/>
          <w:pgMar w:top="910" w:right="1080" w:bottom="1440" w:left="1080" w:header="152" w:footer="0" w:gutter="0"/>
          <w:cols w:space="720"/>
          <w:docGrid w:type="lines" w:linePitch="312"/>
        </w:sectPr>
      </w:pPr>
      <w:r>
        <w:rPr>
          <w:color w:val="000000"/>
        </w:rPr>
        <w:t xml:space="preserve">A. </w:t>
      </w:r>
      <w:r>
        <w:rPr>
          <w:rFonts w:ascii="Times New Roman" w:eastAsia="Times New Roman" w:hAnsi="Times New Roman" w:cs="Times New Roman"/>
          <w:color w:val="000000"/>
        </w:rPr>
        <w:t>Driving a car.</w:t>
      </w:r>
      <w:r>
        <w:rPr>
          <w:color w:val="000000"/>
        </w:rPr>
        <w:tab/>
      </w:r>
      <w:r>
        <w:rPr>
          <w:color w:val="000000"/>
        </w:rPr>
        <w:t xml:space="preserve">B. </w:t>
      </w:r>
      <w:r>
        <w:rPr>
          <w:rFonts w:ascii="Times New Roman" w:eastAsia="Times New Roman" w:hAnsi="Times New Roman" w:cs="Times New Roman"/>
          <w:color w:val="000000"/>
        </w:rPr>
        <w:t>Checking a map.</w:t>
      </w:r>
      <w:r>
        <w:rPr>
          <w:color w:val="000000"/>
        </w:rPr>
        <w:tab/>
      </w:r>
      <w:r>
        <w:rPr>
          <w:color w:val="000000"/>
        </w:rPr>
        <w:t xml:space="preserve">C. </w:t>
      </w:r>
      <w:r>
        <w:rPr>
          <w:rFonts w:ascii="Times New Roman" w:eastAsia="Times New Roman" w:hAnsi="Times New Roman" w:cs="Times New Roman"/>
          <w:color w:val="000000"/>
        </w:rPr>
        <w:t>Pointing the directions.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M: Did you get the directions?</w:t>
      </w:r>
    </w:p>
    <w:p>
      <w:pPr>
        <w:spacing w:line="360" w:lineRule="auto"/>
        <w:jc w:val="left"/>
        <w:textAlignment w:val="center"/>
        <w:rPr>
          <w:color w:val="000000"/>
        </w:rPr>
      </w:pPr>
      <w:r>
        <w:rPr>
          <w:rFonts w:ascii="Times New Roman" w:eastAsia="Times New Roman" w:hAnsi="Times New Roman" w:cs="Times New Roman"/>
          <w:color w:val="000000"/>
        </w:rPr>
        <w:t>W: Yes. Turn left out of here, take the M35 to the south, and then the M80 to the east. Oh. Careful! You almost hit a piece of tire in the road.</w:t>
      </w:r>
    </w:p>
    <w:p>
      <w:pPr>
        <w:spacing w:line="360" w:lineRule="auto"/>
        <w:jc w:val="both"/>
        <w:textAlignment w:val="center"/>
        <w:rPr>
          <w:color w:val="000000"/>
        </w:rPr>
      </w:pPr>
      <w:r>
        <w:rPr>
          <w:color w:val="000000"/>
        </w:rPr>
        <w:t xml:space="preserve">3.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does the woman mean in the end?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man is the only one to take the subway.</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train is unreliable on rainy days.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man made a poor excuse.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Jack, do you realize that you came late again this morning?</w:t>
      </w:r>
    </w:p>
    <w:p>
      <w:pPr>
        <w:spacing w:line="360" w:lineRule="auto"/>
        <w:jc w:val="left"/>
        <w:textAlignment w:val="center"/>
        <w:rPr>
          <w:color w:val="000000"/>
        </w:rPr>
      </w:pPr>
      <w:r>
        <w:rPr>
          <w:rFonts w:ascii="Times New Roman" w:eastAsia="Times New Roman" w:hAnsi="Times New Roman" w:cs="Times New Roman"/>
          <w:color w:val="000000"/>
        </w:rPr>
        <w:t>M: Yes, I’m so sorry about that. It’s the subway. Whenever it rains there’s a delay.</w:t>
      </w:r>
    </w:p>
    <w:p>
      <w:pPr>
        <w:spacing w:line="360" w:lineRule="auto"/>
        <w:jc w:val="left"/>
        <w:textAlignment w:val="center"/>
        <w:rPr>
          <w:color w:val="000000"/>
        </w:rPr>
      </w:pPr>
      <w:r>
        <w:rPr>
          <w:rFonts w:ascii="Times New Roman" w:eastAsia="Times New Roman" w:hAnsi="Times New Roman" w:cs="Times New Roman"/>
          <w:color w:val="000000"/>
        </w:rPr>
        <w:t>W: Well, it’s not like you’re the only one here who takes the trains.</w:t>
      </w:r>
    </w:p>
    <w:p>
      <w:pPr>
        <w:spacing w:line="360" w:lineRule="auto"/>
        <w:jc w:val="both"/>
        <w:textAlignment w:val="center"/>
        <w:rPr>
          <w:color w:val="000000"/>
        </w:rPr>
      </w:pPr>
      <w:r>
        <w:rPr>
          <w:color w:val="000000"/>
        </w:rPr>
        <w:t xml:space="preserve">4.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Where does the conversation probably take place?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 car shop.</w:t>
      </w:r>
      <w:r>
        <w:rPr>
          <w:color w:val="000000"/>
        </w:rPr>
        <w:tab/>
      </w:r>
      <w:r>
        <w:rPr>
          <w:color w:val="000000"/>
        </w:rPr>
        <w:t xml:space="preserve">B. </w:t>
      </w:r>
      <w:r>
        <w:rPr>
          <w:rFonts w:ascii="Times New Roman" w:eastAsia="Times New Roman" w:hAnsi="Times New Roman" w:cs="Times New Roman"/>
          <w:color w:val="000000"/>
        </w:rPr>
        <w:t>At a garage.</w:t>
      </w:r>
      <w:r>
        <w:rPr>
          <w:color w:val="000000"/>
        </w:rPr>
        <w:tab/>
      </w:r>
      <w:r>
        <w:rPr>
          <w:color w:val="000000"/>
        </w:rPr>
        <w:t xml:space="preserve">C. </w:t>
      </w:r>
      <w:r>
        <w:rPr>
          <w:rFonts w:ascii="Times New Roman" w:eastAsia="Times New Roman" w:hAnsi="Times New Roman" w:cs="Times New Roman"/>
          <w:color w:val="000000"/>
        </w:rPr>
        <w:t>At a car park.</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I’d like to arrange to have my car serviced.</w:t>
      </w:r>
    </w:p>
    <w:p>
      <w:pPr>
        <w:spacing w:line="360" w:lineRule="auto"/>
        <w:jc w:val="left"/>
        <w:textAlignment w:val="center"/>
        <w:rPr>
          <w:color w:val="000000"/>
        </w:rPr>
      </w:pPr>
      <w:r>
        <w:rPr>
          <w:rFonts w:ascii="Times New Roman" w:eastAsia="Times New Roman" w:hAnsi="Times New Roman" w:cs="Times New Roman"/>
          <w:color w:val="000000"/>
        </w:rPr>
        <w:t>M: Yes, of course. How would next Friday afternoon suit you?</w:t>
      </w:r>
    </w:p>
    <w:p>
      <w:pPr>
        <w:spacing w:line="360" w:lineRule="auto"/>
        <w:jc w:val="left"/>
        <w:textAlignment w:val="center"/>
        <w:rPr>
          <w:color w:val="000000"/>
        </w:rPr>
      </w:pPr>
      <w:r>
        <w:rPr>
          <w:rFonts w:ascii="Times New Roman" w:eastAsia="Times New Roman" w:hAnsi="Times New Roman" w:cs="Times New Roman"/>
          <w:color w:val="000000"/>
        </w:rPr>
        <w:t>W: That’d be perfect. And could you also try to improve the starting?</w:t>
      </w:r>
    </w:p>
    <w:p>
      <w:pPr>
        <w:spacing w:line="360" w:lineRule="auto"/>
        <w:jc w:val="left"/>
        <w:textAlignment w:val="center"/>
        <w:rPr>
          <w:color w:val="000000"/>
        </w:rPr>
      </w:pPr>
      <w:r>
        <w:rPr>
          <w:rFonts w:ascii="Times New Roman" w:eastAsia="Times New Roman" w:hAnsi="Times New Roman" w:cs="Times New Roman"/>
          <w:color w:val="000000"/>
        </w:rPr>
        <w:t>M: Yes, we’ll do that as a matter of course.</w:t>
      </w:r>
    </w:p>
    <w:p>
      <w:pPr>
        <w:spacing w:line="360" w:lineRule="auto"/>
        <w:jc w:val="both"/>
        <w:textAlignment w:val="center"/>
        <w:rPr>
          <w:color w:val="000000"/>
        </w:rPr>
      </w:pPr>
      <w:r>
        <w:rPr>
          <w:color w:val="000000"/>
        </w:rPr>
        <w:t xml:space="preserve">5. </w:t>
      </w:r>
      <w:r>
        <w:rPr>
          <w:color w:val="000000"/>
        </w:rPr>
        <w:t>【此处可播放相关音频，请去附件查看】</w:t>
      </w:r>
    </w:p>
    <w:p>
      <w:pPr>
        <w:spacing w:line="360" w:lineRule="auto"/>
        <w:jc w:val="both"/>
        <w:textAlignment w:val="center"/>
        <w:rPr>
          <w:color w:val="000000"/>
        </w:rPr>
      </w:pPr>
      <w:r>
        <w:rPr>
          <w:rFonts w:ascii="Times New Roman" w:eastAsia="Times New Roman" w:hAnsi="Times New Roman" w:cs="Times New Roman"/>
          <w:color w:val="000000"/>
        </w:rPr>
        <w:t>What are the speakers mainly talking about?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budget.</w:t>
      </w:r>
      <w:r>
        <w:rPr>
          <w:color w:val="000000"/>
        </w:rPr>
        <w:tab/>
      </w:r>
      <w:r>
        <w:rPr>
          <w:color w:val="000000"/>
        </w:rPr>
        <w:t xml:space="preserve">B. </w:t>
      </w:r>
      <w:r>
        <w:rPr>
          <w:rFonts w:ascii="Times New Roman" w:eastAsia="Times New Roman" w:hAnsi="Times New Roman" w:cs="Times New Roman"/>
          <w:color w:val="000000"/>
        </w:rPr>
        <w:t>An event.</w:t>
      </w:r>
      <w:r>
        <w:rPr>
          <w:color w:val="000000"/>
        </w:rPr>
        <w:tab/>
      </w:r>
      <w:r>
        <w:rPr>
          <w:color w:val="000000"/>
        </w:rPr>
        <w:t xml:space="preserve">C. </w:t>
      </w:r>
      <w:r>
        <w:rPr>
          <w:rFonts w:ascii="Times New Roman" w:eastAsia="Times New Roman" w:hAnsi="Times New Roman" w:cs="Times New Roman"/>
          <w:color w:val="000000"/>
        </w:rPr>
        <w:t>The boss.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I’ve already spoken to the boss about the budget and she agreed to a ten-percent increase.</w:t>
      </w:r>
    </w:p>
    <w:p>
      <w:pPr>
        <w:spacing w:line="360" w:lineRule="auto"/>
        <w:jc w:val="left"/>
        <w:textAlignment w:val="center"/>
        <w:rPr>
          <w:color w:val="000000"/>
        </w:rPr>
        <w:sectPr w:rsidSect="00C321EB">
          <w:headerReference w:type="even" r:id="rId10"/>
          <w:footerReference w:type="even" r:id="rId11"/>
          <w:headerReference w:type="first" r:id="rId12"/>
          <w:footerReference w:type="first" r:id="rId13"/>
          <w:type w:val="nextPage"/>
          <w:pgSz w:w="11906" w:h="16838"/>
          <w:pgMar w:top="910" w:right="1080" w:bottom="1440" w:left="1080" w:header="152" w:footer="0" w:gutter="0"/>
          <w:pgNumType w:start="2"/>
          <w:cols w:space="720"/>
          <w:titlePg w:val="0"/>
          <w:docGrid w:type="lines" w:linePitch="312"/>
        </w:sectPr>
      </w:pPr>
      <w:r>
        <w:rPr>
          <w:rFonts w:ascii="Times New Roman" w:eastAsia="Times New Roman" w:hAnsi="Times New Roman" w:cs="Times New Roman"/>
          <w:color w:val="000000"/>
        </w:rPr>
        <w:t>M: In order to make this a successful event, we should at least have an increase of twenty-five percent.</w:t>
      </w:r>
    </w:p>
    <w:p>
      <w:pPr>
        <w:spacing w:line="360" w:lineRule="auto"/>
        <w:jc w:val="left"/>
        <w:textAlignment w:val="center"/>
        <w:rPr>
          <w:color w:val="000000"/>
        </w:rPr>
      </w:pPr>
      <w:r>
        <w:rPr>
          <w:rFonts w:ascii="Times New Roman" w:eastAsia="Times New Roman" w:hAnsi="Times New Roman" w:cs="Times New Roman"/>
          <w:color w:val="000000"/>
        </w:rPr>
        <w:t>W: But I doubt if it would fly with the boss.</w:t>
      </w:r>
    </w:p>
    <w:p>
      <w:pPr>
        <w:spacing w:line="360" w:lineRule="auto"/>
        <w:jc w:val="both"/>
        <w:textAlignment w:val="center"/>
        <w:rPr>
          <w:color w:val="000000"/>
        </w:rPr>
      </w:pPr>
      <w:r>
        <w:rPr>
          <w:rFonts w:ascii="宋体" w:eastAsia="宋体" w:hAnsi="宋体" w:cs="宋体"/>
          <w:b/>
          <w:color w:val="000000"/>
          <w:sz w:val="24"/>
        </w:rPr>
        <w:t>第二节</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22.5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rFonts w:ascii="宋体" w:eastAsia="宋体" w:hAnsi="宋体" w:cs="宋体"/>
          <w:b/>
          <w:color w:val="000000"/>
          <w:sz w:val="24"/>
        </w:rPr>
        <w:t>听下面</w:t>
      </w:r>
      <w:r>
        <w:rPr>
          <w:rFonts w:ascii="Times New Roman" w:eastAsia="Times New Roman" w:hAnsi="Times New Roman" w:cs="Times New Roman"/>
          <w:b/>
          <w:color w:val="000000"/>
          <w:sz w:val="24"/>
        </w:rPr>
        <w:t>5</w:t>
      </w:r>
      <w:r>
        <w:rPr>
          <w:rFonts w:ascii="宋体" w:eastAsia="宋体" w:hAnsi="宋体" w:cs="宋体"/>
          <w:b/>
          <w:color w:val="000000"/>
          <w:sz w:val="24"/>
        </w:rPr>
        <w:t>段对话或独白。每段对话或独白后有几个小题</w:t>
      </w:r>
      <w:r>
        <w:rPr>
          <w:rFonts w:ascii="Times New Roman" w:eastAsia="Times New Roman" w:hAnsi="Times New Roman" w:cs="Times New Roman"/>
          <w:b/>
          <w:color w:val="000000"/>
          <w:sz w:val="24"/>
        </w:rPr>
        <w:t>,</w:t>
      </w:r>
      <w:r>
        <w:rPr>
          <w:rFonts w:ascii="宋体" w:eastAsia="宋体" w:hAnsi="宋体" w:cs="宋体"/>
          <w:b/>
          <w:color w:val="000000"/>
          <w:sz w:val="24"/>
        </w:rPr>
        <w:t>从题中所给的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三个选项中选出最佳选项</w:t>
      </w:r>
      <w:r>
        <w:rPr>
          <w:rFonts w:ascii="Times New Roman" w:eastAsia="Times New Roman" w:hAnsi="Times New Roman" w:cs="Times New Roman"/>
          <w:b/>
          <w:color w:val="000000"/>
          <w:sz w:val="24"/>
        </w:rPr>
        <w:t>,</w:t>
      </w:r>
      <w:r>
        <w:rPr>
          <w:rFonts w:ascii="宋体" w:eastAsia="宋体" w:hAnsi="宋体" w:cs="宋体"/>
          <w:b/>
          <w:color w:val="000000"/>
          <w:sz w:val="24"/>
        </w:rPr>
        <w:t>并标在试卷的相应位置。听每段对话或独白前</w:t>
      </w:r>
      <w:r>
        <w:rPr>
          <w:rFonts w:ascii="Times New Roman" w:eastAsia="Times New Roman" w:hAnsi="Times New Roman" w:cs="Times New Roman"/>
          <w:b/>
          <w:color w:val="000000"/>
          <w:sz w:val="24"/>
        </w:rPr>
        <w:t>,</w:t>
      </w:r>
      <w:r>
        <w:rPr>
          <w:rFonts w:ascii="宋体" w:eastAsia="宋体" w:hAnsi="宋体" w:cs="宋体"/>
          <w:b/>
          <w:color w:val="000000"/>
          <w:sz w:val="24"/>
        </w:rPr>
        <w:t>你将有时间阅读各个小题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5</w:t>
      </w:r>
      <w:r>
        <w:rPr>
          <w:rFonts w:ascii="宋体" w:eastAsia="宋体" w:hAnsi="宋体" w:cs="宋体"/>
          <w:b/>
          <w:color w:val="000000"/>
          <w:sz w:val="24"/>
        </w:rPr>
        <w:t>秒钟</w:t>
      </w:r>
      <w:r>
        <w:rPr>
          <w:rFonts w:ascii="Times New Roman" w:eastAsia="Times New Roman" w:hAnsi="Times New Roman" w:cs="Times New Roman"/>
          <w:b/>
          <w:color w:val="000000"/>
          <w:sz w:val="24"/>
        </w:rPr>
        <w:t>;</w:t>
      </w:r>
      <w:r>
        <w:rPr>
          <w:rFonts w:ascii="宋体" w:eastAsia="宋体" w:hAnsi="宋体" w:cs="宋体"/>
          <w:b/>
          <w:color w:val="000000"/>
          <w:sz w:val="24"/>
        </w:rPr>
        <w:t>听完后</w:t>
      </w:r>
      <w:r>
        <w:rPr>
          <w:rFonts w:ascii="Times New Roman" w:eastAsia="Times New Roman" w:hAnsi="Times New Roman" w:cs="Times New Roman"/>
          <w:b/>
          <w:color w:val="000000"/>
          <w:sz w:val="24"/>
        </w:rPr>
        <w:t>,</w:t>
      </w:r>
      <w:r>
        <w:rPr>
          <w:rFonts w:ascii="宋体" w:eastAsia="宋体" w:hAnsi="宋体" w:cs="宋体"/>
          <w:b/>
          <w:color w:val="000000"/>
          <w:sz w:val="24"/>
        </w:rPr>
        <w:t>各小题将给出</w:t>
      </w:r>
      <w:r>
        <w:rPr>
          <w:rFonts w:ascii="Times New Roman" w:eastAsia="Times New Roman" w:hAnsi="Times New Roman" w:cs="Times New Roman"/>
          <w:b/>
          <w:color w:val="000000"/>
          <w:sz w:val="24"/>
        </w:rPr>
        <w:t>5</w:t>
      </w:r>
      <w:r>
        <w:rPr>
          <w:rFonts w:ascii="宋体" w:eastAsia="宋体" w:hAnsi="宋体" w:cs="宋体"/>
          <w:b/>
          <w:color w:val="000000"/>
          <w:sz w:val="24"/>
        </w:rPr>
        <w:t>秒钟的作答时间</w:t>
      </w:r>
      <w:r>
        <w:rPr>
          <w:rFonts w:ascii="Times New Roman" w:eastAsia="Times New Roman" w:hAnsi="Times New Roman" w:cs="Times New Roman"/>
          <w:b/>
          <w:color w:val="000000"/>
          <w:sz w:val="24"/>
        </w:rPr>
        <w:t>.</w:t>
      </w:r>
      <w:r>
        <w:rPr>
          <w:rFonts w:ascii="宋体" w:eastAsia="宋体" w:hAnsi="宋体" w:cs="宋体"/>
          <w:b/>
          <w:color w:val="000000"/>
          <w:sz w:val="24"/>
        </w:rPr>
        <w:t>每段对话或独白读两遍。</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 are the speakers discussing?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When to get full prepared.</w:t>
      </w:r>
      <w:r>
        <w:rPr>
          <w:color w:val="000000"/>
        </w:rPr>
        <w:tab/>
      </w:r>
      <w:r>
        <w:rPr>
          <w:color w:val="000000"/>
        </w:rPr>
        <w:t xml:space="preserve">B. </w:t>
      </w:r>
      <w:r>
        <w:rPr>
          <w:rFonts w:ascii="Times New Roman" w:eastAsia="Times New Roman" w:hAnsi="Times New Roman" w:cs="Times New Roman"/>
          <w:color w:val="000000"/>
        </w:rPr>
        <w:t>When to meet the accountant.</w:t>
      </w:r>
      <w:r>
        <w:rPr>
          <w:color w:val="000000"/>
        </w:rPr>
        <w:tab/>
      </w:r>
      <w:r>
        <w:rPr>
          <w:color w:val="000000"/>
        </w:rPr>
        <w:t xml:space="preserve">C. </w:t>
      </w:r>
      <w:r>
        <w:rPr>
          <w:rFonts w:ascii="Times New Roman" w:eastAsia="Times New Roman" w:hAnsi="Times New Roman" w:cs="Times New Roman"/>
          <w:color w:val="000000"/>
        </w:rPr>
        <w:t>When to visit a customer.</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What will the woman do at 2:30 p. m.?</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Attend an appointment.</w:t>
      </w:r>
      <w:r>
        <w:rPr>
          <w:color w:val="000000"/>
        </w:rPr>
        <w:tab/>
      </w:r>
      <w:r>
        <w:rPr>
          <w:color w:val="000000"/>
        </w:rPr>
        <w:t xml:space="preserve">B. </w:t>
      </w:r>
      <w:r>
        <w:rPr>
          <w:rFonts w:ascii="Times New Roman" w:eastAsia="Times New Roman" w:hAnsi="Times New Roman" w:cs="Times New Roman"/>
          <w:color w:val="000000"/>
        </w:rPr>
        <w:t>Talk with the accountant.</w:t>
      </w:r>
      <w:r>
        <w:rPr>
          <w:color w:val="000000"/>
        </w:rPr>
        <w:tab/>
      </w:r>
      <w:r>
        <w:rPr>
          <w:color w:val="000000"/>
        </w:rPr>
        <w:t xml:space="preserve">C. </w:t>
      </w:r>
      <w:r>
        <w:rPr>
          <w:rFonts w:ascii="Times New Roman" w:eastAsia="Times New Roman" w:hAnsi="Times New Roman" w:cs="Times New Roman"/>
          <w:color w:val="000000"/>
        </w:rPr>
        <w:t>Meet the man.</w:t>
      </w:r>
    </w:p>
    <w:p>
      <w:pPr>
        <w:spacing w:line="360" w:lineRule="auto"/>
        <w:textAlignment w:val="center"/>
        <w:rPr>
          <w:color w:val="000000"/>
        </w:rPr>
      </w:pPr>
      <w:r>
        <w:rPr>
          <w:color w:val="2E75B6"/>
        </w:rPr>
        <w:t>【答案】</w:t>
      </w:r>
      <w:r>
        <w:rPr>
          <w:color w:val="000000"/>
        </w:rPr>
        <w:t xml:space="preserve">6. </w:t>
      </w:r>
      <w:r>
        <w:rPr>
          <w:color w:val="000000"/>
        </w:rPr>
        <w:t>B</w:t>
      </w:r>
      <w:r>
        <w:rPr>
          <w:color w:val="000000"/>
        </w:rPr>
        <w:t xml:space="preserve">    </w:t>
      </w:r>
      <w:r>
        <w:rPr>
          <w:color w:val="000000"/>
        </w:rPr>
        <w:t xml:space="preserve">7.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I remember promising to take you to the accountant’s office today, but I forgot what time you wanted to go there.</w:t>
      </w:r>
    </w:p>
    <w:p>
      <w:pPr>
        <w:spacing w:line="360" w:lineRule="auto"/>
        <w:jc w:val="left"/>
        <w:textAlignment w:val="center"/>
        <w:rPr>
          <w:color w:val="000000"/>
        </w:rPr>
      </w:pPr>
      <w:r>
        <w:rPr>
          <w:rFonts w:ascii="Times New Roman" w:eastAsia="Times New Roman" w:hAnsi="Times New Roman" w:cs="Times New Roman"/>
          <w:color w:val="000000"/>
        </w:rPr>
        <w:t>M: I think we originally said 3 p.m. but my appointment was moved up. Could we leave half an hour earlier?</w:t>
      </w:r>
    </w:p>
    <w:p>
      <w:pPr>
        <w:spacing w:line="360" w:lineRule="auto"/>
        <w:jc w:val="left"/>
        <w:textAlignment w:val="center"/>
        <w:rPr>
          <w:color w:val="000000"/>
        </w:rPr>
      </w:pPr>
      <w:r>
        <w:rPr>
          <w:rFonts w:ascii="Times New Roman" w:eastAsia="Times New Roman" w:hAnsi="Times New Roman" w:cs="Times New Roman"/>
          <w:color w:val="000000"/>
        </w:rPr>
        <w:t>W: You bet. 2:30 p.m. works better for me because a customer is coming at 4 p.m. and I have a few things I need to prepare before that.</w:t>
      </w:r>
    </w:p>
    <w:p>
      <w:pPr>
        <w:spacing w:line="360" w:lineRule="auto"/>
        <w:jc w:val="both"/>
        <w:textAlignment w:val="center"/>
        <w:rPr>
          <w:color w:val="000000"/>
        </w:rPr>
      </w:pP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What’s the best language study method according to the man?</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Speaking with local people.</w:t>
      </w:r>
      <w:r>
        <w:rPr>
          <w:color w:val="000000"/>
        </w:rPr>
        <w:tab/>
      </w:r>
      <w:r>
        <w:rPr>
          <w:color w:val="000000"/>
        </w:rPr>
        <w:t xml:space="preserve">B. </w:t>
      </w:r>
      <w:r>
        <w:rPr>
          <w:rFonts w:ascii="Times New Roman" w:eastAsia="Times New Roman" w:hAnsi="Times New Roman" w:cs="Times New Roman"/>
          <w:color w:val="000000"/>
        </w:rPr>
        <w:t>Listening to news.</w:t>
      </w:r>
      <w:r>
        <w:rPr>
          <w:color w:val="000000"/>
        </w:rPr>
        <w:tab/>
      </w:r>
      <w:r>
        <w:rPr>
          <w:color w:val="000000"/>
        </w:rPr>
        <w:t xml:space="preserve">C. </w:t>
      </w:r>
      <w:r>
        <w:rPr>
          <w:rFonts w:ascii="Times New Roman" w:eastAsia="Times New Roman" w:hAnsi="Times New Roman" w:cs="Times New Roman"/>
          <w:color w:val="000000"/>
        </w:rPr>
        <w:t>Using an app.</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does the man value most?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Touring the country.</w:t>
      </w:r>
      <w:r>
        <w:rPr>
          <w:color w:val="000000"/>
        </w:rPr>
        <w:tab/>
      </w:r>
      <w:r>
        <w:rPr>
          <w:color w:val="000000"/>
        </w:rPr>
        <w:t xml:space="preserve">B. </w:t>
      </w:r>
      <w:r>
        <w:rPr>
          <w:rFonts w:ascii="Times New Roman" w:eastAsia="Times New Roman" w:hAnsi="Times New Roman" w:cs="Times New Roman"/>
          <w:color w:val="000000"/>
        </w:rPr>
        <w:t>Exploring local cafes.</w:t>
      </w:r>
      <w:r>
        <w:rPr>
          <w:color w:val="000000"/>
        </w:rPr>
        <w:tab/>
      </w:r>
      <w:r>
        <w:rPr>
          <w:color w:val="000000"/>
        </w:rPr>
        <w:t xml:space="preserve">C. </w:t>
      </w:r>
      <w:r>
        <w:rPr>
          <w:rFonts w:ascii="Times New Roman" w:eastAsia="Times New Roman" w:hAnsi="Times New Roman" w:cs="Times New Roman"/>
          <w:color w:val="000000"/>
        </w:rPr>
        <w:t>Getting involved in culture.</w:t>
      </w:r>
    </w:p>
    <w:p>
      <w:pPr>
        <w:spacing w:line="360" w:lineRule="auto"/>
        <w:textAlignment w:val="center"/>
        <w:rPr>
          <w:color w:val="000000"/>
        </w:rPr>
      </w:pPr>
      <w:r>
        <w:rPr>
          <w:color w:val="2E75B6"/>
        </w:rPr>
        <w:t>【答案】</w:t>
      </w:r>
      <w:r>
        <w:rPr>
          <w:color w:val="000000"/>
        </w:rPr>
        <w:t xml:space="preserve">8. </w:t>
      </w:r>
      <w:r>
        <w:rPr>
          <w:color w:val="000000"/>
        </w:rPr>
        <w:t>A</w:t>
      </w:r>
      <w:r>
        <w:rPr>
          <w:color w:val="000000"/>
        </w:rPr>
        <w:t xml:space="preserve">    </w:t>
      </w:r>
      <w:r>
        <w:rPr>
          <w:color w:val="000000"/>
        </w:rPr>
        <w:t xml:space="preserve">9.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How’s your Spanish coming along? Are you still practicing daily?</w:t>
      </w:r>
    </w:p>
    <w:p>
      <w:pPr>
        <w:spacing w:line="360" w:lineRule="auto"/>
        <w:jc w:val="left"/>
        <w:textAlignment w:val="center"/>
        <w:rPr>
          <w:color w:val="000000"/>
        </w:rPr>
      </w:pPr>
      <w:r>
        <w:rPr>
          <w:rFonts w:ascii="Times New Roman" w:eastAsia="Times New Roman" w:hAnsi="Times New Roman" w:cs="Times New Roman"/>
          <w:color w:val="000000"/>
        </w:rPr>
        <w:t>M: Yeah, for an hour. It’s improved from greetings to basic conversations.</w:t>
      </w:r>
    </w:p>
    <w:p>
      <w:pPr>
        <w:spacing w:line="360" w:lineRule="auto"/>
        <w:jc w:val="left"/>
        <w:textAlignment w:val="center"/>
        <w:rPr>
          <w:color w:val="000000"/>
        </w:rPr>
      </w:pPr>
      <w:r>
        <w:rPr>
          <w:rFonts w:ascii="Times New Roman" w:eastAsia="Times New Roman" w:hAnsi="Times New Roman" w:cs="Times New Roman"/>
          <w:color w:val="000000"/>
        </w:rPr>
        <w:t>W: Great! Do you recommend any apps?</w:t>
      </w:r>
    </w:p>
    <w:p>
      <w:pPr>
        <w:spacing w:line="360" w:lineRule="auto"/>
        <w:jc w:val="left"/>
        <w:textAlignment w:val="center"/>
        <w:rPr>
          <w:color w:val="000000"/>
        </w:rPr>
        <w:sectPr w:rsidSect="00C321EB">
          <w:headerReference w:type="even" r:id="rId14"/>
          <w:footerReference w:type="even" r:id="rId15"/>
          <w:headerReference w:type="first" r:id="rId16"/>
          <w:footerReference w:type="first" r:id="rId17"/>
          <w:type w:val="nextPage"/>
          <w:pgSz w:w="11906" w:h="16838"/>
          <w:pgMar w:top="910" w:right="1080" w:bottom="1440" w:left="1080" w:header="152" w:footer="0" w:gutter="0"/>
          <w:pgNumType w:start="3"/>
          <w:cols w:space="720"/>
          <w:titlePg w:val="0"/>
          <w:docGrid w:type="lines" w:linePitch="312"/>
        </w:sectPr>
      </w:pPr>
      <w:r>
        <w:rPr>
          <w:rFonts w:ascii="Times New Roman" w:eastAsia="Times New Roman" w:hAnsi="Times New Roman" w:cs="Times New Roman"/>
          <w:color w:val="000000"/>
        </w:rPr>
        <w:t>M:</w:t>
      </w:r>
      <w:r>
        <w:rPr>
          <w:rFonts w:ascii="Times New Roman" w:eastAsia="Times New Roman" w:hAnsi="Times New Roman" w:cs="Times New Roman"/>
          <w:color w:val="000000"/>
        </w:rPr>
        <w:t xml:space="preserve"> Absolutely,</w:t>
      </w:r>
      <w:r>
        <w:rPr>
          <w:rFonts w:ascii="Times New Roman" w:eastAsia="Times New Roman" w:hAnsi="Times New Roman" w:cs="Times New Roman"/>
          <w:color w:val="000000"/>
        </w:rPr>
        <w:t xml:space="preserve"> there’s</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named</w:t>
      </w:r>
      <w:r>
        <w:rPr>
          <w:rFonts w:ascii="Times New Roman" w:eastAsia="Times New Roman" w:hAnsi="Times New Roman" w:cs="Times New Roman"/>
          <w:color w:val="000000"/>
        </w:rPr>
        <w:t xml:space="preserve"> “Pedro”.</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listen</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local</w:t>
      </w:r>
      <w:r>
        <w:rPr>
          <w:rFonts w:ascii="Times New Roman" w:eastAsia="Times New Roman" w:hAnsi="Times New Roman" w:cs="Times New Roman"/>
          <w:color w:val="000000"/>
        </w:rPr>
        <w:t xml:space="preserve"> news</w:t>
      </w:r>
      <w:r>
        <w:rPr>
          <w:rFonts w:ascii="Times New Roman" w:eastAsia="Times New Roman" w:hAnsi="Times New Roman" w:cs="Times New Roman"/>
          <w:color w:val="000000"/>
        </w:rPr>
        <w:t xml:space="preserve"> sometimes,</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nothing</w:t>
      </w:r>
      <w:r>
        <w:rPr>
          <w:rFonts w:ascii="Times New Roman" w:eastAsia="Times New Roman" w:hAnsi="Times New Roman" w:cs="Times New Roman"/>
          <w:color w:val="000000"/>
        </w:rPr>
        <w:t xml:space="preserve"> beats</w:t>
      </w:r>
      <w:r>
        <w:rPr>
          <w:rFonts w:ascii="Times New Roman" w:eastAsia="Times New Roman" w:hAnsi="Times New Roman" w:cs="Times New Roman"/>
          <w:color w:val="000000"/>
        </w:rPr>
        <w:t xml:space="preserve"> chatting</w:t>
      </w:r>
      <w:r>
        <w:rPr>
          <w:rFonts w:ascii="Times New Roman" w:eastAsia="Times New Roman" w:hAnsi="Times New Roman" w:cs="Times New Roman"/>
          <w:color w:val="000000"/>
        </w:rPr>
        <w:t xml:space="preserve"> with</w:t>
      </w:r>
    </w:p>
    <w:p>
      <w:pPr>
        <w:spacing w:line="360" w:lineRule="auto"/>
        <w:jc w:val="left"/>
        <w:textAlignment w:val="center"/>
        <w:rPr>
          <w:color w:val="000000"/>
        </w:rPr>
      </w:pP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local</w:t>
      </w:r>
      <w:r>
        <w:rPr>
          <w:rFonts w:ascii="Times New Roman" w:eastAsia="Times New Roman" w:hAnsi="Times New Roman" w:cs="Times New Roman"/>
          <w:color w:val="000000"/>
        </w:rPr>
        <w:t xml:space="preserve"> Spanish</w:t>
      </w:r>
      <w:r>
        <w:rPr>
          <w:rFonts w:ascii="Times New Roman" w:eastAsia="Times New Roman" w:hAnsi="Times New Roman" w:cs="Times New Roman"/>
          <w:color w:val="000000"/>
        </w:rPr>
        <w:t xml:space="preserve"> cafe.</w:t>
      </w:r>
    </w:p>
    <w:p>
      <w:pPr>
        <w:spacing w:line="360" w:lineRule="auto"/>
        <w:jc w:val="left"/>
        <w:textAlignment w:val="center"/>
        <w:rPr>
          <w:color w:val="000000"/>
        </w:rPr>
      </w:pPr>
      <w:r>
        <w:rPr>
          <w:rFonts w:ascii="Times New Roman" w:eastAsia="Times New Roman" w:hAnsi="Times New Roman" w:cs="Times New Roman"/>
          <w:color w:val="000000"/>
        </w:rPr>
        <w:t>W: And it is handy in Spain too, right?</w:t>
      </w:r>
    </w:p>
    <w:p>
      <w:pPr>
        <w:spacing w:line="360" w:lineRule="auto"/>
        <w:jc w:val="left"/>
        <w:textAlignment w:val="center"/>
        <w:rPr>
          <w:color w:val="000000"/>
        </w:rPr>
      </w:pPr>
      <w:r>
        <w:rPr>
          <w:rFonts w:ascii="Times New Roman" w:eastAsia="Times New Roman" w:hAnsi="Times New Roman" w:cs="Times New Roman"/>
          <w:color w:val="000000"/>
        </w:rPr>
        <w:t>M: Absolutely. By engaging myself in the culture, I’ll truly become a part of the local community. It’s important to have a genuine experience rather than just being a tourist.</w:t>
      </w:r>
    </w:p>
    <w:p>
      <w:pPr>
        <w:spacing w:line="360" w:lineRule="auto"/>
        <w:jc w:val="left"/>
        <w:textAlignment w:val="center"/>
        <w:rPr>
          <w:color w:val="000000"/>
        </w:rPr>
      </w:pPr>
      <w:r>
        <w:rPr>
          <w:rFonts w:ascii="Times New Roman" w:eastAsia="Times New Roman" w:hAnsi="Times New Roman" w:cs="Times New Roman"/>
          <w:color w:val="000000"/>
        </w:rPr>
        <w:t>W: That sounds amazing. I’m planning to visit Barcelona next year too. Maybe I should start learning Spanish as well.</w:t>
      </w:r>
    </w:p>
    <w:p>
      <w:pPr>
        <w:spacing w:line="360" w:lineRule="auto"/>
        <w:jc w:val="left"/>
        <w:textAlignment w:val="center"/>
        <w:rPr>
          <w:color w:val="000000"/>
        </w:rPr>
      </w:pPr>
      <w:r>
        <w:rPr>
          <w:rFonts w:ascii="Times New Roman" w:eastAsia="Times New Roman" w:hAnsi="Times New Roman" w:cs="Times New Roman"/>
          <w:color w:val="000000"/>
        </w:rPr>
        <w:t>M: Definitely!</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Where is Pizza Delight?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the city center.</w:t>
      </w:r>
      <w:r>
        <w:rPr>
          <w:color w:val="000000"/>
        </w:rPr>
        <w:tab/>
      </w:r>
      <w:r>
        <w:rPr>
          <w:color w:val="000000"/>
        </w:rPr>
        <w:t xml:space="preserve">B. </w:t>
      </w:r>
      <w:r>
        <w:rPr>
          <w:rFonts w:ascii="Times New Roman" w:eastAsia="Times New Roman" w:hAnsi="Times New Roman" w:cs="Times New Roman"/>
          <w:color w:val="000000"/>
        </w:rPr>
        <w:t>Near the man’s house.</w:t>
      </w:r>
      <w:r>
        <w:rPr>
          <w:color w:val="000000"/>
        </w:rPr>
        <w:tab/>
      </w:r>
      <w:r>
        <w:rPr>
          <w:color w:val="000000"/>
        </w:rPr>
        <w:t xml:space="preserve">C. </w:t>
      </w:r>
      <w:r>
        <w:rPr>
          <w:rFonts w:ascii="Times New Roman" w:eastAsia="Times New Roman" w:hAnsi="Times New Roman" w:cs="Times New Roman"/>
          <w:color w:val="000000"/>
        </w:rPr>
        <w:t>By the movie theatre.</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What is the woman’s opinion of the pizza in Pizza Delight?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It’s fancy.</w:t>
      </w:r>
      <w:r>
        <w:rPr>
          <w:color w:val="000000"/>
        </w:rPr>
        <w:tab/>
      </w:r>
      <w:r>
        <w:rPr>
          <w:color w:val="000000"/>
        </w:rPr>
        <w:t xml:space="preserve">B. </w:t>
      </w:r>
      <w:r>
        <w:rPr>
          <w:rFonts w:ascii="Times New Roman" w:eastAsia="Times New Roman" w:hAnsi="Times New Roman" w:cs="Times New Roman"/>
          <w:color w:val="000000"/>
        </w:rPr>
        <w:t>It’s fine.</w:t>
      </w:r>
      <w:r>
        <w:rPr>
          <w:color w:val="000000"/>
        </w:rPr>
        <w:tab/>
      </w:r>
      <w:r>
        <w:rPr>
          <w:color w:val="000000"/>
        </w:rPr>
        <w:t xml:space="preserve">C. </w:t>
      </w:r>
      <w:r>
        <w:rPr>
          <w:rFonts w:ascii="Times New Roman" w:eastAsia="Times New Roman" w:hAnsi="Times New Roman" w:cs="Times New Roman"/>
          <w:color w:val="000000"/>
        </w:rPr>
        <w:t>It’s bad.</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How soon will the speakers leave?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15 minutes.</w:t>
      </w:r>
      <w:r>
        <w:rPr>
          <w:color w:val="000000"/>
        </w:rPr>
        <w:tab/>
      </w:r>
      <w:r>
        <w:rPr>
          <w:color w:val="000000"/>
        </w:rPr>
        <w:t xml:space="preserve">B. </w:t>
      </w:r>
      <w:r>
        <w:rPr>
          <w:rFonts w:ascii="Times New Roman" w:eastAsia="Times New Roman" w:hAnsi="Times New Roman" w:cs="Times New Roman"/>
          <w:color w:val="000000"/>
        </w:rPr>
        <w:t>In 30 minutes.</w:t>
      </w:r>
      <w:r>
        <w:rPr>
          <w:color w:val="000000"/>
        </w:rPr>
        <w:tab/>
      </w:r>
      <w:r>
        <w:rPr>
          <w:color w:val="000000"/>
        </w:rPr>
        <w:t xml:space="preserve">C. </w:t>
      </w:r>
      <w:r>
        <w:rPr>
          <w:rFonts w:ascii="Times New Roman" w:eastAsia="Times New Roman" w:hAnsi="Times New Roman" w:cs="Times New Roman"/>
          <w:color w:val="000000"/>
        </w:rPr>
        <w:t>In 45 minutes.</w:t>
      </w:r>
    </w:p>
    <w:p>
      <w:pPr>
        <w:spacing w:line="360" w:lineRule="auto"/>
        <w:textAlignment w:val="center"/>
        <w:rPr>
          <w:color w:val="000000"/>
        </w:rPr>
      </w:pPr>
      <w:r>
        <w:rPr>
          <w:color w:val="2E75B6"/>
        </w:rPr>
        <w:t>【答案】</w:t>
      </w:r>
      <w:r>
        <w:rPr>
          <w:color w:val="000000"/>
        </w:rPr>
        <w:t xml:space="preserve">10. </w:t>
      </w:r>
      <w:r>
        <w:rPr>
          <w:color w:val="000000"/>
        </w:rPr>
        <w:t>C</w:t>
      </w:r>
      <w:r>
        <w:rPr>
          <w:color w:val="000000"/>
        </w:rPr>
        <w:t xml:space="preserve">    </w:t>
      </w:r>
      <w:r>
        <w:rPr>
          <w:color w:val="000000"/>
        </w:rPr>
        <w:t xml:space="preserve">11. </w:t>
      </w:r>
      <w:r>
        <w:rPr>
          <w:color w:val="000000"/>
        </w:rPr>
        <w:t>B</w:t>
      </w:r>
      <w:r>
        <w:rPr>
          <w:color w:val="000000"/>
        </w:rPr>
        <w:t xml:space="preserve">    </w:t>
      </w:r>
      <w:r>
        <w:rPr>
          <w:color w:val="000000"/>
        </w:rPr>
        <w:t xml:space="preserve">12.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M: When we’ve finished this game, do you fancy getting some pizza?</w:t>
      </w:r>
    </w:p>
    <w:p>
      <w:pPr>
        <w:spacing w:line="360" w:lineRule="auto"/>
        <w:jc w:val="left"/>
        <w:textAlignment w:val="center"/>
        <w:rPr>
          <w:color w:val="000000"/>
        </w:rPr>
      </w:pPr>
      <w:r>
        <w:rPr>
          <w:rFonts w:ascii="Times New Roman" w:eastAsia="Times New Roman" w:hAnsi="Times New Roman" w:cs="Times New Roman"/>
          <w:color w:val="000000"/>
        </w:rPr>
        <w:t>W: Yeah, I think there’s one, Pizza Delight, next to the cinema on the way to the city center.</w:t>
      </w:r>
    </w:p>
    <w:p>
      <w:pPr>
        <w:spacing w:line="360" w:lineRule="auto"/>
        <w:jc w:val="left"/>
        <w:textAlignment w:val="center"/>
        <w:rPr>
          <w:color w:val="000000"/>
        </w:rPr>
      </w:pPr>
      <w:r>
        <w:rPr>
          <w:rFonts w:ascii="Times New Roman" w:eastAsia="Times New Roman" w:hAnsi="Times New Roman" w:cs="Times New Roman"/>
          <w:color w:val="000000"/>
        </w:rPr>
        <w:t>M: Oh, I’ve seen it! How’s the pizza?</w:t>
      </w:r>
    </w:p>
    <w:p>
      <w:pPr>
        <w:spacing w:line="360" w:lineRule="auto"/>
        <w:jc w:val="left"/>
        <w:textAlignment w:val="center"/>
        <w:rPr>
          <w:color w:val="000000"/>
        </w:rPr>
      </w:pPr>
      <w:r>
        <w:rPr>
          <w:rFonts w:ascii="Times New Roman" w:eastAsia="Times New Roman" w:hAnsi="Times New Roman" w:cs="Times New Roman"/>
          <w:color w:val="000000"/>
        </w:rPr>
        <w:t>W: I mean, it’s pizza you know. It’s not bad but nothing fancy. They’re cheap and generous with the toppings. Not like that one near your house which is pretty bad.</w:t>
      </w:r>
    </w:p>
    <w:p>
      <w:pPr>
        <w:spacing w:line="360" w:lineRule="auto"/>
        <w:jc w:val="left"/>
        <w:textAlignment w:val="center"/>
        <w:rPr>
          <w:color w:val="000000"/>
        </w:rPr>
      </w:pPr>
      <w:r>
        <w:rPr>
          <w:rFonts w:ascii="Times New Roman" w:eastAsia="Times New Roman" w:hAnsi="Times New Roman" w:cs="Times New Roman"/>
          <w:color w:val="000000"/>
        </w:rPr>
        <w:t>M: Haha, yeah, you’re right.</w:t>
      </w:r>
    </w:p>
    <w:p>
      <w:pPr>
        <w:spacing w:line="360" w:lineRule="auto"/>
        <w:jc w:val="left"/>
        <w:textAlignment w:val="center"/>
        <w:rPr>
          <w:color w:val="000000"/>
        </w:rPr>
      </w:pPr>
      <w:r>
        <w:rPr>
          <w:rFonts w:ascii="Times New Roman" w:eastAsia="Times New Roman" w:hAnsi="Times New Roman" w:cs="Times New Roman"/>
          <w:color w:val="000000"/>
        </w:rPr>
        <w:t>W: When would you like to go?</w:t>
      </w:r>
    </w:p>
    <w:p>
      <w:pPr>
        <w:spacing w:line="360" w:lineRule="auto"/>
        <w:jc w:val="left"/>
        <w:textAlignment w:val="center"/>
        <w:rPr>
          <w:color w:val="000000"/>
        </w:rPr>
      </w:pPr>
      <w:r>
        <w:rPr>
          <w:rFonts w:ascii="Times New Roman" w:eastAsia="Times New Roman" w:hAnsi="Times New Roman" w:cs="Times New Roman"/>
          <w:color w:val="000000"/>
        </w:rPr>
        <w:t>M: Well, it’s quarter to 7 now, considering we need to be at Simon’s at 9 and we’ll have to wait for them to cook it, so we need to leave soon … Half an hour, okay?</w:t>
      </w:r>
    </w:p>
    <w:p>
      <w:pPr>
        <w:spacing w:line="360" w:lineRule="auto"/>
        <w:jc w:val="left"/>
        <w:textAlignment w:val="center"/>
        <w:rPr>
          <w:color w:val="000000"/>
        </w:rPr>
      </w:pPr>
      <w:r>
        <w:rPr>
          <w:rFonts w:ascii="Times New Roman" w:eastAsia="Times New Roman" w:hAnsi="Times New Roman" w:cs="Times New Roman"/>
          <w:color w:val="000000"/>
        </w:rPr>
        <w:t>W: A quarter of an hour will be about right, I think. It’ll be better to get there earlier rather than later.</w:t>
      </w:r>
    </w:p>
    <w:p>
      <w:pPr>
        <w:spacing w:line="360" w:lineRule="auto"/>
        <w:jc w:val="left"/>
        <w:textAlignment w:val="center"/>
        <w:rPr>
          <w:color w:val="000000"/>
        </w:rPr>
      </w:pPr>
      <w:r>
        <w:rPr>
          <w:rFonts w:ascii="Times New Roman" w:eastAsia="Times New Roman" w:hAnsi="Times New Roman" w:cs="Times New Roman"/>
          <w:color w:val="000000"/>
        </w:rPr>
        <w:t>M: Yeah, you’re right! If we’re early, we’ll have more time to get ready to go out after.</w:t>
      </w:r>
    </w:p>
    <w:p>
      <w:pPr>
        <w:spacing w:line="360" w:lineRule="auto"/>
        <w:jc w:val="both"/>
        <w:textAlignment w:val="center"/>
        <w:rPr>
          <w:color w:val="000000"/>
        </w:rPr>
      </w:pPr>
      <w:r>
        <w:rPr>
          <w:rFonts w:ascii="宋体" w:eastAsia="宋体" w:hAnsi="宋体" w:cs="宋体"/>
          <w:color w:val="000000"/>
        </w:rPr>
        <w:t>听下面一段较长对话，回答以下小题。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sectPr w:rsidSect="00C321EB">
          <w:headerReference w:type="even" r:id="rId18"/>
          <w:footerReference w:type="even" r:id="rId19"/>
          <w:headerReference w:type="first" r:id="rId20"/>
          <w:footerReference w:type="first" r:id="rId21"/>
          <w:type w:val="nextPage"/>
          <w:pgSz w:w="11906" w:h="16838"/>
          <w:pgMar w:top="910" w:right="1080" w:bottom="1440" w:left="1080" w:header="152" w:footer="0" w:gutter="0"/>
          <w:pgNumType w:start="4"/>
          <w:cols w:space="720"/>
          <w:titlePg w:val="0"/>
          <w:docGrid w:type="lines" w:linePitch="312"/>
        </w:sectPr>
      </w:pPr>
      <w:r>
        <w:rPr>
          <w:color w:val="000000"/>
        </w:rPr>
        <w:t xml:space="preserve">13. </w:t>
      </w:r>
      <w:r>
        <w:rPr>
          <w:rFonts w:ascii="Times New Roman" w:eastAsia="Times New Roman" w:hAnsi="Times New Roman" w:cs="Times New Roman"/>
          <w:color w:val="000000"/>
        </w:rPr>
        <w:t>What is the key factor in windsurfing?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High-quality equipment.</w:t>
      </w:r>
      <w:r>
        <w:rPr>
          <w:color w:val="000000"/>
        </w:rPr>
        <w:tab/>
      </w:r>
      <w:r>
        <w:rPr>
          <w:color w:val="000000"/>
        </w:rPr>
        <w:t xml:space="preserve">B. </w:t>
      </w:r>
      <w:r>
        <w:rPr>
          <w:rFonts w:ascii="Times New Roman" w:eastAsia="Times New Roman" w:hAnsi="Times New Roman" w:cs="Times New Roman"/>
          <w:color w:val="000000"/>
        </w:rPr>
        <w:t>Personal physical condition.</w:t>
      </w:r>
      <w:r>
        <w:rPr>
          <w:color w:val="000000"/>
        </w:rPr>
        <w:tab/>
      </w:r>
      <w:r>
        <w:rPr>
          <w:color w:val="000000"/>
        </w:rPr>
        <w:t xml:space="preserve">C. </w:t>
      </w:r>
      <w:r>
        <w:rPr>
          <w:rFonts w:ascii="Times New Roman" w:eastAsia="Times New Roman" w:hAnsi="Times New Roman" w:cs="Times New Roman"/>
          <w:color w:val="000000"/>
        </w:rPr>
        <w:t>Previous sporting experience.</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What advice does Lily give on safety?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Use noticeable board and sail.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Prepare life-saving equipment.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Tell someone how you can be identified.</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What does Lily enjoy most about windsurfing?</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Forgetting everyday worries.</w:t>
      </w:r>
      <w:r>
        <w:rPr>
          <w:color w:val="000000"/>
        </w:rPr>
        <w:tab/>
      </w:r>
      <w:r>
        <w:rPr>
          <w:color w:val="000000"/>
        </w:rPr>
        <w:t xml:space="preserve">B. </w:t>
      </w:r>
      <w:r>
        <w:rPr>
          <w:rFonts w:ascii="Times New Roman" w:eastAsia="Times New Roman" w:hAnsi="Times New Roman" w:cs="Times New Roman"/>
          <w:color w:val="000000"/>
        </w:rPr>
        <w:t>Learning new techniques.</w:t>
      </w:r>
      <w:r>
        <w:rPr>
          <w:color w:val="000000"/>
        </w:rPr>
        <w:tab/>
      </w:r>
      <w:r>
        <w:rPr>
          <w:color w:val="000000"/>
        </w:rPr>
        <w:t xml:space="preserve">C. </w:t>
      </w:r>
      <w:r>
        <w:rPr>
          <w:rFonts w:ascii="Times New Roman" w:eastAsia="Times New Roman" w:hAnsi="Times New Roman" w:cs="Times New Roman"/>
          <w:color w:val="000000"/>
        </w:rPr>
        <w:t>Developing her muscles.</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What might Lily do in the future?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Give up windsurfing.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Act as a windsurfing coach.</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Take part in windsurfing competitions.</w:t>
      </w:r>
    </w:p>
    <w:p>
      <w:pPr>
        <w:spacing w:line="360" w:lineRule="auto"/>
        <w:textAlignment w:val="center"/>
        <w:rPr>
          <w:color w:val="000000"/>
        </w:rPr>
      </w:pPr>
      <w:r>
        <w:rPr>
          <w:color w:val="2E75B6"/>
        </w:rPr>
        <w:t>【答案】</w:t>
      </w:r>
      <w:r>
        <w:rPr>
          <w:color w:val="000000"/>
        </w:rPr>
        <w:t xml:space="preserve">13. </w:t>
      </w:r>
      <w:r>
        <w:rPr>
          <w:color w:val="000000"/>
        </w:rPr>
        <w:t>B</w:t>
      </w:r>
      <w:r>
        <w:rPr>
          <w:color w:val="000000"/>
        </w:rPr>
        <w:t xml:space="preserve">    </w:t>
      </w:r>
      <w:r>
        <w:rPr>
          <w:color w:val="000000"/>
        </w:rPr>
        <w:t xml:space="preserve">14. </w:t>
      </w:r>
      <w:r>
        <w:rPr>
          <w:color w:val="000000"/>
        </w:rPr>
        <w:t>C</w:t>
      </w:r>
      <w:r>
        <w:rPr>
          <w:color w:val="000000"/>
        </w:rPr>
        <w:t xml:space="preserve">    </w:t>
      </w:r>
      <w:r>
        <w:rPr>
          <w:color w:val="000000"/>
        </w:rPr>
        <w:t xml:space="preserve">15. </w:t>
      </w:r>
      <w:r>
        <w:rPr>
          <w:color w:val="000000"/>
        </w:rPr>
        <w:t>A</w:t>
      </w:r>
      <w:r>
        <w:rPr>
          <w:color w:val="000000"/>
        </w:rPr>
        <w:t xml:space="preserve">    </w:t>
      </w:r>
      <w:r>
        <w:rPr>
          <w:color w:val="000000"/>
        </w:rPr>
        <w:t xml:space="preserve">16.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M: Today I have with me Lily Jenkins, who will be talking to me about windsurfing. First of all, Lily, do you need to spend a lot of time practicing before you’re any good at it?</w:t>
      </w:r>
    </w:p>
    <w:p>
      <w:pPr>
        <w:spacing w:line="360" w:lineRule="auto"/>
        <w:jc w:val="left"/>
        <w:textAlignment w:val="center"/>
        <w:rPr>
          <w:color w:val="000000"/>
        </w:rPr>
      </w:pPr>
      <w:r>
        <w:rPr>
          <w:rFonts w:ascii="Times New Roman" w:eastAsia="Times New Roman" w:hAnsi="Times New Roman" w:cs="Times New Roman"/>
          <w:color w:val="000000"/>
        </w:rPr>
        <w:t>W: I suppose it mostly depends on the individual fitness. Previous experience in related sports may also be a contributing factor. Interestingly, buying expensive, high-quality boards doesn’t seem to make much difference.</w:t>
      </w:r>
    </w:p>
    <w:p>
      <w:pPr>
        <w:spacing w:line="360" w:lineRule="auto"/>
        <w:jc w:val="left"/>
        <w:textAlignment w:val="center"/>
        <w:rPr>
          <w:color w:val="000000"/>
        </w:rPr>
      </w:pPr>
      <w:r>
        <w:rPr>
          <w:rFonts w:ascii="Times New Roman" w:eastAsia="Times New Roman" w:hAnsi="Times New Roman" w:cs="Times New Roman"/>
          <w:color w:val="000000"/>
        </w:rPr>
        <w:t>M: Do you have any tips about safety?</w:t>
      </w:r>
    </w:p>
    <w:p>
      <w:pPr>
        <w:spacing w:line="360" w:lineRule="auto"/>
        <w:jc w:val="left"/>
        <w:textAlignment w:val="center"/>
        <w:rPr>
          <w:color w:val="000000"/>
        </w:rPr>
      </w:pPr>
      <w:r>
        <w:rPr>
          <w:rFonts w:ascii="Times New Roman" w:eastAsia="Times New Roman" w:hAnsi="Times New Roman" w:cs="Times New Roman"/>
          <w:color w:val="000000"/>
        </w:rPr>
        <w:t>W: Yes, let somebody on shore know what time you’re due back and, just in case the rescue services have to search for you, what colors your board and sail are so they know it’s you.</w:t>
      </w:r>
    </w:p>
    <w:p>
      <w:pPr>
        <w:spacing w:line="360" w:lineRule="auto"/>
        <w:jc w:val="left"/>
        <w:textAlignment w:val="center"/>
        <w:rPr>
          <w:color w:val="000000"/>
        </w:rPr>
      </w:pPr>
      <w:r>
        <w:rPr>
          <w:rFonts w:ascii="Times New Roman" w:eastAsia="Times New Roman" w:hAnsi="Times New Roman" w:cs="Times New Roman"/>
          <w:color w:val="000000"/>
        </w:rPr>
        <w:t>M: What is it about windsurfing that gives you most pleasure?</w:t>
      </w:r>
    </w:p>
    <w:p>
      <w:pPr>
        <w:spacing w:line="360" w:lineRule="auto"/>
        <w:jc w:val="left"/>
        <w:textAlignment w:val="center"/>
        <w:rPr>
          <w:color w:val="000000"/>
        </w:rPr>
      </w:pPr>
      <w:r>
        <w:rPr>
          <w:rFonts w:ascii="Times New Roman" w:eastAsia="Times New Roman" w:hAnsi="Times New Roman" w:cs="Times New Roman"/>
          <w:color w:val="000000"/>
        </w:rPr>
        <w:t>W: Oh lots of things, such as becoming physically fitter, or discovering how to do things I’d never tried before. But if I had to choose one it’d be the way it lets you empty your mind of all the stress and concerns of daily life.</w:t>
      </w:r>
    </w:p>
    <w:p>
      <w:pPr>
        <w:spacing w:line="360" w:lineRule="auto"/>
        <w:jc w:val="left"/>
        <w:textAlignment w:val="center"/>
        <w:rPr>
          <w:color w:val="000000"/>
        </w:rPr>
      </w:pPr>
      <w:r>
        <w:rPr>
          <w:rFonts w:ascii="Times New Roman" w:eastAsia="Times New Roman" w:hAnsi="Times New Roman" w:cs="Times New Roman"/>
          <w:color w:val="000000"/>
        </w:rPr>
        <w:t>M: Finally, Lily, how do you see your future in windsurfing?</w:t>
      </w:r>
    </w:p>
    <w:p>
      <w:pPr>
        <w:spacing w:line="360" w:lineRule="auto"/>
        <w:jc w:val="left"/>
        <w:textAlignment w:val="center"/>
        <w:rPr>
          <w:color w:val="000000"/>
        </w:rPr>
      </w:pPr>
      <w:r>
        <w:rPr>
          <w:rFonts w:ascii="Times New Roman" w:eastAsia="Times New Roman" w:hAnsi="Times New Roman" w:cs="Times New Roman"/>
          <w:color w:val="000000"/>
        </w:rPr>
        <w:t>W: Well, I’ve thought of coaching but that would mean spending a lot of time in practice pools, whereas the place I like to be is the open sea, perhaps racing other people.</w:t>
      </w:r>
    </w:p>
    <w:p>
      <w:pPr>
        <w:spacing w:line="360" w:lineRule="auto"/>
        <w:jc w:val="left"/>
        <w:textAlignment w:val="center"/>
        <w:rPr>
          <w:color w:val="000000"/>
        </w:rPr>
      </w:pPr>
      <w:r>
        <w:rPr>
          <w:rFonts w:ascii="Times New Roman" w:eastAsia="Times New Roman" w:hAnsi="Times New Roman" w:cs="Times New Roman"/>
          <w:color w:val="000000"/>
        </w:rPr>
        <w:t>M: Thank you, Lily.</w:t>
      </w:r>
    </w:p>
    <w:p>
      <w:pPr>
        <w:spacing w:line="360" w:lineRule="auto"/>
        <w:jc w:val="both"/>
        <w:textAlignment w:val="center"/>
        <w:rPr>
          <w:color w:val="000000"/>
        </w:rPr>
      </w:pPr>
      <w:r>
        <w:rPr>
          <w:rFonts w:ascii="宋体" w:eastAsia="宋体" w:hAnsi="宋体" w:cs="宋体"/>
          <w:color w:val="000000"/>
        </w:rPr>
        <w:t>听下面一段独白，回答以下题。</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What can the listeners do during the opening?</w:t>
      </w:r>
    </w:p>
    <w:p>
      <w:pPr>
        <w:tabs>
          <w:tab w:val="left" w:pos="3249"/>
          <w:tab w:val="left" w:pos="6497"/>
        </w:tabs>
        <w:spacing w:line="360" w:lineRule="auto"/>
        <w:jc w:val="left"/>
        <w:textAlignment w:val="center"/>
        <w:rPr>
          <w:color w:val="000000"/>
        </w:rPr>
        <w:sectPr w:rsidSect="00C321EB">
          <w:headerReference w:type="even" r:id="rId22"/>
          <w:footerReference w:type="even" r:id="rId23"/>
          <w:headerReference w:type="first" r:id="rId24"/>
          <w:footerReference w:type="first" r:id="rId25"/>
          <w:type w:val="nextPage"/>
          <w:pgSz w:w="11906" w:h="16838"/>
          <w:pgMar w:top="910" w:right="1080" w:bottom="1440" w:left="1080" w:header="152" w:footer="0" w:gutter="0"/>
          <w:pgNumType w:start="5"/>
          <w:cols w:space="720"/>
          <w:titlePg w:val="0"/>
          <w:docGrid w:type="lines" w:linePitch="312"/>
        </w:sectPr>
      </w:pPr>
      <w:r>
        <w:rPr>
          <w:color w:val="000000"/>
        </w:rPr>
        <w:t xml:space="preserve">A. </w:t>
      </w:r>
      <w:r>
        <w:rPr>
          <w:rFonts w:ascii="Times New Roman" w:eastAsia="Times New Roman" w:hAnsi="Times New Roman" w:cs="Times New Roman"/>
          <w:color w:val="000000"/>
        </w:rPr>
        <w:t>Enter a competition.</w:t>
      </w:r>
      <w:r>
        <w:rPr>
          <w:color w:val="000000"/>
        </w:rPr>
        <w:tab/>
      </w:r>
      <w:r>
        <w:rPr>
          <w:color w:val="000000"/>
        </w:rPr>
        <w:t xml:space="preserve">B. </w:t>
      </w:r>
      <w:r>
        <w:rPr>
          <w:rFonts w:ascii="Times New Roman" w:eastAsia="Times New Roman" w:hAnsi="Times New Roman" w:cs="Times New Roman"/>
          <w:color w:val="000000"/>
        </w:rPr>
        <w:t>Meet a sportsman.</w:t>
      </w:r>
      <w:r>
        <w:rPr>
          <w:color w:val="000000"/>
        </w:rPr>
        <w:tab/>
      </w:r>
      <w:r>
        <w:rPr>
          <w:color w:val="000000"/>
        </w:rPr>
        <w:t xml:space="preserve">C. </w:t>
      </w:r>
      <w:r>
        <w:rPr>
          <w:rFonts w:ascii="Times New Roman" w:eastAsia="Times New Roman" w:hAnsi="Times New Roman" w:cs="Times New Roman"/>
          <w:color w:val="000000"/>
        </w:rPr>
        <w:t>Get a signed copy.</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What will all competitors receive?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Tickets for sports events.</w:t>
      </w:r>
      <w:r>
        <w:rPr>
          <w:color w:val="000000"/>
        </w:rPr>
        <w:tab/>
      </w:r>
      <w:r>
        <w:rPr>
          <w:color w:val="000000"/>
        </w:rPr>
        <w:t xml:space="preserve">B. </w:t>
      </w:r>
      <w:r>
        <w:rPr>
          <w:rFonts w:ascii="Times New Roman" w:eastAsia="Times New Roman" w:hAnsi="Times New Roman" w:cs="Times New Roman"/>
          <w:color w:val="000000"/>
        </w:rPr>
        <w:t>Sports calendars.</w:t>
      </w:r>
      <w:r>
        <w:rPr>
          <w:color w:val="000000"/>
        </w:rPr>
        <w:tab/>
      </w:r>
      <w:r>
        <w:rPr>
          <w:color w:val="000000"/>
        </w:rPr>
        <w:t xml:space="preserve">C. </w:t>
      </w:r>
      <w:r>
        <w:rPr>
          <w:rFonts w:ascii="Times New Roman" w:eastAsia="Times New Roman" w:hAnsi="Times New Roman" w:cs="Times New Roman"/>
          <w:color w:val="000000"/>
        </w:rPr>
        <w:t>Signed copies of CDs.</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How much does the fitness test cost this month?</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15.</w:t>
      </w:r>
      <w:r>
        <w:rPr>
          <w:color w:val="000000"/>
        </w:rPr>
        <w:tab/>
      </w:r>
      <w:r>
        <w:rPr>
          <w:color w:val="000000"/>
        </w:rPr>
        <w:t xml:space="preserve">B. </w:t>
      </w:r>
      <w:r>
        <w:rPr>
          <w:rFonts w:ascii="Times New Roman" w:eastAsia="Times New Roman" w:hAnsi="Times New Roman" w:cs="Times New Roman"/>
          <w:color w:val="000000"/>
        </w:rPr>
        <w:t>30.</w:t>
      </w:r>
      <w:r>
        <w:rPr>
          <w:color w:val="000000"/>
        </w:rPr>
        <w:tab/>
      </w:r>
      <w:r>
        <w:rPr>
          <w:color w:val="000000"/>
        </w:rPr>
        <w:t xml:space="preserve">C. </w:t>
      </w:r>
      <w:r>
        <w:rPr>
          <w:rFonts w:ascii="Times New Roman" w:eastAsia="Times New Roman" w:hAnsi="Times New Roman" w:cs="Times New Roman"/>
          <w:color w:val="000000"/>
        </w:rPr>
        <w:t>50.</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What does the speaker encourage listeners to do in the end?</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book a place via email.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try out equipment at opening mornings.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open an account for more offers.</w:t>
      </w:r>
    </w:p>
    <w:p>
      <w:pPr>
        <w:spacing w:line="360" w:lineRule="auto"/>
        <w:textAlignment w:val="center"/>
        <w:rPr>
          <w:color w:val="000000"/>
        </w:rPr>
      </w:pPr>
      <w:r>
        <w:rPr>
          <w:color w:val="2E75B6"/>
        </w:rPr>
        <w:t>【答案】</w:t>
      </w:r>
      <w:r>
        <w:rPr>
          <w:color w:val="000000"/>
        </w:rPr>
        <w:t xml:space="preserve">17. </w:t>
      </w:r>
      <w:r>
        <w:rPr>
          <w:color w:val="000000"/>
        </w:rPr>
        <w:t>B</w:t>
      </w:r>
      <w:r>
        <w:rPr>
          <w:color w:val="000000"/>
        </w:rPr>
        <w:t xml:space="preserve">    </w:t>
      </w:r>
      <w:r>
        <w:rPr>
          <w:color w:val="000000"/>
        </w:rPr>
        <w:t xml:space="preserve">18. </w:t>
      </w:r>
      <w:r>
        <w:rPr>
          <w:color w:val="000000"/>
        </w:rPr>
        <w:t>B</w:t>
      </w:r>
      <w:r>
        <w:rPr>
          <w:color w:val="000000"/>
        </w:rPr>
        <w:t xml:space="preserve">    </w:t>
      </w:r>
      <w:r>
        <w:rPr>
          <w:color w:val="000000"/>
        </w:rPr>
        <w:t xml:space="preserve">19. </w:t>
      </w:r>
      <w:r>
        <w:rPr>
          <w:color w:val="000000"/>
        </w:rPr>
        <w:t>A</w:t>
      </w:r>
      <w:r>
        <w:rPr>
          <w:color w:val="000000"/>
        </w:rPr>
        <w:t xml:space="preserve">    </w:t>
      </w:r>
      <w:r>
        <w:rPr>
          <w:color w:val="000000"/>
        </w:rPr>
        <w:t xml:space="preserve">20.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Times New Roman" w:eastAsia="Times New Roman" w:hAnsi="Times New Roman" w:cs="Times New Roman"/>
          <w:color w:val="000000"/>
        </w:rPr>
        <w:t>W: The shop will be open from 9:00 a.m. this Saturday and if you go along to the opening then you’ll have the chance to meet the national 400 meters running champion Paul King, who’s coming along to open the shop, and he will be staying around until midday to chat to his fans.</w:t>
      </w:r>
    </w:p>
    <w:p>
      <w:pPr>
        <w:spacing w:line="360" w:lineRule="auto"/>
        <w:jc w:val="left"/>
        <w:textAlignment w:val="center"/>
        <w:rPr>
          <w:color w:val="000000"/>
        </w:rPr>
      </w:pPr>
      <w:r>
        <w:rPr>
          <w:rFonts w:ascii="Times New Roman" w:eastAsia="Times New Roman" w:hAnsi="Times New Roman" w:cs="Times New Roman"/>
          <w:color w:val="000000"/>
        </w:rPr>
        <w:t>There will be a whole range of special attractions on Sunday. There will be free tickets for local sporting events for the first 50 customers, and also a special competition open to all. Just answer fifteen out of the twenty sports questions correctly to win a signed copy of Paul King’s CD “Spring Tips”, while the champion gets a year’s free membership of the Brad caster Gym. All competitors will receive a special Sports calendar with details of all Brad caster sports events in the coming year.</w:t>
      </w:r>
    </w:p>
    <w:p>
      <w:pPr>
        <w:spacing w:line="360" w:lineRule="auto"/>
        <w:jc w:val="left"/>
        <w:textAlignment w:val="center"/>
        <w:rPr>
          <w:color w:val="000000"/>
        </w:rPr>
      </w:pPr>
      <w:r>
        <w:rPr>
          <w:rFonts w:ascii="Times New Roman" w:eastAsia="Times New Roman" w:hAnsi="Times New Roman" w:cs="Times New Roman"/>
          <w:color w:val="000000"/>
        </w:rPr>
        <w:t>One of the special opening offers is a fitness test done in the shop by qualified staff. This would normally cost 30 but is available at half price for this month only. There are only a limited number of places available for this, so to make a booking phone 560341. In addition, if you open an account you get lots more special offers including the chance to try out equipment at special opening evenings.</w:t>
      </w:r>
    </w:p>
    <w:p>
      <w:pPr>
        <w:spacing w:line="360" w:lineRule="auto"/>
        <w:jc w:val="both"/>
        <w:textAlignment w:val="center"/>
        <w:rPr>
          <w:color w:val="000000"/>
        </w:rPr>
      </w:pPr>
      <w:r>
        <w:rPr>
          <w:rFonts w:ascii="宋体" w:eastAsia="宋体" w:hAnsi="宋体" w:cs="宋体"/>
          <w:b/>
          <w:color w:val="000000"/>
          <w:sz w:val="24"/>
        </w:rPr>
        <w:t>第二部分阅读理解</w:t>
      </w:r>
      <w:r>
        <w:rPr>
          <w:rFonts w:ascii="Times New Roman" w:eastAsia="Times New Roman" w:hAnsi="Times New Roman" w:cs="Times New Roman"/>
          <w:b/>
          <w:color w:val="000000"/>
          <w:sz w:val="24"/>
        </w:rPr>
        <w:t>(</w:t>
      </w:r>
      <w:r>
        <w:rPr>
          <w:rFonts w:ascii="宋体" w:eastAsia="宋体" w:hAnsi="宋体" w:cs="宋体"/>
          <w:b/>
          <w:color w:val="000000"/>
          <w:sz w:val="24"/>
        </w:rPr>
        <w:t>共两节</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50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rFonts w:ascii="宋体" w:eastAsia="宋体" w:hAnsi="宋体" w:cs="宋体"/>
          <w:b/>
          <w:color w:val="000000"/>
          <w:sz w:val="24"/>
        </w:rPr>
        <w:t>第一节</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2.5</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rFonts w:ascii="宋体" w:eastAsia="宋体" w:hAnsi="宋体" w:cs="宋体"/>
          <w:b/>
          <w:color w:val="000000"/>
          <w:sz w:val="24"/>
        </w:rPr>
        <w:t>满分</w:t>
      </w:r>
      <w:r>
        <w:rPr>
          <w:rFonts w:ascii="Times New Roman" w:eastAsia="Times New Roman" w:hAnsi="Times New Roman" w:cs="Times New Roman"/>
          <w:b/>
          <w:color w:val="000000"/>
          <w:sz w:val="24"/>
        </w:rPr>
        <w:t>37.5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both"/>
        <w:textAlignment w:val="center"/>
        <w:rPr>
          <w:color w:val="000000"/>
        </w:rPr>
      </w:pPr>
      <w:r>
        <w:rPr>
          <w:rFonts w:ascii="宋体" w:eastAsia="宋体" w:hAnsi="宋体" w:cs="宋体"/>
          <w:b/>
          <w:color w:val="000000"/>
          <w:sz w:val="24"/>
        </w:rPr>
        <w:t>阅读下列短文</w:t>
      </w:r>
      <w:r>
        <w:rPr>
          <w:rFonts w:ascii="Times New Roman" w:eastAsia="Times New Roman" w:hAnsi="Times New Roman" w:cs="Times New Roman"/>
          <w:b/>
          <w:color w:val="000000"/>
          <w:sz w:val="24"/>
        </w:rPr>
        <w:t>,</w:t>
      </w:r>
      <w:r>
        <w:rPr>
          <w:rFonts w:ascii="宋体" w:eastAsia="宋体" w:hAnsi="宋体" w:cs="宋体"/>
          <w:b/>
          <w:color w:val="000000"/>
          <w:sz w:val="24"/>
        </w:rPr>
        <w:t>从每题所给的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和</w:t>
      </w:r>
      <w:r>
        <w:rPr>
          <w:rFonts w:ascii="Times New Roman" w:eastAsia="Times New Roman" w:hAnsi="Times New Roman" w:cs="Times New Roman"/>
          <w:b/>
          <w:color w:val="000000"/>
          <w:sz w:val="24"/>
        </w:rPr>
        <w:t>D</w:t>
      </w:r>
      <w:r>
        <w:rPr>
          <w:rFonts w:ascii="宋体" w:eastAsia="宋体" w:hAnsi="宋体" w:cs="宋体"/>
          <w:b/>
          <w:color w:val="000000"/>
          <w:sz w:val="24"/>
        </w:rPr>
        <w:t>四个选项中</w:t>
      </w:r>
      <w:r>
        <w:rPr>
          <w:rFonts w:ascii="Times New Roman" w:eastAsia="Times New Roman" w:hAnsi="Times New Roman" w:cs="Times New Roman"/>
          <w:b/>
          <w:color w:val="000000"/>
          <w:sz w:val="24"/>
        </w:rPr>
        <w:t>,</w:t>
      </w:r>
      <w:r>
        <w:rPr>
          <w:rFonts w:ascii="宋体" w:eastAsia="宋体" w:hAnsi="宋体" w:cs="宋体"/>
          <w:b/>
          <w:color w:val="000000"/>
          <w:sz w:val="24"/>
        </w:rPr>
        <w:t>选出最佳答案</w:t>
      </w:r>
      <w:r>
        <w:rPr>
          <w:rFonts w:ascii="Times New Roman" w:eastAsia="Times New Roman" w:hAnsi="Times New Roman" w:cs="Times New Roman"/>
          <w:b/>
          <w:color w:val="000000"/>
          <w:sz w:val="24"/>
        </w:rPr>
        <w:t>.</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jc w:val="center"/>
        <w:textAlignment w:val="center"/>
        <w:rPr>
          <w:color w:val="000000"/>
        </w:rPr>
      </w:pPr>
      <w:r>
        <w:rPr>
          <w:rFonts w:ascii="Times New Roman" w:eastAsia="Times New Roman" w:hAnsi="Times New Roman" w:cs="Times New Roman"/>
          <w:b/>
          <w:color w:val="000000"/>
        </w:rPr>
        <w:t>Fascinating Activities You Can Take Part In</w:t>
      </w:r>
    </w:p>
    <w:p>
      <w:pPr>
        <w:spacing w:line="360" w:lineRule="auto"/>
        <w:jc w:val="left"/>
        <w:textAlignment w:val="center"/>
        <w:rPr>
          <w:color w:val="000000"/>
        </w:rPr>
      </w:pPr>
      <w:r>
        <w:rPr>
          <w:rFonts w:ascii="Times New Roman" w:eastAsia="Times New Roman" w:hAnsi="Times New Roman" w:cs="Times New Roman"/>
          <w:b/>
          <w:color w:val="000000"/>
        </w:rPr>
        <w:t>Boston Fenway Park: Guided Ballpark Tour with Options</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4.8/5   1570 reviews</w:t>
      </w:r>
    </w:p>
    <w:p>
      <w:pPr>
        <w:spacing w:line="360" w:lineRule="auto"/>
        <w:ind w:firstLine="420"/>
        <w:jc w:val="left"/>
        <w:textAlignment w:val="center"/>
        <w:rPr>
          <w:color w:val="000000"/>
        </w:rPr>
        <w:sectPr w:rsidSect="00C321EB">
          <w:headerReference w:type="even" r:id="rId26"/>
          <w:footerReference w:type="even" r:id="rId27"/>
          <w:headerReference w:type="first" r:id="rId28"/>
          <w:footerReference w:type="first" r:id="rId29"/>
          <w:type w:val="nextPage"/>
          <w:pgSz w:w="11906" w:h="16838"/>
          <w:pgMar w:top="910" w:right="1080" w:bottom="1440" w:left="1080" w:header="152" w:footer="0" w:gutter="0"/>
          <w:pgNumType w:start="6"/>
          <w:cols w:space="720"/>
          <w:titlePg w:val="0"/>
          <w:docGrid w:type="lines" w:linePitch="312"/>
        </w:sectPr>
      </w:pPr>
      <w:r>
        <w:rPr>
          <w:rFonts w:ascii="Times New Roman" w:eastAsia="Times New Roman" w:hAnsi="Times New Roman" w:cs="Times New Roman"/>
          <w:color w:val="000000"/>
        </w:rPr>
        <w:t>You</w:t>
      </w:r>
      <w:r>
        <w:rPr>
          <w:rFonts w:ascii="Times New Roman" w:eastAsia="Times New Roman" w:hAnsi="Times New Roman" w:cs="Times New Roman"/>
          <w:color w:val="000000"/>
        </w:rPr>
        <w:t xml:space="preserve"> will</w:t>
      </w:r>
      <w:r>
        <w:rPr>
          <w:rFonts w:ascii="Times New Roman" w:eastAsia="Times New Roman" w:hAnsi="Times New Roman" w:cs="Times New Roman"/>
          <w:color w:val="000000"/>
        </w:rPr>
        <w:t xml:space="preserve"> uncover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history</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Fenway</w:t>
      </w:r>
      <w:r>
        <w:rPr>
          <w:rFonts w:ascii="Times New Roman" w:eastAsia="Times New Roman" w:hAnsi="Times New Roman" w:cs="Times New Roman"/>
          <w:color w:val="000000"/>
        </w:rPr>
        <w:t xml:space="preserve"> stadium</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beloved</w:t>
      </w:r>
      <w:r>
        <w:rPr>
          <w:rFonts w:ascii="Times New Roman" w:eastAsia="Times New Roman" w:hAnsi="Times New Roman" w:cs="Times New Roman"/>
          <w:color w:val="000000"/>
        </w:rPr>
        <w:t xml:space="preserve"> team,</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Red</w:t>
      </w:r>
      <w:r>
        <w:rPr>
          <w:rFonts w:ascii="Times New Roman" w:eastAsia="Times New Roman" w:hAnsi="Times New Roman" w:cs="Times New Roman"/>
          <w:color w:val="000000"/>
        </w:rPr>
        <w:t xml:space="preserve"> Sox,</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discover</w:t>
      </w:r>
      <w:r>
        <w:rPr>
          <w:rFonts w:ascii="Times New Roman" w:eastAsia="Times New Roman" w:hAnsi="Times New Roman" w:cs="Times New Roman"/>
          <w:color w:val="000000"/>
        </w:rPr>
        <w:t xml:space="preserve"> more</w:t>
      </w:r>
      <w:r>
        <w:rPr>
          <w:rFonts w:ascii="Times New Roman" w:eastAsia="Times New Roman" w:hAnsi="Times New Roman" w:cs="Times New Roman"/>
          <w:color w:val="000000"/>
        </w:rPr>
        <w:t xml:space="preserve"> than</w:t>
      </w:r>
      <w:r>
        <w:rPr>
          <w:rFonts w:ascii="Times New Roman" w:eastAsia="Times New Roman" w:hAnsi="Times New Roman" w:cs="Times New Roman"/>
          <w:color w:val="000000"/>
        </w:rPr>
        <w:t xml:space="preserve"> 170,000</w:t>
      </w:r>
      <w:r>
        <w:rPr>
          <w:rFonts w:ascii="Times New Roman" w:eastAsia="Times New Roman" w:hAnsi="Times New Roman" w:cs="Times New Roman"/>
          <w:color w:val="000000"/>
        </w:rPr>
        <w:t xml:space="preserve"> stadium</w:t>
      </w:r>
      <w:r>
        <w:rPr>
          <w:rFonts w:ascii="Times New Roman" w:eastAsia="Times New Roman" w:hAnsi="Times New Roman" w:cs="Times New Roman"/>
          <w:color w:val="000000"/>
        </w:rPr>
        <w:t xml:space="preserve"> artifacts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150,000</w:t>
      </w:r>
      <w:r>
        <w:rPr>
          <w:rFonts w:ascii="Times New Roman" w:eastAsia="Times New Roman" w:hAnsi="Times New Roman" w:cs="Times New Roman"/>
          <w:color w:val="000000"/>
        </w:rPr>
        <w:t xml:space="preserve"> photographs.</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choose</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1-hour</w:t>
      </w:r>
      <w:r>
        <w:rPr>
          <w:rFonts w:ascii="Times New Roman" w:eastAsia="Times New Roman" w:hAnsi="Times New Roman" w:cs="Times New Roman"/>
          <w:color w:val="000000"/>
        </w:rPr>
        <w:t xml:space="preserve"> tour,</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pre-game</w:t>
      </w:r>
      <w:r>
        <w:rPr>
          <w:rFonts w:ascii="Times New Roman" w:eastAsia="Times New Roman" w:hAnsi="Times New Roman" w:cs="Times New Roman"/>
          <w:color w:val="000000"/>
        </w:rPr>
        <w:t xml:space="preserve"> tour,</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a</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15-minute</w:t>
      </w:r>
      <w:r>
        <w:rPr>
          <w:rFonts w:ascii="Times New Roman" w:eastAsia="Times New Roman" w:hAnsi="Times New Roman" w:cs="Times New Roman"/>
          <w:color w:val="000000"/>
        </w:rPr>
        <w:t xml:space="preserve"> tour.</w:t>
      </w:r>
    </w:p>
    <w:p>
      <w:pPr>
        <w:spacing w:line="360" w:lineRule="auto"/>
        <w:jc w:val="left"/>
        <w:textAlignment w:val="center"/>
        <w:rPr>
          <w:color w:val="000000"/>
        </w:rPr>
      </w:pPr>
      <w:r>
        <w:rPr>
          <w:rFonts w:ascii="Times New Roman" w:eastAsia="Times New Roman" w:hAnsi="Times New Roman" w:cs="Times New Roman"/>
          <w:b/>
          <w:color w:val="000000"/>
        </w:rPr>
        <w:t>Tromsø: Snowmobile Safari in the Lyngen Alps</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4.9/5   279 reviews</w:t>
      </w:r>
    </w:p>
    <w:p>
      <w:pPr>
        <w:spacing w:line="360" w:lineRule="auto"/>
        <w:ind w:firstLine="420"/>
        <w:jc w:val="left"/>
        <w:textAlignment w:val="center"/>
        <w:rPr>
          <w:color w:val="000000"/>
        </w:rPr>
      </w:pPr>
      <w:r>
        <w:rPr>
          <w:rFonts w:ascii="Times New Roman" w:eastAsia="Times New Roman" w:hAnsi="Times New Roman" w:cs="Times New Roman"/>
          <w:color w:val="000000"/>
        </w:rPr>
        <w:t>You will experience the spectacular Lyngen Alps while driving a snowmobile in beautiful scenery at Camp Troll, where everything is inspired by trolls. After taking pictures, you will head back to the base camp to enjoy a hot meal served around the fire.</w:t>
      </w:r>
    </w:p>
    <w:p>
      <w:pPr>
        <w:spacing w:line="360" w:lineRule="auto"/>
        <w:jc w:val="left"/>
        <w:textAlignment w:val="center"/>
        <w:rPr>
          <w:color w:val="000000"/>
        </w:rPr>
      </w:pPr>
      <w:r>
        <w:rPr>
          <w:rFonts w:ascii="Times New Roman" w:eastAsia="Times New Roman" w:hAnsi="Times New Roman" w:cs="Times New Roman"/>
          <w:b/>
          <w:color w:val="000000"/>
        </w:rPr>
        <w:t>Cairo: Grand Egyptian Museum (GEM) Tour</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4.6/5   1243 reviews</w:t>
      </w:r>
    </w:p>
    <w:p>
      <w:pPr>
        <w:spacing w:line="360" w:lineRule="auto"/>
        <w:ind w:firstLine="420"/>
        <w:jc w:val="left"/>
        <w:textAlignment w:val="center"/>
        <w:rPr>
          <w:color w:val="000000"/>
        </w:rPr>
      </w:pPr>
      <w:r>
        <w:rPr>
          <w:rFonts w:ascii="Times New Roman" w:eastAsia="Times New Roman" w:hAnsi="Times New Roman" w:cs="Times New Roman"/>
          <w:color w:val="000000"/>
        </w:rPr>
        <w:t>You will see more than 100,000 excellent artifacts in Egypt’s long-awaited GEM. Among the collection, you’ll find 5,000 treasures unearthed from the tomb of Egyptian pharaoh Tutankhamun, which will be on public display for the first time in history.</w:t>
      </w:r>
    </w:p>
    <w:p>
      <w:pPr>
        <w:spacing w:line="360" w:lineRule="auto"/>
        <w:jc w:val="left"/>
        <w:textAlignment w:val="center"/>
        <w:rPr>
          <w:color w:val="000000"/>
        </w:rPr>
      </w:pPr>
      <w:r>
        <w:rPr>
          <w:rFonts w:ascii="Times New Roman" w:eastAsia="Times New Roman" w:hAnsi="Times New Roman" w:cs="Times New Roman"/>
          <w:b/>
          <w:color w:val="000000"/>
        </w:rPr>
        <w:t>Dubai: Tandem Skydive Experience at The Palm</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4.8/5   212 reviews</w:t>
      </w:r>
    </w:p>
    <w:p>
      <w:pPr>
        <w:spacing w:line="360" w:lineRule="auto"/>
        <w:ind w:firstLine="420"/>
        <w:jc w:val="left"/>
        <w:textAlignment w:val="center"/>
        <w:rPr>
          <w:color w:val="000000"/>
        </w:rPr>
      </w:pPr>
      <w:r>
        <w:rPr>
          <w:rFonts w:ascii="Times New Roman" w:eastAsia="Times New Roman" w:hAnsi="Times New Roman" w:cs="Times New Roman"/>
          <w:color w:val="000000"/>
        </w:rPr>
        <w:t>Admire Dubai from a new perspective. You will feel an incredible adrenaline (</w:t>
      </w:r>
      <w:r>
        <w:rPr>
          <w:rFonts w:ascii="宋体" w:eastAsia="宋体" w:hAnsi="宋体" w:cs="宋体"/>
          <w:color w:val="000000"/>
        </w:rPr>
        <w:t>肾上腺素</w:t>
      </w:r>
      <w:r>
        <w:rPr>
          <w:rFonts w:ascii="Times New Roman" w:eastAsia="Times New Roman" w:hAnsi="Times New Roman" w:cs="Times New Roman"/>
          <w:color w:val="000000"/>
        </w:rPr>
        <w:t>) rush as you fly up to 13,000ft into Dubai’s sky before free falling at 120mph. You will have the entire dive documented by a professional camera flyer who will accompany you.</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How many kinds of tours are available in the first activity?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Two.</w:t>
      </w:r>
      <w:r>
        <w:rPr>
          <w:color w:val="000000"/>
        </w:rPr>
        <w:tab/>
      </w:r>
      <w:r>
        <w:rPr>
          <w:color w:val="000000"/>
        </w:rPr>
        <w:t xml:space="preserve">B. </w:t>
      </w:r>
      <w:r>
        <w:rPr>
          <w:rFonts w:ascii="Times New Roman" w:eastAsia="Times New Roman" w:hAnsi="Times New Roman" w:cs="Times New Roman"/>
          <w:color w:val="000000"/>
        </w:rPr>
        <w:t>Three.</w:t>
      </w:r>
      <w:r>
        <w:rPr>
          <w:color w:val="000000"/>
        </w:rPr>
        <w:tab/>
      </w:r>
      <w:r>
        <w:rPr>
          <w:color w:val="000000"/>
        </w:rPr>
        <w:t xml:space="preserve">C. </w:t>
      </w:r>
      <w:r>
        <w:rPr>
          <w:rFonts w:ascii="Times New Roman" w:eastAsia="Times New Roman" w:hAnsi="Times New Roman" w:cs="Times New Roman"/>
          <w:color w:val="000000"/>
        </w:rPr>
        <w:t>Four.</w:t>
      </w:r>
      <w:r>
        <w:rPr>
          <w:color w:val="000000"/>
        </w:rPr>
        <w:tab/>
      </w:r>
      <w:r>
        <w:rPr>
          <w:color w:val="000000"/>
        </w:rPr>
        <w:t xml:space="preserve">D. </w:t>
      </w:r>
      <w:r>
        <w:rPr>
          <w:rFonts w:ascii="Times New Roman" w:eastAsia="Times New Roman" w:hAnsi="Times New Roman" w:cs="Times New Roman"/>
          <w:color w:val="000000"/>
        </w:rPr>
        <w:t>Five.</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Which activity will appeal to an ancient civilization lover?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Guided Ballpark Tour with Options</w:t>
      </w:r>
      <w:r>
        <w:rPr>
          <w:color w:val="000000"/>
        </w:rPr>
        <w:tab/>
      </w:r>
      <w:r>
        <w:rPr>
          <w:color w:val="000000"/>
        </w:rPr>
        <w:t xml:space="preserve">B. </w:t>
      </w:r>
      <w:r>
        <w:rPr>
          <w:rFonts w:ascii="Times New Roman" w:eastAsia="Times New Roman" w:hAnsi="Times New Roman" w:cs="Times New Roman"/>
          <w:color w:val="000000"/>
        </w:rPr>
        <w:t>Snowmobile Safari in the Lyngen Alps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Grand Egyptian Museum Tour</w:t>
      </w:r>
      <w:r>
        <w:rPr>
          <w:color w:val="000000"/>
        </w:rPr>
        <w:tab/>
      </w:r>
      <w:r>
        <w:rPr>
          <w:color w:val="000000"/>
        </w:rPr>
        <w:t xml:space="preserve">D. </w:t>
      </w:r>
      <w:r>
        <w:rPr>
          <w:rFonts w:ascii="Times New Roman" w:eastAsia="Times New Roman" w:hAnsi="Times New Roman" w:cs="Times New Roman"/>
          <w:color w:val="000000"/>
        </w:rPr>
        <w:t>Tandem Skydive Experience at The Palm</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In which section of a magazine can this text be read?</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Travel.</w:t>
      </w:r>
      <w:r>
        <w:rPr>
          <w:color w:val="000000"/>
        </w:rPr>
        <w:tab/>
      </w:r>
      <w:r>
        <w:rPr>
          <w:color w:val="000000"/>
        </w:rPr>
        <w:t xml:space="preserve">B. </w:t>
      </w:r>
      <w:r>
        <w:rPr>
          <w:rFonts w:ascii="Times New Roman" w:eastAsia="Times New Roman" w:hAnsi="Times New Roman" w:cs="Times New Roman"/>
          <w:color w:val="000000"/>
        </w:rPr>
        <w:t>Education.</w:t>
      </w:r>
      <w:r>
        <w:rPr>
          <w:color w:val="000000"/>
        </w:rPr>
        <w:tab/>
      </w:r>
      <w:r>
        <w:rPr>
          <w:color w:val="000000"/>
        </w:rPr>
        <w:t xml:space="preserve">C. </w:t>
      </w:r>
      <w:r>
        <w:rPr>
          <w:rFonts w:ascii="Times New Roman" w:eastAsia="Times New Roman" w:hAnsi="Times New Roman" w:cs="Times New Roman"/>
          <w:color w:val="000000"/>
        </w:rPr>
        <w:t>Fashion.</w:t>
      </w:r>
      <w:r>
        <w:rPr>
          <w:color w:val="000000"/>
        </w:rPr>
        <w:tab/>
      </w:r>
      <w:r>
        <w:rPr>
          <w:color w:val="000000"/>
        </w:rPr>
        <w:t xml:space="preserve">D. </w:t>
      </w:r>
      <w:r>
        <w:rPr>
          <w:rFonts w:ascii="Times New Roman" w:eastAsia="Times New Roman" w:hAnsi="Times New Roman" w:cs="Times New Roman"/>
          <w:color w:val="000000"/>
        </w:rPr>
        <w:t>Finance.</w:t>
      </w:r>
    </w:p>
    <w:p>
      <w:pPr>
        <w:spacing w:line="360" w:lineRule="auto"/>
        <w:textAlignment w:val="center"/>
        <w:rPr>
          <w:color w:val="000000"/>
        </w:rPr>
      </w:pPr>
      <w:r>
        <w:rPr>
          <w:color w:val="2E75B6"/>
        </w:rPr>
        <w:t>【答案】</w:t>
      </w:r>
      <w:r>
        <w:rPr>
          <w:color w:val="000000"/>
        </w:rPr>
        <w:t xml:space="preserve">21. </w:t>
      </w:r>
      <w:r>
        <w:rPr>
          <w:color w:val="000000"/>
        </w:rPr>
        <w:t>B</w:t>
      </w:r>
      <w:r>
        <w:rPr>
          <w:color w:val="000000"/>
        </w:rPr>
        <w:t xml:space="preserve">    </w:t>
      </w:r>
      <w:r>
        <w:rPr>
          <w:color w:val="000000"/>
        </w:rPr>
        <w:t xml:space="preserve">22. </w:t>
      </w:r>
      <w:r>
        <w:rPr>
          <w:color w:val="000000"/>
        </w:rPr>
        <w:t>C</w:t>
      </w:r>
      <w:r>
        <w:rPr>
          <w:color w:val="000000"/>
        </w:rPr>
        <w:t xml:space="preserve">    </w:t>
      </w:r>
      <w:r>
        <w:rPr>
          <w:color w:val="000000"/>
        </w:rPr>
        <w:t xml:space="preserve">23. </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本文是一篇应用文，主要介绍了四种有趣的旅行活动。</w:t>
      </w:r>
    </w:p>
    <w:p>
      <w:pPr>
        <w:spacing w:line="360" w:lineRule="auto"/>
        <w:jc w:val="both"/>
        <w:textAlignment w:val="center"/>
        <w:rPr>
          <w:color w:val="000000"/>
        </w:rPr>
      </w:pPr>
      <w:r>
        <w:rPr>
          <w:color w:val="000000"/>
        </w:rPr>
        <w:t>【21题详解】</w:t>
      </w:r>
    </w:p>
    <w:p>
      <w:pPr>
        <w:spacing w:line="360" w:lineRule="auto"/>
        <w:jc w:val="left"/>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b/>
          <w:color w:val="000000"/>
        </w:rPr>
        <w:t>Boston Fenway Park: Guided Ballpark Tour with Options</w:t>
      </w:r>
      <w:r>
        <w:rPr>
          <w:rFonts w:ascii="宋体" w:eastAsia="宋体" w:hAnsi="宋体" w:cs="宋体"/>
          <w:color w:val="000000"/>
        </w:rPr>
        <w:t>”下面的“</w:t>
      </w:r>
      <w:r>
        <w:rPr>
          <w:rFonts w:ascii="Times New Roman" w:eastAsia="Times New Roman" w:hAnsi="Times New Roman" w:cs="Times New Roman"/>
          <w:color w:val="000000"/>
        </w:rPr>
        <w:t>You can choose from 1-hour tour, a pre-game tour, or a 15-minute tour.(</w:t>
      </w:r>
      <w:r>
        <w:rPr>
          <w:rFonts w:ascii="宋体" w:eastAsia="宋体" w:hAnsi="宋体" w:cs="宋体"/>
          <w:color w:val="000000"/>
        </w:rPr>
        <w:t>你可以选择</w:t>
      </w:r>
      <w:r>
        <w:rPr>
          <w:rFonts w:ascii="Times New Roman" w:eastAsia="Times New Roman" w:hAnsi="Times New Roman" w:cs="Times New Roman"/>
          <w:color w:val="000000"/>
        </w:rPr>
        <w:t>1</w:t>
      </w:r>
      <w:r>
        <w:rPr>
          <w:rFonts w:ascii="宋体" w:eastAsia="宋体" w:hAnsi="宋体" w:cs="宋体"/>
          <w:color w:val="000000"/>
        </w:rPr>
        <w:t>小时游览、赛前游览或</w:t>
      </w:r>
      <w:r>
        <w:rPr>
          <w:rFonts w:ascii="Times New Roman" w:eastAsia="Times New Roman" w:hAnsi="Times New Roman" w:cs="Times New Roman"/>
          <w:color w:val="000000"/>
        </w:rPr>
        <w:t>15</w:t>
      </w:r>
      <w:r>
        <w:rPr>
          <w:rFonts w:ascii="宋体" w:eastAsia="宋体" w:hAnsi="宋体" w:cs="宋体"/>
          <w:color w:val="000000"/>
        </w:rPr>
        <w:t>分钟游览。</w:t>
      </w:r>
      <w:r>
        <w:rPr>
          <w:rFonts w:ascii="Times New Roman" w:eastAsia="Times New Roman" w:hAnsi="Times New Roman" w:cs="Times New Roman"/>
          <w:color w:val="000000"/>
        </w:rPr>
        <w:t>)</w:t>
      </w:r>
      <w:r>
        <w:rPr>
          <w:rFonts w:ascii="宋体" w:eastAsia="宋体" w:hAnsi="宋体" w:cs="宋体"/>
          <w:color w:val="000000"/>
        </w:rPr>
        <w:t>”可知，第一种活动有三种游览方式可供选择。故选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sectPr w:rsidSect="00C321EB">
          <w:headerReference w:type="even" r:id="rId30"/>
          <w:footerReference w:type="even" r:id="rId31"/>
          <w:headerReference w:type="first" r:id="rId32"/>
          <w:footerReference w:type="first" r:id="rId33"/>
          <w:type w:val="nextPage"/>
          <w:pgSz w:w="11906" w:h="16838"/>
          <w:pgMar w:top="910" w:right="1080" w:bottom="1440" w:left="1080" w:header="152" w:footer="0" w:gutter="0"/>
          <w:pgNumType w:start="7"/>
          <w:cols w:space="720"/>
          <w:titlePg w:val="0"/>
          <w:docGrid w:type="lines" w:linePitch="312"/>
        </w:sectPr>
      </w:pPr>
      <w:r>
        <w:rPr>
          <w:color w:val="000000"/>
        </w:rPr>
        <w:t>【22题详解】</w:t>
      </w:r>
    </w:p>
    <w:p>
      <w:pPr>
        <w:spacing w:line="360" w:lineRule="auto"/>
        <w:jc w:val="left"/>
        <w:textAlignment w:val="center"/>
        <w:rPr>
          <w:color w:val="000000"/>
        </w:rPr>
      </w:pPr>
      <w:r>
        <w:rPr>
          <w:rFonts w:ascii="宋体" w:eastAsia="宋体" w:hAnsi="宋体" w:cs="宋体"/>
          <w:color w:val="000000"/>
        </w:rPr>
        <w:t>推理判断题。根据“</w:t>
      </w:r>
      <w:r>
        <w:rPr>
          <w:rFonts w:ascii="Times New Roman" w:eastAsia="Times New Roman" w:hAnsi="Times New Roman" w:cs="Times New Roman"/>
          <w:b/>
          <w:color w:val="000000"/>
        </w:rPr>
        <w:t>Cairo: Grand Egyptian Museum (GEM) Tour</w:t>
      </w:r>
      <w:r>
        <w:rPr>
          <w:rFonts w:ascii="宋体" w:eastAsia="宋体" w:hAnsi="宋体" w:cs="宋体"/>
          <w:color w:val="000000"/>
        </w:rPr>
        <w:t>”下面的“</w:t>
      </w:r>
      <w:r>
        <w:rPr>
          <w:rFonts w:ascii="Times New Roman" w:eastAsia="Times New Roman" w:hAnsi="Times New Roman" w:cs="Times New Roman"/>
          <w:color w:val="000000"/>
        </w:rPr>
        <w:t>You will see more than 100,000 excellent artifacts in Egypt’s long-awaited GEM. Among the collection, you’ll find 5,000 treasures unearthed from the tomb of Egyptian pharaoh Tutankhamun, which will be on public display for the first time in history.(</w:t>
      </w:r>
      <w:r>
        <w:rPr>
          <w:rFonts w:ascii="宋体" w:eastAsia="宋体" w:hAnsi="宋体" w:cs="宋体"/>
          <w:color w:val="000000"/>
        </w:rPr>
        <w:t>你将在埃及期待已久的大埃及博物馆中看到超过</w:t>
      </w:r>
      <w:r>
        <w:rPr>
          <w:rFonts w:ascii="Times New Roman" w:eastAsia="Times New Roman" w:hAnsi="Times New Roman" w:cs="Times New Roman"/>
          <w:color w:val="000000"/>
        </w:rPr>
        <w:t>100000</w:t>
      </w:r>
      <w:r>
        <w:rPr>
          <w:rFonts w:ascii="宋体" w:eastAsia="宋体" w:hAnsi="宋体" w:cs="宋体"/>
          <w:color w:val="000000"/>
        </w:rPr>
        <w:t>件精美手工艺品。在这些藏品中，你会发现从埃及法老图坦卡蒙墓中出土的</w:t>
      </w:r>
      <w:r>
        <w:rPr>
          <w:rFonts w:ascii="Times New Roman" w:eastAsia="Times New Roman" w:hAnsi="Times New Roman" w:cs="Times New Roman"/>
          <w:color w:val="000000"/>
        </w:rPr>
        <w:t>5000</w:t>
      </w:r>
      <w:r>
        <w:rPr>
          <w:rFonts w:ascii="宋体" w:eastAsia="宋体" w:hAnsi="宋体" w:cs="宋体"/>
          <w:color w:val="000000"/>
        </w:rPr>
        <w:t>件珍宝，这将是历史上首次公开展出。</w:t>
      </w:r>
      <w:r>
        <w:rPr>
          <w:rFonts w:ascii="Times New Roman" w:eastAsia="Times New Roman" w:hAnsi="Times New Roman" w:cs="Times New Roman"/>
          <w:color w:val="000000"/>
        </w:rPr>
        <w:t>)</w:t>
      </w:r>
      <w:r>
        <w:rPr>
          <w:rFonts w:ascii="宋体" w:eastAsia="宋体" w:hAnsi="宋体" w:cs="宋体"/>
          <w:color w:val="000000"/>
        </w:rPr>
        <w:t>”可知，在大埃及博物馆之旅中游客能够看到许多精美的手工艺品，以及历史上将首次公开展出的埃及法老图坦卡蒙墓中出土的珍品，由此可以推测，古文明爱好者会喜欢来这里。故选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rFonts w:ascii="宋体" w:eastAsia="宋体" w:hAnsi="宋体" w:cs="宋体"/>
          <w:color w:val="000000"/>
        </w:rPr>
        <w:t>推理判断题。根据文章标题“</w:t>
      </w:r>
      <w:r>
        <w:rPr>
          <w:rFonts w:ascii="Times New Roman" w:eastAsia="Times New Roman" w:hAnsi="Times New Roman" w:cs="Times New Roman"/>
          <w:b/>
          <w:color w:val="000000"/>
        </w:rPr>
        <w:t>Fascinating Activities You Can Take Part In</w:t>
      </w:r>
      <w:r>
        <w:rPr>
          <w:rFonts w:ascii="宋体" w:eastAsia="宋体" w:hAnsi="宋体" w:cs="宋体"/>
          <w:color w:val="000000"/>
        </w:rPr>
        <w:t>”及下文内容可知，本文介绍了四种有趣的旅行活动，因此最有可能出自杂志的“旅游”栏目。故选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The South Bronx is one of the poorest and most polluted places in America, with smog-choked freeways and smelly wastewater treatment plants.</w:t>
      </w:r>
    </w:p>
    <w:p>
      <w:pPr>
        <w:spacing w:line="360" w:lineRule="auto"/>
        <w:ind w:firstLine="420"/>
        <w:jc w:val="left"/>
        <w:textAlignment w:val="center"/>
        <w:rPr>
          <w:color w:val="000000"/>
        </w:rPr>
      </w:pPr>
      <w:r>
        <w:rPr>
          <w:rFonts w:ascii="Times New Roman" w:eastAsia="Times New Roman" w:hAnsi="Times New Roman" w:cs="Times New Roman"/>
          <w:color w:val="000000"/>
        </w:rPr>
        <w:t>“We’re a dumping ground,” Omar explains. “All the garbage from the rest of New York City ends up here.”</w:t>
      </w:r>
    </w:p>
    <w:p>
      <w:pPr>
        <w:spacing w:line="360" w:lineRule="auto"/>
        <w:ind w:firstLine="420"/>
        <w:jc w:val="left"/>
        <w:textAlignment w:val="center"/>
        <w:rPr>
          <w:color w:val="000000"/>
        </w:rPr>
      </w:pPr>
      <w:r>
        <w:rPr>
          <w:rFonts w:ascii="Times New Roman" w:eastAsia="Times New Roman" w:hAnsi="Times New Roman" w:cs="Times New Roman"/>
          <w:color w:val="000000"/>
        </w:rPr>
        <w:t>But Omar started looking at garbage in a different way. “A lot of what people throw away is perfectly good,” he says. “Just look at that stuff from construction sites — doors, sinks, toilets. People will buy those things. It’s only called garbage because somebody threw it away.” Omar was just out of college and working for an environmental group called Sustainable South Bronx when he started considering how to get this “good garbage” to people who could use it. Instead of destroying old things, why not clean them up and resell them? Why not hire people in the community to do the work? Better yet, why not make this business a “cooperative,” which means the people working in the business own it and share the profits?</w:t>
      </w:r>
    </w:p>
    <w:p>
      <w:pPr>
        <w:spacing w:line="360" w:lineRule="auto"/>
        <w:ind w:firstLine="420"/>
        <w:jc w:val="left"/>
        <w:textAlignment w:val="center"/>
        <w:rPr>
          <w:color w:val="000000"/>
        </w:rPr>
      </w:pPr>
      <w:r>
        <w:rPr>
          <w:rFonts w:ascii="Times New Roman" w:eastAsia="Times New Roman" w:hAnsi="Times New Roman" w:cs="Times New Roman"/>
          <w:color w:val="000000"/>
        </w:rPr>
        <w:t>Out of this, Omar started the first cooperative in the country dedicated to reusing construction waste. To start his business, Omar put up flyers along the truck-jammed, trash-filled neighborhood streets, looking for people to work with him. He soon found four other dedicated workers. They rented a warehouse and started looking for donations of used materials.</w:t>
      </w:r>
    </w:p>
    <w:p>
      <w:pPr>
        <w:spacing w:line="360" w:lineRule="auto"/>
        <w:ind w:firstLine="420"/>
        <w:jc w:val="left"/>
        <w:textAlignment w:val="center"/>
        <w:rPr>
          <w:color w:val="000000"/>
        </w:rPr>
        <w:sectPr w:rsidSect="00C321EB">
          <w:headerReference w:type="even" r:id="rId34"/>
          <w:footerReference w:type="even" r:id="rId35"/>
          <w:headerReference w:type="first" r:id="rId36"/>
          <w:footerReference w:type="first" r:id="rId37"/>
          <w:type w:val="nextPage"/>
          <w:pgSz w:w="11906" w:h="16838"/>
          <w:pgMar w:top="910" w:right="1080" w:bottom="1440" w:left="1080" w:header="152" w:footer="0" w:gutter="0"/>
          <w:pgNumType w:start="8"/>
          <w:cols w:space="720"/>
          <w:titlePg w:val="0"/>
          <w:docGrid w:type="lines" w:linePitch="312"/>
        </w:sectPr>
      </w:pPr>
      <w:r>
        <w:rPr>
          <w:rFonts w:ascii="Times New Roman" w:eastAsia="Times New Roman" w:hAnsi="Times New Roman" w:cs="Times New Roman"/>
          <w:color w:val="000000"/>
        </w:rPr>
        <w:t>In April 2008, Omar’s cooperative, ReBuilders Source, opened its business and began selling construction supplies — at reasonable prices — to neighborhood builders and home owners. With the help of city officials, he also began planning a new training program to help local residents learn the skills to get good jobs that help the environment and even start their own cooperatives. Workers were trained to carefully take buildings apart so that things like doors and windows can be reused instead of being smashed and sent off to a landfill. Deconstructing buildings this way could be a huge industry with many good jobs for people who need them.</w:t>
      </w:r>
    </w:p>
    <w:p>
      <w:pPr>
        <w:spacing w:line="360" w:lineRule="auto"/>
        <w:ind w:firstLine="420"/>
        <w:jc w:val="left"/>
        <w:textAlignment w:val="center"/>
        <w:rPr>
          <w:color w:val="000000"/>
        </w:rPr>
      </w:pPr>
      <w:r>
        <w:rPr>
          <w:rFonts w:ascii="Times New Roman" w:eastAsia="Times New Roman" w:hAnsi="Times New Roman" w:cs="Times New Roman"/>
          <w:color w:val="000000"/>
        </w:rPr>
        <w:t>“If you have a use for something,” Omar says, “it’s no longer waste.”</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Why is the South Bronx mentioned in the first paragraph?</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arouse readers’ interest.</w:t>
      </w:r>
      <w:r>
        <w:rPr>
          <w:color w:val="000000"/>
        </w:rPr>
        <w:tab/>
      </w:r>
      <w:r>
        <w:rPr>
          <w:color w:val="000000"/>
        </w:rPr>
        <w:t xml:space="preserve">B. </w:t>
      </w:r>
      <w:r>
        <w:rPr>
          <w:rFonts w:ascii="Times New Roman" w:eastAsia="Times New Roman" w:hAnsi="Times New Roman" w:cs="Times New Roman"/>
          <w:color w:val="000000"/>
        </w:rPr>
        <w:t>To serve as the background information.</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contrast with the other districts.</w:t>
      </w:r>
      <w:r>
        <w:rPr>
          <w:color w:val="000000"/>
        </w:rPr>
        <w:tab/>
      </w:r>
      <w:r>
        <w:rPr>
          <w:color w:val="000000"/>
        </w:rPr>
        <w:t xml:space="preserve">D. </w:t>
      </w:r>
      <w:r>
        <w:rPr>
          <w:rFonts w:ascii="Times New Roman" w:eastAsia="Times New Roman" w:hAnsi="Times New Roman" w:cs="Times New Roman"/>
          <w:color w:val="000000"/>
        </w:rPr>
        <w:t>To introduce a famous place.</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 xml:space="preserve">Which was </w:t>
      </w:r>
      <w:r>
        <w:rPr>
          <w:rFonts w:ascii="Times New Roman" w:eastAsia="Times New Roman" w:hAnsi="Times New Roman" w:cs="Times New Roman"/>
          <w:b/>
          <w:color w:val="000000"/>
        </w:rPr>
        <w:t>Not</w:t>
      </w:r>
      <w:r>
        <w:rPr>
          <w:rFonts w:ascii="Times New Roman" w:eastAsia="Times New Roman" w:hAnsi="Times New Roman" w:cs="Times New Roman"/>
          <w:color w:val="000000"/>
        </w:rPr>
        <w:t xml:space="preserve"> the reason for Omar’s creating a cooperative business?</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provide jobs for local people.</w:t>
      </w:r>
      <w:r>
        <w:rPr>
          <w:color w:val="000000"/>
        </w:rPr>
        <w:tab/>
      </w:r>
      <w:r>
        <w:rPr>
          <w:color w:val="000000"/>
        </w:rPr>
        <w:t xml:space="preserve">B. </w:t>
      </w:r>
      <w:r>
        <w:rPr>
          <w:rFonts w:ascii="Times New Roman" w:eastAsia="Times New Roman" w:hAnsi="Times New Roman" w:cs="Times New Roman"/>
          <w:color w:val="000000"/>
        </w:rPr>
        <w:t>To deal with dumped rubbish.</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increase cooperation among neighbors.</w:t>
      </w:r>
      <w:r>
        <w:rPr>
          <w:color w:val="000000"/>
        </w:rPr>
        <w:tab/>
      </w:r>
      <w:r>
        <w:rPr>
          <w:color w:val="000000"/>
        </w:rPr>
        <w:t xml:space="preserve">D. </w:t>
      </w:r>
      <w:r>
        <w:rPr>
          <w:rFonts w:ascii="Times New Roman" w:eastAsia="Times New Roman" w:hAnsi="Times New Roman" w:cs="Times New Roman"/>
          <w:color w:val="000000"/>
        </w:rPr>
        <w:t>To make money from garbage.</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Which of the following words best describe Omar?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Idealistic and business-minded.</w:t>
      </w:r>
      <w:r>
        <w:rPr>
          <w:color w:val="000000"/>
        </w:rPr>
        <w:tab/>
      </w:r>
      <w:r>
        <w:rPr>
          <w:color w:val="000000"/>
        </w:rPr>
        <w:t xml:space="preserve">B. </w:t>
      </w:r>
      <w:r>
        <w:rPr>
          <w:rFonts w:ascii="Times New Roman" w:eastAsia="Times New Roman" w:hAnsi="Times New Roman" w:cs="Times New Roman"/>
          <w:color w:val="000000"/>
        </w:rPr>
        <w:t>Creative and action-oriented.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Practical and self-focused.</w:t>
      </w:r>
      <w:r>
        <w:rPr>
          <w:color w:val="000000"/>
        </w:rPr>
        <w:tab/>
      </w:r>
      <w:r>
        <w:rPr>
          <w:color w:val="000000"/>
        </w:rPr>
        <w:t xml:space="preserve">D. </w:t>
      </w:r>
      <w:r>
        <w:rPr>
          <w:rFonts w:ascii="Times New Roman" w:eastAsia="Times New Roman" w:hAnsi="Times New Roman" w:cs="Times New Roman"/>
          <w:color w:val="000000"/>
        </w:rPr>
        <w:t>Devoted and iron-hearted.</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Which saying might interpret Omar’s action?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Knowledge starts with practice.</w:t>
      </w:r>
      <w:r>
        <w:rPr>
          <w:color w:val="000000"/>
        </w:rPr>
        <w:tab/>
      </w:r>
      <w:r>
        <w:rPr>
          <w:color w:val="000000"/>
        </w:rPr>
        <w:t xml:space="preserve">B. </w:t>
      </w:r>
      <w:r>
        <w:rPr>
          <w:rFonts w:ascii="Times New Roman" w:eastAsia="Times New Roman" w:hAnsi="Times New Roman" w:cs="Times New Roman"/>
          <w:color w:val="000000"/>
        </w:rPr>
        <w:t>One good turn deserves another.</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Four eyes see more than two.</w:t>
      </w:r>
      <w:r>
        <w:rPr>
          <w:color w:val="000000"/>
        </w:rPr>
        <w:tab/>
      </w:r>
      <w:r>
        <w:rPr>
          <w:color w:val="000000"/>
        </w:rPr>
        <w:t xml:space="preserve">D. </w:t>
      </w:r>
      <w:r>
        <w:rPr>
          <w:rFonts w:ascii="Times New Roman" w:eastAsia="Times New Roman" w:hAnsi="Times New Roman" w:cs="Times New Roman"/>
          <w:color w:val="000000"/>
        </w:rPr>
        <w:t>Kill two birds with one stone.</w:t>
      </w:r>
    </w:p>
    <w:p>
      <w:pPr>
        <w:spacing w:line="360" w:lineRule="auto"/>
        <w:textAlignment w:val="center"/>
        <w:rPr>
          <w:color w:val="000000"/>
        </w:rPr>
      </w:pPr>
      <w:r>
        <w:rPr>
          <w:color w:val="2E75B6"/>
        </w:rPr>
        <w:t>【答案】</w:t>
      </w:r>
      <w:r>
        <w:rPr>
          <w:color w:val="000000"/>
        </w:rPr>
        <w:t xml:space="preserve">24. </w:t>
      </w:r>
      <w:r>
        <w:rPr>
          <w:color w:val="000000"/>
        </w:rPr>
        <w:t>B</w:t>
      </w:r>
      <w:r>
        <w:rPr>
          <w:color w:val="000000"/>
        </w:rPr>
        <w:t xml:space="preserve">    </w:t>
      </w:r>
      <w:r>
        <w:rPr>
          <w:color w:val="000000"/>
        </w:rPr>
        <w:t xml:space="preserve">25. </w:t>
      </w:r>
      <w:r>
        <w:rPr>
          <w:color w:val="000000"/>
        </w:rPr>
        <w:t>C</w:t>
      </w:r>
      <w:r>
        <w:rPr>
          <w:color w:val="000000"/>
        </w:rPr>
        <w:t xml:space="preserve">    </w:t>
      </w:r>
      <w:r>
        <w:rPr>
          <w:color w:val="000000"/>
        </w:rPr>
        <w:t xml:space="preserve">26. </w:t>
      </w:r>
      <w:r>
        <w:rPr>
          <w:color w:val="000000"/>
        </w:rPr>
        <w:t>B</w:t>
      </w:r>
      <w:r>
        <w:rPr>
          <w:color w:val="000000"/>
        </w:rPr>
        <w:t xml:space="preserve">    </w:t>
      </w:r>
      <w:r>
        <w:rPr>
          <w:color w:val="000000"/>
        </w:rPr>
        <w:t xml:space="preserve">27. </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这是一篇新闻报道。南布朗克斯是美国最贫穷、污染最严重的地区之一，这里是一个垃圾倾倒地，刚刚大学毕业的奥马尔想到创建合作企业来为当地人提供就业机会、处理倾倒的垃圾和从垃圾中获利。</w:t>
      </w:r>
    </w:p>
    <w:p>
      <w:pPr>
        <w:spacing w:line="360" w:lineRule="auto"/>
        <w:jc w:val="both"/>
        <w:textAlignment w:val="center"/>
        <w:rPr>
          <w:color w:val="000000"/>
        </w:rPr>
      </w:pPr>
      <w:r>
        <w:rPr>
          <w:color w:val="000000"/>
        </w:rPr>
        <w:t>【24题详解】</w:t>
      </w:r>
    </w:p>
    <w:p>
      <w:pPr>
        <w:spacing w:line="360" w:lineRule="auto"/>
        <w:jc w:val="both"/>
        <w:textAlignment w:val="center"/>
        <w:rPr>
          <w:color w:val="000000"/>
        </w:rPr>
      </w:pPr>
      <w:r>
        <w:rPr>
          <w:rFonts w:ascii="宋体" w:eastAsia="宋体" w:hAnsi="宋体" w:cs="宋体"/>
          <w:color w:val="000000"/>
        </w:rPr>
        <w:t>推理判断题。根据第二段“</w:t>
      </w:r>
      <w:r>
        <w:rPr>
          <w:rFonts w:ascii="Times New Roman" w:eastAsia="Times New Roman" w:hAnsi="Times New Roman" w:cs="Times New Roman"/>
          <w:color w:val="000000"/>
        </w:rPr>
        <w:t>“We’re a dumping ground,” Omar explains. “All the garbage from the rest of New York City ends up here.” (</w:t>
      </w:r>
      <w:r>
        <w:rPr>
          <w:rFonts w:ascii="宋体" w:eastAsia="宋体" w:hAnsi="宋体" w:cs="宋体"/>
          <w:color w:val="000000"/>
        </w:rPr>
        <w:t>“我们是一个垃圾场，”奥马尔解释说。“纽约市其他地方的垃圾都被送到了这里。”</w:t>
      </w:r>
      <w:r>
        <w:rPr>
          <w:rFonts w:ascii="Times New Roman" w:eastAsia="Times New Roman" w:hAnsi="Times New Roman" w:cs="Times New Roman"/>
          <w:color w:val="000000"/>
        </w:rPr>
        <w:t>)</w:t>
      </w:r>
      <w:r>
        <w:rPr>
          <w:rFonts w:ascii="宋体" w:eastAsia="宋体" w:hAnsi="宋体" w:cs="宋体"/>
          <w:color w:val="000000"/>
        </w:rPr>
        <w:t>”和第三段开头“</w:t>
      </w:r>
      <w:r>
        <w:rPr>
          <w:rFonts w:ascii="Times New Roman" w:eastAsia="Times New Roman" w:hAnsi="Times New Roman" w:cs="Times New Roman"/>
          <w:color w:val="000000"/>
        </w:rPr>
        <w:t>But Omar started looking at garbage in a different way. (</w:t>
      </w:r>
      <w:r>
        <w:rPr>
          <w:rFonts w:ascii="宋体" w:eastAsia="宋体" w:hAnsi="宋体" w:cs="宋体"/>
          <w:color w:val="000000"/>
        </w:rPr>
        <w:t>但奥马尔开始用一种不同的方式看待垃圾</w:t>
      </w:r>
      <w:r>
        <w:rPr>
          <w:rFonts w:ascii="Times New Roman" w:eastAsia="Times New Roman" w:hAnsi="Times New Roman" w:cs="Times New Roman"/>
          <w:color w:val="000000"/>
        </w:rPr>
        <w:t>)</w:t>
      </w:r>
      <w:r>
        <w:rPr>
          <w:rFonts w:ascii="宋体" w:eastAsia="宋体" w:hAnsi="宋体" w:cs="宋体"/>
          <w:color w:val="000000"/>
        </w:rPr>
        <w:t>”可知后续内容要描述奥马尔如何利用这个地方的垃圾，所以第一段的内容是背景信息。故选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【25题详解】</w:t>
      </w:r>
    </w:p>
    <w:p>
      <w:pPr>
        <w:spacing w:line="360" w:lineRule="auto"/>
        <w:jc w:val="left"/>
        <w:textAlignment w:val="center"/>
        <w:rPr>
          <w:color w:val="000000"/>
        </w:rPr>
      </w:pPr>
      <w:r>
        <w:rPr>
          <w:rFonts w:ascii="宋体" w:eastAsia="宋体" w:hAnsi="宋体" w:cs="宋体"/>
          <w:color w:val="000000"/>
        </w:rPr>
        <w:t>细节理解题。根据第三段“</w:t>
      </w:r>
      <w:r>
        <w:rPr>
          <w:rFonts w:ascii="Times New Roman" w:eastAsia="Times New Roman" w:hAnsi="Times New Roman" w:cs="Times New Roman"/>
          <w:color w:val="000000"/>
        </w:rPr>
        <w:t>Instead of destroying old things, why not clean them up and resell them? Why not hire people in the community to do the work? Better yet, why not make this business a “cooperative,” which means the people working in the business own it and share the profits? (</w:t>
      </w:r>
      <w:r>
        <w:rPr>
          <w:rFonts w:ascii="宋体" w:eastAsia="宋体" w:hAnsi="宋体" w:cs="宋体"/>
          <w:color w:val="000000"/>
        </w:rPr>
        <w:t>与其毁掉旧东西，为什么不把它们清理干净再卖掉呢？为什么不雇社区里</w:t>
      </w:r>
      <w:r>
        <w:rPr>
          <w:rFonts w:ascii="宋体" w:eastAsia="宋体" w:hAnsi="宋体" w:cs="宋体"/>
          <w:color w:val="000000"/>
          <w:position w:val="0"/>
        </w:rPr>
        <w:drawing>
          <wp:inline>
            <wp:extent cx="133350" cy="1778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人来做这项工作呢？更好的是，为什么不让这个企业成为“合作社”，这意味着在企业工作的人拥有它并分享利润</w:t>
      </w:r>
      <w:r>
        <w:rPr>
          <w:rFonts w:ascii="Times New Roman" w:eastAsia="Times New Roman" w:hAnsi="Times New Roman" w:cs="Times New Roman"/>
          <w:color w:val="000000"/>
        </w:rPr>
        <w:t>?)</w:t>
      </w:r>
      <w:r>
        <w:rPr>
          <w:rFonts w:ascii="宋体" w:eastAsia="宋体" w:hAnsi="宋体" w:cs="宋体"/>
          <w:color w:val="000000"/>
        </w:rPr>
        <w:t>”可知奥马尔创建合作企业的原因包括处理倾倒的垃圾、为当地人提供就业机会并从垃圾中获得利润，</w:t>
      </w:r>
      <w:r>
        <w:rPr>
          <w:rFonts w:ascii="Times New Roman" w:eastAsia="Times New Roman" w:hAnsi="Times New Roman" w:cs="Times New Roman"/>
          <w:color w:val="000000"/>
        </w:rPr>
        <w:t>C</w:t>
      </w:r>
      <w:r>
        <w:rPr>
          <w:rFonts w:ascii="宋体" w:eastAsia="宋体" w:hAnsi="宋体" w:cs="宋体"/>
          <w:color w:val="000000"/>
        </w:rPr>
        <w:t>选项“</w:t>
      </w:r>
      <w:r>
        <w:rPr>
          <w:rFonts w:ascii="Times New Roman" w:eastAsia="Times New Roman" w:hAnsi="Times New Roman" w:cs="Times New Roman"/>
          <w:color w:val="000000"/>
        </w:rPr>
        <w:t>To increase cooperation among neighbors. (</w:t>
      </w:r>
      <w:r>
        <w:rPr>
          <w:rFonts w:ascii="宋体" w:eastAsia="宋体" w:hAnsi="宋体" w:cs="宋体"/>
          <w:color w:val="000000"/>
        </w:rPr>
        <w:t>促进邻里和睦相处</w:t>
      </w:r>
      <w:r>
        <w:rPr>
          <w:rFonts w:ascii="Times New Roman" w:eastAsia="Times New Roman" w:hAnsi="Times New Roman" w:cs="Times New Roman"/>
          <w:color w:val="000000"/>
        </w:rPr>
        <w:t>)</w:t>
      </w:r>
      <w:r>
        <w:rPr>
          <w:rFonts w:ascii="宋体" w:eastAsia="宋体" w:hAnsi="宋体" w:cs="宋体"/>
          <w:color w:val="000000"/>
        </w:rPr>
        <w:t>”未提及。故选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rsidSect="00C321EB">
          <w:headerReference w:type="even" r:id="rId39"/>
          <w:footerReference w:type="even" r:id="rId40"/>
          <w:headerReference w:type="first" r:id="rId41"/>
          <w:footerReference w:type="first" r:id="rId42"/>
          <w:type w:val="nextPage"/>
          <w:pgSz w:w="11906" w:h="16838"/>
          <w:pgMar w:top="910" w:right="1080" w:bottom="1440" w:left="1080" w:header="152" w:footer="0" w:gutter="0"/>
          <w:pgNumType w:start="9"/>
          <w:cols w:space="720"/>
          <w:titlePg w:val="0"/>
          <w:docGrid w:type="lines" w:linePitch="312"/>
        </w:sectPr>
      </w:pPr>
      <w:r>
        <w:rPr>
          <w:color w:val="000000"/>
        </w:rPr>
        <w:t>【26题详解】</w:t>
      </w:r>
    </w:p>
    <w:p>
      <w:pPr>
        <w:spacing w:line="360" w:lineRule="auto"/>
        <w:jc w:val="left"/>
        <w:textAlignment w:val="center"/>
        <w:rPr>
          <w:color w:val="000000"/>
        </w:rPr>
      </w:pPr>
      <w:r>
        <w:rPr>
          <w:rFonts w:ascii="宋体" w:eastAsia="宋体" w:hAnsi="宋体" w:cs="宋体"/>
          <w:color w:val="000000"/>
        </w:rPr>
        <w:t>推理判断题。根据第三段“</w:t>
      </w:r>
      <w:r>
        <w:rPr>
          <w:rFonts w:ascii="Times New Roman" w:eastAsia="Times New Roman" w:hAnsi="Times New Roman" w:cs="Times New Roman"/>
          <w:color w:val="000000"/>
        </w:rPr>
        <w:t>But Omar started looking at garbage in a different way. (</w:t>
      </w:r>
      <w:r>
        <w:rPr>
          <w:rFonts w:ascii="宋体" w:eastAsia="宋体" w:hAnsi="宋体" w:cs="宋体"/>
          <w:color w:val="000000"/>
        </w:rPr>
        <w:t>但奥马尔开始用一种不同的方式看待垃圾</w:t>
      </w:r>
      <w:r>
        <w:rPr>
          <w:rFonts w:ascii="Times New Roman" w:eastAsia="Times New Roman" w:hAnsi="Times New Roman" w:cs="Times New Roman"/>
          <w:color w:val="000000"/>
        </w:rPr>
        <w:t>)</w:t>
      </w:r>
      <w:r>
        <w:rPr>
          <w:rFonts w:ascii="宋体" w:eastAsia="宋体" w:hAnsi="宋体" w:cs="宋体"/>
          <w:color w:val="000000"/>
        </w:rPr>
        <w:t>”和“</w:t>
      </w:r>
      <w:r>
        <w:rPr>
          <w:rFonts w:ascii="Times New Roman" w:eastAsia="Times New Roman" w:hAnsi="Times New Roman" w:cs="Times New Roman"/>
          <w:color w:val="000000"/>
        </w:rPr>
        <w:t>Instead of destroying old things, why not clean them up and resell them? Why not hire people in the community to do the work? Better yet, why not make this business a “cooperative,” which means the people working in the business own it and share the profits? (</w:t>
      </w:r>
      <w:r>
        <w:rPr>
          <w:rFonts w:ascii="宋体" w:eastAsia="宋体" w:hAnsi="宋体" w:cs="宋体"/>
          <w:color w:val="000000"/>
        </w:rPr>
        <w:t>与其毁掉旧东西，为什么不把它们清理干净再卖掉呢？为什么不雇社区里的人来做这项工作呢？更好的是，为什么不让这个企业成为“合作社”，这意味着在企业工作的人拥有它并分享利润</w:t>
      </w:r>
      <w:r>
        <w:rPr>
          <w:rFonts w:ascii="Times New Roman" w:eastAsia="Times New Roman" w:hAnsi="Times New Roman" w:cs="Times New Roman"/>
          <w:color w:val="000000"/>
        </w:rPr>
        <w:t>?)</w:t>
      </w:r>
      <w:r>
        <w:rPr>
          <w:rFonts w:ascii="宋体" w:eastAsia="宋体" w:hAnsi="宋体" w:cs="宋体"/>
          <w:color w:val="000000"/>
        </w:rPr>
        <w:t>”可推测出奥马尔是一个“有创造力的”人。根据第四段“</w:t>
      </w:r>
      <w:r>
        <w:rPr>
          <w:rFonts w:ascii="Times New Roman" w:eastAsia="Times New Roman" w:hAnsi="Times New Roman" w:cs="Times New Roman"/>
          <w:color w:val="000000"/>
        </w:rPr>
        <w:t>Out of this, Omar started the first cooperative in the country dedicated to reusing construction waste. To start his business, Omar put up flyers along the truck-jammed, trash-filled neighborhood streets, looking for people to work with him. He soon found four other dedicated workers. They rented a warehouse and started looking for donations of used materials. (</w:t>
      </w:r>
      <w:r>
        <w:rPr>
          <w:rFonts w:ascii="宋体" w:eastAsia="宋体" w:hAnsi="宋体" w:cs="宋体"/>
          <w:color w:val="000000"/>
        </w:rPr>
        <w:t>以此为基础，奥马尔创办了国内第一家致力于建筑垃圾再利用的合作社。为了创业，奥马尔在卡车堵塞、垃圾遍地的社区街道上张贴传单，寻找能和他一起工作的人。他很快就找到了另外四名敬业的工人。他们租了一个仓库，开始寻找二手材料的捐赠</w:t>
      </w:r>
      <w:r>
        <w:rPr>
          <w:rFonts w:ascii="Times New Roman" w:eastAsia="Times New Roman" w:hAnsi="Times New Roman" w:cs="Times New Roman"/>
          <w:color w:val="000000"/>
        </w:rPr>
        <w:t>)</w:t>
      </w:r>
      <w:r>
        <w:rPr>
          <w:rFonts w:ascii="宋体" w:eastAsia="宋体" w:hAnsi="宋体" w:cs="宋体"/>
          <w:color w:val="000000"/>
        </w:rPr>
        <w:t>”可知，奥马尔执行力很强，是一个“行动导向的”人。故选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rFonts w:ascii="宋体" w:eastAsia="宋体" w:hAnsi="宋体" w:cs="宋体"/>
          <w:color w:val="000000"/>
        </w:rPr>
        <w:t>推理判断题。根据倒数第二段“</w:t>
      </w:r>
      <w:r>
        <w:rPr>
          <w:rFonts w:ascii="Times New Roman" w:eastAsia="Times New Roman" w:hAnsi="Times New Roman" w:cs="Times New Roman"/>
          <w:color w:val="000000"/>
        </w:rPr>
        <w:t>Workers were trained to carefully take buildings apart so that things like doors and windows can be reused instead of being smashed and sent off to a landfill. Deconstructing buildings this way could be a huge industry with many good jobs for people who need them. (</w:t>
      </w:r>
      <w:r>
        <w:rPr>
          <w:rFonts w:ascii="宋体" w:eastAsia="宋体" w:hAnsi="宋体" w:cs="宋体"/>
          <w:color w:val="000000"/>
        </w:rPr>
        <w:t>工人们接受过仔细拆卸建筑物的培训，这样门窗之类的东西就可以重复使用，而不是被打碎送到垃圾填埋场。以这种方式解构建筑可以成为一个巨大的产业，为需要它们的人提供许多好工作</w:t>
      </w:r>
      <w:r>
        <w:rPr>
          <w:rFonts w:ascii="Times New Roman" w:eastAsia="Times New Roman" w:hAnsi="Times New Roman" w:cs="Times New Roman"/>
          <w:color w:val="000000"/>
        </w:rPr>
        <w:t>)</w:t>
      </w:r>
      <w:r>
        <w:rPr>
          <w:rFonts w:ascii="宋体" w:eastAsia="宋体" w:hAnsi="宋体" w:cs="宋体"/>
          <w:color w:val="000000"/>
        </w:rPr>
        <w:t>”并结合上下文，奥马尔看到南布朗克斯遍地垃圾，萌生了利用这些垃圾创业的想法。在他的努力下，垃圾得到重复使用，同时给当地的人提供了就业机会，所以</w:t>
      </w:r>
      <w:r>
        <w:rPr>
          <w:rFonts w:ascii="Times New Roman" w:eastAsia="Times New Roman" w:hAnsi="Times New Roman" w:cs="Times New Roman"/>
          <w:color w:val="000000"/>
        </w:rPr>
        <w:t xml:space="preserve"> </w:t>
      </w:r>
      <w:r>
        <w:rPr>
          <w:rFonts w:ascii="宋体" w:eastAsia="宋体" w:hAnsi="宋体" w:cs="宋体"/>
          <w:color w:val="000000"/>
        </w:rPr>
        <w:t>“一举两得”可以解释奥马尔的行为。故选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After COVID-19, the Bureau of Labor Statistics predicts that while the number of nurses has increased in the past three years, the U.S. still experiences a shortage of registered nurses, and that there will be over one million unfilled nursing jobs. So what’s the solution? Robots.</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Japan </w:t>
      </w:r>
      <w:r>
        <w:rPr>
          <w:rFonts w:ascii="Times New Roman" w:eastAsia="Times New Roman" w:hAnsi="Times New Roman" w:cs="Times New Roman"/>
          <w:color w:val="000000"/>
          <w:u w:val="single"/>
        </w:rPr>
        <w:t>is ahead of the curve</w:t>
      </w:r>
      <w:r>
        <w:rPr>
          <w:rFonts w:ascii="Times New Roman" w:eastAsia="Times New Roman" w:hAnsi="Times New Roman" w:cs="Times New Roman"/>
          <w:color w:val="000000"/>
        </w:rPr>
        <w:t xml:space="preserve"> when it comes to this trend. Toyohashi University of Technology has developed Terapio, a robotic medical cart that can make hospital rounds, deliver medications and other items, and retrieve records. This type of robot will likely be one of the first to be implemented in hospital.</w:t>
      </w:r>
    </w:p>
    <w:p>
      <w:pPr>
        <w:spacing w:line="360" w:lineRule="auto"/>
        <w:ind w:firstLine="420"/>
        <w:jc w:val="left"/>
        <w:textAlignment w:val="center"/>
        <w:rPr>
          <w:color w:val="000000"/>
        </w:rPr>
        <w:sectPr w:rsidSect="00C321EB">
          <w:headerReference w:type="even" r:id="rId43"/>
          <w:footerReference w:type="even" r:id="rId44"/>
          <w:headerReference w:type="first" r:id="rId45"/>
          <w:footerReference w:type="first" r:id="rId46"/>
          <w:type w:val="nextPage"/>
          <w:pgSz w:w="11906" w:h="16838"/>
          <w:pgMar w:top="910" w:right="1080" w:bottom="1440" w:left="1080" w:header="152" w:footer="0" w:gutter="0"/>
          <w:pgNumType w:start="10"/>
          <w:cols w:space="720"/>
          <w:titlePg w:val="0"/>
          <w:docGrid w:type="lines" w:linePitch="312"/>
        </w:sectPr>
      </w:pPr>
      <w:r>
        <w:rPr>
          <w:rFonts w:ascii="Times New Roman" w:eastAsia="Times New Roman" w:hAnsi="Times New Roman" w:cs="Times New Roman"/>
          <w:color w:val="000000"/>
        </w:rPr>
        <w:t>Robots</w:t>
      </w:r>
      <w:r>
        <w:rPr>
          <w:rFonts w:ascii="Times New Roman" w:eastAsia="Times New Roman" w:hAnsi="Times New Roman" w:cs="Times New Roman"/>
          <w:color w:val="000000"/>
        </w:rPr>
        <w:t xml:space="preserve"> capable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social</w:t>
      </w:r>
      <w:r>
        <w:rPr>
          <w:rFonts w:ascii="Times New Roman" w:eastAsia="Times New Roman" w:hAnsi="Times New Roman" w:cs="Times New Roman"/>
          <w:color w:val="000000"/>
        </w:rPr>
        <w:t xml:space="preserve"> engagement</w:t>
      </w:r>
      <w:r>
        <w:rPr>
          <w:rFonts w:ascii="Times New Roman" w:eastAsia="Times New Roman" w:hAnsi="Times New Roman" w:cs="Times New Roman"/>
          <w:color w:val="000000"/>
        </w:rPr>
        <w:t xml:space="preserve"> help</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loneliness</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well</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cognitive</w:t>
      </w:r>
      <w:r>
        <w:rPr>
          <w:rFonts w:ascii="Times New Roman" w:eastAsia="Times New Roman" w:hAnsi="Times New Roman" w:cs="Times New Roman"/>
          <w:color w:val="000000"/>
        </w:rPr>
        <w:t xml:space="preserve"> functioning,</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robot</w:t>
      </w:r>
      <w:r>
        <w:rPr>
          <w:rFonts w:ascii="Times New Roman" w:eastAsia="Times New Roman" w:hAnsi="Times New Roman" w:cs="Times New Roman"/>
          <w:color w:val="000000"/>
        </w:rPr>
        <w:t xml:space="preserve"> itself</w:t>
      </w:r>
      <w:r>
        <w:rPr>
          <w:rFonts w:ascii="Times New Roman" w:eastAsia="Times New Roman" w:hAnsi="Times New Roman" w:cs="Times New Roman"/>
          <w:color w:val="000000"/>
        </w:rPr>
        <w:t xml:space="preserve"> doesn’t</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engage</w:t>
      </w:r>
      <w:r>
        <w:rPr>
          <w:rFonts w:ascii="Times New Roman" w:eastAsia="Times New Roman" w:hAnsi="Times New Roman" w:cs="Times New Roman"/>
          <w:color w:val="000000"/>
        </w:rPr>
        <w:t xml:space="preserve"> directly</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serve</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mediator</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human</w:t>
      </w:r>
      <w:r>
        <w:rPr>
          <w:rFonts w:ascii="Times New Roman" w:eastAsia="Times New Roman" w:hAnsi="Times New Roman" w:cs="Times New Roman"/>
          <w:color w:val="000000"/>
        </w:rPr>
        <w:t xml:space="preserve"> communication.</w:t>
      </w:r>
      <w:r>
        <w:rPr>
          <w:rFonts w:ascii="Times New Roman" w:eastAsia="Times New Roman" w:hAnsi="Times New Roman" w:cs="Times New Roman"/>
          <w:color w:val="000000"/>
        </w:rPr>
        <w:t xml:space="preserve"> Telepresence</w:t>
      </w:r>
      <w:r>
        <w:rPr>
          <w:rFonts w:ascii="Times New Roman" w:eastAsia="Times New Roman" w:hAnsi="Times New Roman" w:cs="Times New Roman"/>
          <w:color w:val="000000"/>
        </w:rPr>
        <w:t xml:space="preserve"> robots</w:t>
      </w:r>
      <w:r>
        <w:rPr>
          <w:rFonts w:ascii="Times New Roman" w:eastAsia="Times New Roman" w:hAnsi="Times New Roman" w:cs="Times New Roman"/>
          <w:color w:val="000000"/>
        </w:rPr>
        <w:t xml:space="preserve"> such</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MantaroBot,</w:t>
      </w:r>
      <w:r>
        <w:rPr>
          <w:rFonts w:ascii="Times New Roman" w:eastAsia="Times New Roman" w:hAnsi="Times New Roman" w:cs="Times New Roman"/>
          <w:color w:val="000000"/>
        </w:rPr>
        <w:t xml:space="preserve"> Vgo,</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Giraff</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be</w:t>
      </w:r>
      <w:r>
        <w:rPr>
          <w:rFonts w:ascii="Times New Roman" w:eastAsia="Times New Roman" w:hAnsi="Times New Roman" w:cs="Times New Roman"/>
          <w:color w:val="000000"/>
        </w:rPr>
        <w:t xml:space="preserve"> controlled</w:t>
      </w:r>
      <w:r>
        <w:rPr>
          <w:rFonts w:ascii="Times New Roman" w:eastAsia="Times New Roman" w:hAnsi="Times New Roman" w:cs="Times New Roman"/>
          <w:color w:val="000000"/>
        </w:rPr>
        <w:t xml:space="preserve"> through</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computer,</w:t>
      </w:r>
      <w:r>
        <w:rPr>
          <w:rFonts w:ascii="Times New Roman" w:eastAsia="Times New Roman" w:hAnsi="Times New Roman" w:cs="Times New Roman"/>
          <w:color w:val="000000"/>
        </w:rPr>
        <w:t xml:space="preserve"> smartphone,</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tablet,</w:t>
      </w:r>
      <w:r>
        <w:rPr>
          <w:rFonts w:ascii="Times New Roman" w:eastAsia="Times New Roman" w:hAnsi="Times New Roman" w:cs="Times New Roman"/>
          <w:color w:val="000000"/>
        </w:rPr>
        <w:t xml:space="preserve"> allowing</w:t>
      </w:r>
      <w:r>
        <w:rPr>
          <w:rFonts w:ascii="Times New Roman" w:eastAsia="Times New Roman" w:hAnsi="Times New Roman" w:cs="Times New Roman"/>
          <w:color w:val="000000"/>
        </w:rPr>
        <w:t xml:space="preserve"> family</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members</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doctors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remotely</w:t>
      </w:r>
      <w:r>
        <w:rPr>
          <w:rFonts w:ascii="Times New Roman" w:eastAsia="Times New Roman" w:hAnsi="Times New Roman" w:cs="Times New Roman"/>
          <w:color w:val="000000"/>
        </w:rPr>
        <w:t xml:space="preserve"> monitor</w:t>
      </w:r>
      <w:r>
        <w:rPr>
          <w:rFonts w:ascii="Times New Roman" w:eastAsia="Times New Roman" w:hAnsi="Times New Roman" w:cs="Times New Roman"/>
          <w:color w:val="000000"/>
        </w:rPr>
        <w:t xml:space="preserve"> patients</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Skype</w:t>
      </w:r>
      <w:r>
        <w:rPr>
          <w:rFonts w:ascii="Times New Roman" w:eastAsia="Times New Roman" w:hAnsi="Times New Roman" w:cs="Times New Roman"/>
          <w:color w:val="000000"/>
        </w:rPr>
        <w:t xml:space="preserve"> them.</w:t>
      </w:r>
      <w:r>
        <w:rPr>
          <w:rFonts w:ascii="Times New Roman" w:eastAsia="Times New Roman" w:hAnsi="Times New Roman" w:cs="Times New Roman"/>
          <w:color w:val="000000"/>
        </w:rPr>
        <w:t xml:space="preserve"> If</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can’t</w:t>
      </w:r>
      <w:r>
        <w:rPr>
          <w:rFonts w:ascii="Times New Roman" w:eastAsia="Times New Roman" w:hAnsi="Times New Roman" w:cs="Times New Roman"/>
          <w:color w:val="000000"/>
        </w:rPr>
        <w:t xml:space="preserve"> get</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nursing</w:t>
      </w:r>
      <w:r>
        <w:rPr>
          <w:rFonts w:ascii="Times New Roman" w:eastAsia="Times New Roman" w:hAnsi="Times New Roman" w:cs="Times New Roman"/>
          <w:color w:val="000000"/>
        </w:rPr>
        <w:t xml:space="preserve"> home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visit</w:t>
      </w:r>
      <w:r>
        <w:rPr>
          <w:rFonts w:ascii="Times New Roman" w:eastAsia="Times New Roman" w:hAnsi="Times New Roman" w:cs="Times New Roman"/>
          <w:color w:val="000000"/>
        </w:rPr>
        <w:t xml:space="preserve"> grandma,</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use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telepresence</w:t>
      </w:r>
      <w:r>
        <w:rPr>
          <w:rFonts w:ascii="Times New Roman" w:eastAsia="Times New Roman" w:hAnsi="Times New Roman" w:cs="Times New Roman"/>
          <w:color w:val="000000"/>
        </w:rPr>
        <w:t xml:space="preserve"> robot</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hang</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her.</w:t>
      </w:r>
    </w:p>
    <w:p>
      <w:pPr>
        <w:spacing w:line="360" w:lineRule="auto"/>
        <w:ind w:firstLine="420"/>
        <w:jc w:val="left"/>
        <w:textAlignment w:val="center"/>
        <w:rPr>
          <w:color w:val="000000"/>
        </w:rPr>
      </w:pPr>
      <w:r>
        <w:rPr>
          <w:rFonts w:ascii="Times New Roman" w:eastAsia="Times New Roman" w:hAnsi="Times New Roman" w:cs="Times New Roman"/>
          <w:color w:val="000000"/>
        </w:rPr>
        <w:t>A robot’s appearance affects its ability to successfully interact with humans, which is why the Human-Interactive Robot Research decided to develop a robotic nurse that looks like a huge teddy bear. RIBA, also known as “Robear,” can help patients into and out of wheelchairs and beds with its strong arms.</w:t>
      </w:r>
    </w:p>
    <w:p>
      <w:pPr>
        <w:spacing w:line="360" w:lineRule="auto"/>
        <w:ind w:firstLine="420"/>
        <w:jc w:val="left"/>
        <w:textAlignment w:val="center"/>
        <w:rPr>
          <w:color w:val="000000"/>
        </w:rPr>
      </w:pPr>
      <w:r>
        <w:rPr>
          <w:rFonts w:ascii="Times New Roman" w:eastAsia="Times New Roman" w:hAnsi="Times New Roman" w:cs="Times New Roman"/>
          <w:color w:val="000000"/>
        </w:rPr>
        <w:t>On the less cute and more scary side there is Actroid F, which has such resilient skin and natural hair color that some patients may not know the difference. This conversational robot companion has cameras in its eyes, which allow it to track patients and use appropriate facial expressions and body language in its interactions.</w:t>
      </w:r>
    </w:p>
    <w:p>
      <w:pPr>
        <w:spacing w:line="360" w:lineRule="auto"/>
        <w:ind w:firstLine="420"/>
        <w:jc w:val="left"/>
        <w:textAlignment w:val="center"/>
        <w:rPr>
          <w:color w:val="000000"/>
        </w:rPr>
      </w:pPr>
      <w:r>
        <w:rPr>
          <w:rFonts w:ascii="Times New Roman" w:eastAsia="Times New Roman" w:hAnsi="Times New Roman" w:cs="Times New Roman"/>
          <w:color w:val="000000"/>
        </w:rPr>
        <w:t>It’s important to note that robotic nurses don’t decide courses of treatment or make diagnoses. Instead, they perform routine and laborious tasks, freeing nurses up to attend to patients with immediate needs. This is one industry where it seems the integration of robots will lead to cooperation, not replacement.</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What does the underlined part in paragraph 2 mean?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Take the lead.</w:t>
      </w:r>
      <w:r>
        <w:rPr>
          <w:color w:val="000000"/>
        </w:rPr>
        <w:tab/>
      </w:r>
      <w:r>
        <w:rPr>
          <w:color w:val="000000"/>
        </w:rPr>
        <w:t xml:space="preserve">B. </w:t>
      </w:r>
      <w:r>
        <w:rPr>
          <w:rFonts w:ascii="Times New Roman" w:eastAsia="Times New Roman" w:hAnsi="Times New Roman" w:cs="Times New Roman"/>
          <w:color w:val="000000"/>
        </w:rPr>
        <w:t>Reach the standard.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Set a record.</w:t>
      </w:r>
      <w:r>
        <w:rPr>
          <w:color w:val="000000"/>
        </w:rPr>
        <w:tab/>
      </w:r>
      <w:r>
        <w:rPr>
          <w:color w:val="000000"/>
        </w:rPr>
        <w:t xml:space="preserve">D. </w:t>
      </w:r>
      <w:r>
        <w:rPr>
          <w:rFonts w:ascii="Times New Roman" w:eastAsia="Times New Roman" w:hAnsi="Times New Roman" w:cs="Times New Roman"/>
          <w:color w:val="000000"/>
        </w:rPr>
        <w:t>Miss a turn.</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Telepresence robots may serve their right purposes in hospital when 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collect medical records for patients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deliver food to clinical doctors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move the mobility-disabled patients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they assist doctors with long-distance diagnoses</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What is the distinctive attraction of Actroid F?</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Its scary arm strength.</w:t>
      </w:r>
      <w:r>
        <w:rPr>
          <w:color w:val="000000"/>
        </w:rPr>
        <w:tab/>
      </w:r>
      <w:r>
        <w:rPr>
          <w:color w:val="000000"/>
        </w:rPr>
        <w:t xml:space="preserve">B. </w:t>
      </w:r>
      <w:r>
        <w:rPr>
          <w:rFonts w:ascii="Times New Roman" w:eastAsia="Times New Roman" w:hAnsi="Times New Roman" w:cs="Times New Roman"/>
          <w:color w:val="000000"/>
        </w:rPr>
        <w:t>Its adorable appearance.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Its human-like voice.</w:t>
      </w:r>
      <w:r>
        <w:rPr>
          <w:color w:val="000000"/>
        </w:rPr>
        <w:tab/>
      </w:r>
      <w:r>
        <w:rPr>
          <w:color w:val="000000"/>
        </w:rPr>
        <w:t xml:space="preserve">D. </w:t>
      </w:r>
      <w:r>
        <w:rPr>
          <w:rFonts w:ascii="Times New Roman" w:eastAsia="Times New Roman" w:hAnsi="Times New Roman" w:cs="Times New Roman"/>
          <w:color w:val="000000"/>
        </w:rPr>
        <w:t>Its proper interactive response.</w:t>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What is the suitable title for the passage?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Robots — the future replacement of nurses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Robots — the earth-shaking reform in hospitals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Robots — a good supplement to nurses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Robots — a new way to treat patients</w:t>
      </w:r>
    </w:p>
    <w:p>
      <w:pPr>
        <w:spacing w:line="360" w:lineRule="auto"/>
        <w:textAlignment w:val="center"/>
        <w:rPr>
          <w:color w:val="000000"/>
        </w:rPr>
      </w:pPr>
      <w:r>
        <w:rPr>
          <w:color w:val="2E75B6"/>
        </w:rPr>
        <w:t>【答案】</w:t>
      </w:r>
      <w:r>
        <w:rPr>
          <w:color w:val="000000"/>
        </w:rPr>
        <w:t xml:space="preserve">28. </w:t>
      </w:r>
      <w:r>
        <w:rPr>
          <w:color w:val="000000"/>
        </w:rPr>
        <w:t>A</w:t>
      </w:r>
      <w:r>
        <w:rPr>
          <w:color w:val="000000"/>
        </w:rPr>
        <w:t xml:space="preserve">    </w:t>
      </w:r>
      <w:r>
        <w:rPr>
          <w:color w:val="000000"/>
        </w:rPr>
        <w:t xml:space="preserve">29. </w:t>
      </w:r>
      <w:r>
        <w:rPr>
          <w:color w:val="000000"/>
        </w:rPr>
        <w:t>D</w:t>
      </w:r>
      <w:r>
        <w:rPr>
          <w:color w:val="000000"/>
        </w:rPr>
        <w:t xml:space="preserve">    </w:t>
      </w:r>
      <w:r>
        <w:rPr>
          <w:color w:val="000000"/>
        </w:rPr>
        <w:t xml:space="preserve">30. </w:t>
      </w:r>
      <w:r>
        <w:rPr>
          <w:color w:val="000000"/>
        </w:rPr>
        <w:t>D</w:t>
      </w:r>
      <w:r>
        <w:rPr>
          <w:color w:val="000000"/>
        </w:rPr>
        <w:t xml:space="preserve">    </w:t>
      </w:r>
      <w:r>
        <w:rPr>
          <w:color w:val="000000"/>
        </w:rPr>
        <w:t xml:space="preserve">31.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https://d.book118.com/966214033211010032</w:t>
        </w:r>
      </w:hyperlink>
    </w:p>
    <w:p>
      <w:pPr>
        <w:spacing w:line="360" w:lineRule="auto"/>
        <w:jc w:val="left"/>
        <w:textAlignment w:val="center"/>
        <w:rPr>
          <w:color w:val="000000"/>
        </w:rPr>
      </w:pPr>
    </w:p>
    <w:sectPr w:rsidSect="00C321EB">
      <w:headerReference w:type="even" r:id="rId48"/>
      <w:footerReference w:type="even" r:id="rId49"/>
      <w:headerReference w:type="first" r:id="rId50"/>
      <w:footerReference w:type="first" r:id="rId51"/>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4197816F"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36357B"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91436E"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6C65A8D1"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image" Target="media/image2.wmf"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yperlink" Target="https://d.book118.com/966214033211010032" TargetMode="Externa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1.png"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