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金融监管科技的应用与挑战研究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64007905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金融监管科技的定义与特</w:t>
            </w:r>
            <w:r>
              <w:rPr>
                <w:spacing w:val="-10"/>
              </w:rPr>
              <w:t>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监管科技在金融业的应用现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金融监管科技的典型应用场景分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金融科技对金融监管的影响及挑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国内外金融监管科技的发展趋势对</w:t>
            </w:r>
            <w:r>
              <w:rPr>
                <w:spacing w:val="-10"/>
              </w:rPr>
              <w:t>比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金融监管科技面临的法律与合规问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基于案例研究的金融监管科技应用效果评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提升金融监管科技效能的策略与建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金</w:t>
      </w:r>
      <w:r>
        <w:t>融</w:t>
      </w:r>
      <w:r>
        <w:t>监</w:t>
      </w:r>
      <w:r>
        <w:t>管</w:t>
      </w:r>
      <w:r>
        <w:t>科</w:t>
      </w:r>
      <w:r>
        <w:t>技</w:t>
      </w:r>
      <w:r>
        <w:t>的</w:t>
      </w:r>
      <w:r>
        <w:t>定</w:t>
      </w:r>
      <w:r>
        <w:t>义</w:t>
      </w:r>
      <w:r>
        <w:t>与</w:t>
      </w:r>
      <w:r>
        <w:t>特</w:t>
      </w:r>
      <w:r>
        <w:rPr>
          <w:spacing w:val="-10"/>
        </w:rPr>
        <w:t>征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金融监管科技的定义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利用新技术手段实现对金融市场的监管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提高金融风险防范和控制能力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改善金融服务质量和效率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技术驱动的金融监管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人工智能、大数据、区块链等新兴技术的应用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实时监测金融市场动态，提高预警能力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深化监管数据共享与整合，提高决策支持能力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金融监管科技的功能特性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数据分析与挖掘能力：通过大量数据分析，发现潜在风</w:t>
            </w:r>
            <w:r>
              <w:rPr>
                <w:spacing w:val="-10"/>
                <w:sz w:val="21"/>
              </w:rPr>
              <w:t>险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自动化与智能化：利用算法实现自动化监管，减少人为</w:t>
            </w:r>
            <w:r>
              <w:rPr>
                <w:spacing w:val="-6"/>
                <w:sz w:val="21"/>
              </w:rPr>
              <w:t>干预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可追溯性与透明度：区块链技术确保交易记录可追溯，</w:t>
            </w:r>
            <w:r>
              <w:rPr>
                <w:spacing w:val="-2"/>
                <w:sz w:val="21"/>
              </w:rPr>
              <w:t>提高市场透明度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金融科技与监管科技的区别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监管科技聚焦于提升监管效能，金融科技侧重服务提供</w:t>
            </w:r>
            <w:r>
              <w:rPr>
                <w:spacing w:val="-10"/>
                <w:sz w:val="21"/>
              </w:rPr>
              <w:t>方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监管科技强调合规性与安全性，金融科技关注创新与发</w:t>
            </w:r>
            <w:r>
              <w:rPr>
                <w:spacing w:val="-10"/>
                <w:sz w:val="21"/>
              </w:rPr>
              <w:t>展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监管科技促进金融稳定，金融科技推动金融业务模式变</w:t>
            </w:r>
            <w:r>
              <w:rPr>
                <w:spacing w:val="-10"/>
                <w:sz w:val="21"/>
              </w:rPr>
              <w:t>革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金融监管科技的发展趋势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合规科技成为热点领域，帮助金融机构满足日益严格的</w:t>
            </w:r>
            <w:r>
              <w:rPr>
                <w:spacing w:val="-4"/>
                <w:sz w:val="21"/>
              </w:rPr>
              <w:t>监管要求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跨境监管合作加强，应对全球金融市场的一体化挑战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智能合约应用拓宽，为金融交易带来更高效率与安全性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金融监管科技面临的挑战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技术更新快速，需不断学习并跟进行业发展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数据安全与隐私保护问题突出，需要兼顾监管与个人权</w:t>
            </w:r>
            <w:r>
              <w:rPr>
                <w:spacing w:val="-10"/>
                <w:sz w:val="21"/>
              </w:rPr>
              <w:t>益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法律法规滞后于技术创新，需不断完善相关法律法规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9"/>
        <w:ind w:left="680"/>
      </w:pPr>
      <w:r>
        <w:t>金融监管科技（RegTech）</w:t>
      </w:r>
      <w:r>
        <w:rPr>
          <w:spacing w:val="-1"/>
        </w:rPr>
        <w:t>是指利用先进的信息技术手段，为金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融机构提供更加高效、智能的合规和风险管理工作，并帮助监管部门</w:t>
      </w:r>
      <w:r>
        <w:rPr>
          <w:spacing w:val="-4"/>
        </w:rPr>
        <w:t>更有效地实施监管的一种新兴技术。随着数字化转型的深入，金融科</w:t>
      </w:r>
      <w:r>
        <w:rPr>
          <w:spacing w:val="-7"/>
        </w:rPr>
        <w:t>技已经成为现代金融服务的核心组成部分，而监管科技则是在此背景</w:t>
      </w:r>
      <w:r>
        <w:rPr>
          <w:spacing w:val="-2"/>
        </w:rPr>
        <w:t>下应运而生的一种重要创新。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金融监管科技具有以下几个特征：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8"/>
        </w:numPr>
        <w:tabs>
          <w:tab w:val="left" w:pos="545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高度智能化：RegTech 系统通过运用人工智能、大数据分析等先</w:t>
      </w:r>
      <w:r>
        <w:rPr>
          <w:spacing w:val="-4"/>
          <w:sz w:val="28"/>
        </w:rPr>
        <w:t>进技术手段，实现了对金融机构的风险识别、监测和预警等功能。这</w:t>
      </w:r>
      <w:r>
        <w:rPr>
          <w:spacing w:val="-2"/>
          <w:sz w:val="28"/>
        </w:rPr>
        <w:t>些功能能够帮助金融机构及时发现潜在风险并采取相应的措施进行</w:t>
      </w:r>
      <w:r>
        <w:rPr>
          <w:spacing w:val="-4"/>
          <w:sz w:val="28"/>
        </w:rPr>
        <w:t>控制。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5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实时性与准确性：RegTech 可以实时获取大量数据并进行高速处</w:t>
      </w:r>
      <w:r>
        <w:rPr>
          <w:spacing w:val="-4"/>
          <w:sz w:val="28"/>
        </w:rPr>
        <w:t>理，从而实现对金融机构运营状况的动态监测。同时，由于采用了高</w:t>
      </w:r>
      <w:r>
        <w:rPr>
          <w:spacing w:val="-2"/>
          <w:sz w:val="28"/>
        </w:rPr>
        <w:t>级算法和模型，RegTech</w:t>
      </w:r>
      <w:r>
        <w:rPr>
          <w:spacing w:val="-8"/>
          <w:sz w:val="28"/>
        </w:rPr>
        <w:t xml:space="preserve"> 系统可以准确地评估风险和发现问题，提高</w:t>
      </w:r>
      <w:r>
        <w:rPr>
          <w:spacing w:val="-2"/>
          <w:sz w:val="28"/>
        </w:rPr>
        <w:t>监管的有效性和准确性。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5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自动化程度高：RegTech 系统的自动化程度较高，可以自动执行</w:t>
      </w:r>
      <w:r>
        <w:rPr>
          <w:spacing w:val="-4"/>
          <w:sz w:val="28"/>
        </w:rPr>
        <w:t>大量的日常监管任务，如报告生成、规则检测、文件审核等。这不仅</w:t>
      </w:r>
      <w:r>
        <w:rPr>
          <w:spacing w:val="-2"/>
          <w:sz w:val="28"/>
        </w:rPr>
        <w:t>减轻了人力负担，还提高了工作效率和质量。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5"/>
        </w:tabs>
        <w:spacing w:before="0" w:after="0" w:line="240" w:lineRule="auto"/>
        <w:ind w:left="544" w:right="0" w:hanging="425"/>
        <w:jc w:val="both"/>
        <w:rPr>
          <w:sz w:val="28"/>
        </w:rPr>
      </w:pPr>
      <w:r>
        <w:rPr>
          <w:spacing w:val="-1"/>
          <w:sz w:val="28"/>
        </w:rPr>
        <w:t>强大的可扩展性：随着监管要求的变化和技术的发展，</w:t>
      </w:r>
      <w:r>
        <w:rPr>
          <w:spacing w:val="-2"/>
          <w:sz w:val="28"/>
        </w:rPr>
        <w:t>RegTech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系统可以通过不断升级和完善来适应新的挑战。此外，它还可以与其</w:t>
      </w:r>
      <w:r>
        <w:rPr>
          <w:spacing w:val="-2"/>
        </w:rPr>
        <w:t>他系统无缝对接，形成一个完整、灵活的监管体系。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5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高效的数据整合与分析：RegTech 将来自不同渠道的数据整合在</w:t>
      </w:r>
      <w:r>
        <w:rPr>
          <w:spacing w:val="-4"/>
          <w:sz w:val="28"/>
        </w:rPr>
        <w:t>一起，通过数据分析技术和机器学习方法，对海量数据进行挖掘和分</w:t>
      </w:r>
      <w:r>
        <w:rPr>
          <w:spacing w:val="-2"/>
          <w:sz w:val="28"/>
        </w:rPr>
        <w:t>析，从而揭示出隐藏在其中的风险模式和趋势。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5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促进合规文化建设：RegTech 通过对各种规章制度和法规的自动</w:t>
      </w:r>
      <w:r>
        <w:rPr>
          <w:spacing w:val="-4"/>
          <w:sz w:val="28"/>
        </w:rPr>
        <w:t>化处理和解读，有助于金融机构更好地理解和遵守相关法律法规，从</w:t>
      </w:r>
      <w:r>
        <w:rPr>
          <w:spacing w:val="-2"/>
          <w:sz w:val="28"/>
        </w:rPr>
        <w:t>而加强合规文化建设。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5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增强监管效能：RegTech 可以帮助监管部门更快、更准确地了解</w:t>
      </w:r>
      <w:r>
        <w:rPr>
          <w:spacing w:val="-4"/>
          <w:sz w:val="28"/>
        </w:rPr>
        <w:t>金融机构的经营状况和风险水平，进而做出更加科学合理的决策。同</w:t>
      </w:r>
      <w:r>
        <w:rPr>
          <w:spacing w:val="-2"/>
          <w:sz w:val="28"/>
        </w:rPr>
        <w:t>时，它也降低了监管成本，提升了监管效率。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综上所述，金融监管科技是一种具有高度智能化、实时性与准确性、</w:t>
      </w:r>
      <w:r>
        <w:rPr>
          <w:spacing w:val="-2"/>
        </w:rPr>
        <w:t>自动化程度高、强大可扩展性、高效数据整合与分析以及促进合规文</w:t>
      </w:r>
      <w:r>
        <w:rPr>
          <w:spacing w:val="-2"/>
        </w:rPr>
        <w:t xml:space="preserve"> </w:t>
      </w:r>
      <w:r>
        <w:rPr>
          <w:spacing w:val="-18"/>
        </w:rPr>
        <w:t>化建设等特征的技术手段。在未来，随着金融科技的不断发展和应用，</w:t>
      </w:r>
      <w:r>
        <w:rPr>
          <w:spacing w:val="-2"/>
        </w:rPr>
        <w:t xml:space="preserve"> </w:t>
      </w:r>
      <w:r>
        <w:t>RegTech</w:t>
      </w:r>
      <w:r>
        <w:rPr>
          <w:spacing w:val="-7"/>
        </w:rPr>
        <w:t xml:space="preserve"> 将在保障金融市场稳定、提升监管效能等方面发挥越来越重</w:t>
      </w:r>
      <w:r>
        <w:t xml:space="preserve"> </w:t>
      </w:r>
      <w:r>
        <w:rPr>
          <w:spacing w:val="-2"/>
        </w:rPr>
        <w:t>要的作用。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监</w:t>
      </w:r>
      <w:r>
        <w:t>管</w:t>
      </w:r>
      <w:r>
        <w:t>科</w:t>
      </w:r>
      <w:r>
        <w:t>技</w:t>
      </w:r>
      <w:r>
        <w:t>在</w:t>
      </w:r>
      <w:r>
        <w:t>金</w:t>
      </w:r>
      <w:r>
        <w:t>融</w:t>
      </w:r>
      <w:r>
        <w:t>业</w:t>
      </w:r>
      <w:r>
        <w:t>的</w:t>
      </w:r>
      <w:r>
        <w:t>应</w:t>
      </w:r>
      <w:r>
        <w:t>用</w:t>
      </w:r>
      <w:r>
        <w:t>现</w:t>
      </w:r>
      <w:bookmarkEnd w:id="1"/>
      <w:r>
        <w:rPr>
          <w:spacing w:val="-10"/>
        </w:rPr>
        <w:t>状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【监管科技在银行业务的风</w:t>
            </w:r>
            <w:r>
              <w:rPr>
                <w:spacing w:val="-2"/>
                <w:sz w:val="21"/>
              </w:rPr>
              <w:t>险管理应用】：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利用大数据、人工智能等技术提高风险识别和预警能力，</w:t>
            </w:r>
            <w:r>
              <w:rPr>
                <w:spacing w:val="-2"/>
                <w:sz w:val="21"/>
              </w:rPr>
              <w:t>精准评估信贷风险。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借助区块链技术实现交易数据的透明化和不可篡改，降</w:t>
            </w:r>
            <w:r>
              <w:rPr>
                <w:spacing w:val="-2"/>
                <w:sz w:val="21"/>
              </w:rPr>
              <w:t>低操作风险。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通过云计算和分布式计算提供高效的数据分析和处理能</w:t>
            </w:r>
            <w:r>
              <w:rPr>
                <w:spacing w:val="-2"/>
                <w:sz w:val="21"/>
              </w:rPr>
              <w:t>力，支持风险管理决策。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【监管科技在保险业的反欺诈应用】：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监管科技在金融业的应用现状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0"/>
        </w:rPr>
        <w:t>随着金融科技的不断发展，金融行业的业务模式和风险结构发生了深</w:t>
      </w:r>
      <w:r>
        <w:rPr>
          <w:spacing w:val="-4"/>
        </w:rPr>
        <w:t>刻的变化。为应对这些变化，各国政府和监管机构纷纷开始探索将科</w:t>
      </w:r>
      <w:r>
        <w:rPr>
          <w:spacing w:val="16"/>
        </w:rPr>
        <w:t>技创新应用于金融监管领域，以提升监管效率和效果。监管科技</w:t>
      </w:r>
    </w:p>
    <w:p>
      <w:pPr>
        <w:pStyle w:val="BodyText"/>
        <w:spacing w:line="417" w:lineRule="auto"/>
        <w:ind w:left="120" w:right="518"/>
      </w:pPr>
      <w:r>
        <w:rPr>
          <w:spacing w:val="-2"/>
        </w:rPr>
        <w:t>（RegTech）应运而生，并逐渐在全球范围内得到广泛应用。本文将</w:t>
      </w:r>
      <w:r>
        <w:rPr>
          <w:spacing w:val="-2"/>
        </w:rPr>
        <w:t>对监管科技在金融业的应用现状进行探讨。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一、国内外监管科技的发展情况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近年来，全球范围内的监管科技发展呈现出以下特点：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政策推动：许多国家的政府和监管机构高度重视监管科技的发展，</w:t>
      </w:r>
    </w:p>
    <w:p>
      <w:pPr>
        <w:pStyle w:val="BodyText"/>
        <w:spacing w:before="4" w:line="620" w:lineRule="atLeast"/>
        <w:ind w:left="120" w:right="238"/>
      </w:pPr>
      <w:r>
        <w:rPr>
          <w:spacing w:val="-2"/>
        </w:rPr>
        <w:t xml:space="preserve">通过出台相关政策来鼓励创新和发展。例如，中国人民银行于 </w:t>
      </w:r>
      <w:r>
        <w:t>2018</w:t>
      </w:r>
      <w:r>
        <w:t xml:space="preserve"> 年发布《金融科技发展规划（2019-2021</w:t>
      </w:r>
      <w:r>
        <w:rPr>
          <w:spacing w:val="-21"/>
        </w:rPr>
        <w:t xml:space="preserve"> 年</w:t>
      </w:r>
      <w:r>
        <w:rPr>
          <w:spacing w:val="-140"/>
        </w:rPr>
        <w:t>）</w:t>
      </w:r>
      <w:r>
        <w:rPr>
          <w:spacing w:val="-16"/>
        </w:rPr>
        <w:t>》，提出要积极推进监管</w:t>
      </w:r>
      <w:r>
        <w:t xml:space="preserve"> </w:t>
      </w:r>
      <w:r>
        <w:rPr>
          <w:spacing w:val="-2"/>
        </w:rPr>
        <w:t>科技应用；英国金融行为监管局（FCA）则推出了“监管沙盒”项目，</w:t>
      </w:r>
    </w:p>
    <w:p>
      <w:pPr>
        <w:spacing w:after="0" w:line="620" w:lineRule="atLeast"/>
        <w:sectPr>
          <w:footerReference w:type="default" r:id="rId9"/>
          <w:pgSz w:w="11910" w:h="16840"/>
          <w:pgMar w:top="15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为创新型金融企业提供了一个安全的环境进行试验和验证。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市场需求旺盛：金融机构在面临越来越严格的监管要求和复杂的</w:t>
      </w:r>
      <w:r>
        <w:rPr>
          <w:sz w:val="28"/>
        </w:rPr>
        <w:t xml:space="preserve">风险挑战时，对监管科技的需求日益增强。据市场研究机构 Grand </w:t>
      </w:r>
      <w:r>
        <w:rPr>
          <w:spacing w:val="-2"/>
          <w:sz w:val="28"/>
        </w:rPr>
        <w:t>View</w:t>
      </w:r>
      <w:r>
        <w:rPr>
          <w:spacing w:val="-33"/>
          <w:sz w:val="28"/>
        </w:rPr>
        <w:t xml:space="preserve"> </w:t>
      </w:r>
      <w:r>
        <w:rPr>
          <w:spacing w:val="-2"/>
          <w:sz w:val="28"/>
        </w:rPr>
        <w:t>Research</w:t>
      </w:r>
      <w:r>
        <w:rPr>
          <w:spacing w:val="-14"/>
          <w:sz w:val="28"/>
        </w:rPr>
        <w:t xml:space="preserve"> 预测，到 </w:t>
      </w:r>
      <w:r>
        <w:rPr>
          <w:spacing w:val="-2"/>
          <w:sz w:val="28"/>
        </w:rPr>
        <w:t>2025</w:t>
      </w:r>
      <w:r>
        <w:rPr>
          <w:spacing w:val="-10"/>
          <w:sz w:val="28"/>
        </w:rPr>
        <w:t xml:space="preserve"> 年，全球监管科技市场规模将达到 </w:t>
      </w:r>
      <w:r>
        <w:rPr>
          <w:spacing w:val="-2"/>
          <w:sz w:val="28"/>
        </w:rPr>
        <w:t>74</w:t>
      </w:r>
      <w:r>
        <w:rPr>
          <w:spacing w:val="-4"/>
          <w:sz w:val="28"/>
        </w:rPr>
        <w:t xml:space="preserve">亿美元，复合年增长率达到 </w:t>
      </w:r>
      <w:r>
        <w:rPr>
          <w:sz w:val="28"/>
        </w:rPr>
        <w:t>36.7%。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技术驱动：监管科技的核心是利用大数据、云计算、人工智能等</w:t>
      </w:r>
      <w:r>
        <w:rPr>
          <w:spacing w:val="-4"/>
          <w:sz w:val="28"/>
        </w:rPr>
        <w:t>前沿技术手段，提高监管的智能化和自动化水平。目前，市场上已经</w:t>
      </w:r>
      <w:r>
        <w:rPr>
          <w:spacing w:val="-4"/>
          <w:sz w:val="28"/>
        </w:rPr>
        <w:t>出现了各种基于这些技术的监管解决方案，如智能合约、区块链、自</w:t>
      </w:r>
      <w:r>
        <w:rPr>
          <w:spacing w:val="-2"/>
          <w:sz w:val="28"/>
        </w:rPr>
        <w:t>然语言处理等。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二、监管科技在金融业的具体应用场景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监管科技在金融业的应用主要体现在以下几个方面：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反洗钱与反恐怖融资：通过使用大数据和机器学习技术，监管科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技可以帮助金融机构更好地识别和预防潜在的洗钱和恐怖融资活动。</w:t>
      </w:r>
      <w:r>
        <w:rPr>
          <w:spacing w:val="-5"/>
          <w:sz w:val="28"/>
        </w:rPr>
        <w:t xml:space="preserve">例如，美国金融服务公司 </w:t>
      </w:r>
      <w:r>
        <w:rPr>
          <w:sz w:val="28"/>
        </w:rPr>
        <w:t>JPMorgan Chase</w:t>
      </w:r>
      <w:r>
        <w:rPr>
          <w:spacing w:val="-30"/>
          <w:sz w:val="28"/>
        </w:rPr>
        <w:t xml:space="preserve"> 采用 </w:t>
      </w:r>
      <w:r>
        <w:rPr>
          <w:sz w:val="28"/>
        </w:rPr>
        <w:t>AI</w:t>
      </w:r>
      <w:r>
        <w:rPr>
          <w:spacing w:val="-8"/>
          <w:sz w:val="28"/>
        </w:rPr>
        <w:t xml:space="preserve"> 算法，对数百万笔</w:t>
      </w:r>
      <w:r>
        <w:rPr>
          <w:sz w:val="28"/>
        </w:rPr>
        <w:t xml:space="preserve"> </w:t>
      </w:r>
      <w:r>
        <w:rPr>
          <w:spacing w:val="-2"/>
          <w:sz w:val="28"/>
        </w:rPr>
        <w:t>交易进行实时监测和分析，提高了反洗钱的准确性。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客户身份认证与管理：基于人脸识别、指纹识别等生物特征识别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19"/>
        </w:rPr>
        <w:t>技术，监管科技可以实现快速、准确的客户身份认证，降低欺诈风险。</w:t>
      </w:r>
      <w:r>
        <w:rPr>
          <w:spacing w:val="-2"/>
        </w:rPr>
        <w:t>同时，借助云计算和物联网技术，还可以实现实时、全面的客户信息</w:t>
      </w:r>
      <w:r>
        <w:rPr>
          <w:spacing w:val="-2"/>
        </w:rPr>
        <w:t>管理和更新。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风险评估与预警：利用大数据分析和机器学习技术，监管科技可</w:t>
      </w:r>
      <w:r>
        <w:rPr>
          <w:spacing w:val="-2"/>
          <w:sz w:val="28"/>
        </w:rPr>
        <w:t>以实时监控各类金融市场数据，进行风险评估和预警，帮助金融机构</w:t>
      </w:r>
      <w:r>
        <w:rPr>
          <w:spacing w:val="-17"/>
          <w:sz w:val="28"/>
        </w:rPr>
        <w:t>及时发现并防范潜在风险。例如，中国平安保险集团推出的“平账通”</w:t>
      </w:r>
      <w:r>
        <w:rPr>
          <w:spacing w:val="-2"/>
          <w:sz w:val="28"/>
        </w:rPr>
        <w:t>平台，能够通过大数据分析，为企业提供贷款违约风险预警服务。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信息安全与隐私保护：监管科技可以通过区块链、密码学等技术</w:t>
      </w:r>
      <w:r>
        <w:rPr>
          <w:spacing w:val="-4"/>
          <w:sz w:val="28"/>
        </w:rPr>
        <w:t>手段，保障数据传输的安全性和隐私性。例如，中国人民银行数字货</w:t>
      </w:r>
      <w:r>
        <w:rPr>
          <w:spacing w:val="-7"/>
          <w:sz w:val="28"/>
        </w:rPr>
        <w:t>币研究所正在研发基于区块链技术的数字货币系统，旨在提高货币发</w:t>
      </w:r>
      <w:r>
        <w:rPr>
          <w:spacing w:val="-2"/>
          <w:sz w:val="28"/>
        </w:rPr>
        <w:t>行和流通的安全性和透明度。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三、监管科技面临的挑战及未来发展展望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9"/>
        </w:rPr>
        <w:t>尽管监管科技在金融业的应用已取得显著成效，但仍面临着诸多挑战，</w:t>
      </w:r>
      <w:r>
        <w:rPr>
          <w:spacing w:val="-2"/>
        </w:rPr>
        <w:t>包括法规滞后、数据安全、标准不统一等问题。未来，监管科技的发</w:t>
      </w:r>
      <w:r>
        <w:rPr>
          <w:spacing w:val="-2"/>
        </w:rPr>
        <w:t>展趋势可能包括以下几个方面：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法规与政策的进一步完善：随着监管科技的快速发展，相关法规</w:t>
      </w:r>
      <w:r>
        <w:rPr>
          <w:spacing w:val="-2"/>
          <w:sz w:val="28"/>
        </w:rPr>
        <w:t>和政策需要不断完善，以确保其合法合规地服务于金融监管。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技术融合与跨界合作：监管科技将继续与其他领域的先进技术相</w:t>
      </w:r>
      <w:r>
        <w:rPr>
          <w:spacing w:val="-4"/>
          <w:sz w:val="28"/>
        </w:rPr>
        <w:t>互融合，形成更加综合、高效的解决方案。同时，金融机构、科技企</w:t>
      </w:r>
      <w:r>
        <w:rPr>
          <w:spacing w:val="-2"/>
          <w:sz w:val="28"/>
        </w:rPr>
        <w:t>业、监管部门之间的跨界合作也将成为常态。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数据治理与标准化：为了克服数据孤岛现象，提高数据共享和互</w:t>
      </w:r>
      <w:r>
        <w:rPr>
          <w:spacing w:val="-2"/>
          <w:sz w:val="28"/>
        </w:rPr>
        <w:t>操作性，数据治理和标准化将成为监管科技发展的重要方向。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总之，监管科技作为金融监管的新工具，已经在金融业中发挥了积极</w:t>
      </w:r>
      <w:r>
        <w:rPr>
          <w:spacing w:val="-4"/>
        </w:rPr>
        <w:t>作用。面对未来的挑战，我们有理由相信，在政府、企业和学术界的</w:t>
      </w:r>
      <w:r>
        <w:rPr>
          <w:spacing w:val="-4"/>
        </w:rPr>
        <w:t>共同努力下，监管科技将在金融监管领域发挥更大的作用，促进金融</w:t>
      </w:r>
      <w:r>
        <w:rPr>
          <w:spacing w:val="-2"/>
        </w:rPr>
        <w:t>市场的健康稳定发展。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2" w:name="_TOC_250005"/>
      <w:r>
        <w:t>第三部分</w:t>
      </w:r>
      <w:r>
        <w:rPr>
          <w:spacing w:val="218"/>
          <w:w w:val="150"/>
        </w:rPr>
        <w:t xml:space="preserve"> </w:t>
      </w:r>
      <w:bookmarkEnd w:id="2"/>
      <w:r>
        <w:rPr>
          <w:spacing w:val="-1"/>
        </w:rPr>
        <w:t>金融监管科技的典型应用场景分析</w:t>
      </w:r>
    </w:p>
    <w:p>
      <w:pPr>
        <w:pStyle w:val="BodyText"/>
        <w:spacing w:before="15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智能风险管理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3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数据驱动的风险识别与评估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利用大数据和机器学习技</w:t>
            </w:r>
            <w:r>
              <w:rPr>
                <w:spacing w:val="-2"/>
                <w:sz w:val="21"/>
              </w:rPr>
              <w:t>术，对海量金融数据进行实时分析，精准识别潜在风险，</w:t>
            </w:r>
            <w:r>
              <w:rPr>
                <w:spacing w:val="-2"/>
                <w:sz w:val="21"/>
              </w:rPr>
              <w:t>并通过模型预测风险发生的可能性。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实时监控与预警系统：建立智能监控体系，及时发现异</w:t>
            </w:r>
            <w:r>
              <w:rPr>
                <w:spacing w:val="-2"/>
                <w:sz w:val="21"/>
              </w:rPr>
              <w:t>常交易行为，减少人为疏忽和欺诈风险，提高风险防控效</w:t>
            </w:r>
            <w:r>
              <w:rPr>
                <w:spacing w:val="-6"/>
                <w:sz w:val="21"/>
              </w:rPr>
              <w:t>率。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风险管理决策支持：基于人工智能算法，提供定制化的</w:t>
            </w:r>
            <w:r>
              <w:rPr>
                <w:spacing w:val="-2"/>
                <w:sz w:val="21"/>
              </w:rPr>
              <w:t>风险策略建议，为金融机构的业务决策提供强有力的支持。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反洗钱及合规监管</w:t>
            </w:r>
          </w:p>
        </w:tc>
        <w:tc>
          <w:tcPr>
            <w:tcW w:w="5529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310" w:lineRule="atLeast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自动化客户身份验证：利用生物识别技术和自然语言处</w:t>
            </w:r>
            <w:r>
              <w:rPr>
                <w:spacing w:val="-2"/>
                <w:sz w:val="21"/>
              </w:rPr>
              <w:t>理技术，实现客户的快速、准确的身份认证，降低虚假开</w:t>
            </w:r>
            <w:r>
              <w:rPr>
                <w:spacing w:val="-2"/>
                <w:sz w:val="21"/>
              </w:rPr>
              <w:t>户和洗钱风险。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12"/>
          <w:pgSz w:w="11910" w:h="16840"/>
          <w:pgMar w:top="1920" w:right="1280" w:bottom="1380" w:left="1680" w:header="0" w:footer="1198"/>
          <w:pgNumType w:start="8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智能合规监测：运用规则引擎和模式识别技术，实时检</w:t>
            </w:r>
            <w:r>
              <w:rPr>
                <w:spacing w:val="-2"/>
                <w:sz w:val="21"/>
              </w:rPr>
              <w:t>测异常交易活动，有效防止违规操作和违法行为。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反洗钱报告自动化：通过机器学习算法，自动生成符合</w:t>
            </w:r>
            <w:r>
              <w:rPr>
                <w:spacing w:val="-2"/>
                <w:sz w:val="21"/>
              </w:rPr>
              <w:t>法规要求的反洗钱报告，减轻人工负担并提高报告质量。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金融市场监察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市场行为监测：利用大数据技术对市场数据进行深度挖</w:t>
            </w:r>
            <w:r>
              <w:rPr>
                <w:spacing w:val="-2"/>
                <w:sz w:val="21"/>
              </w:rPr>
              <w:t>掘，洞察市场的异动情况和潜在操纵行为。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交易公平性评估：通过计算技术实时计算市场的交易公</w:t>
            </w:r>
            <w:r>
              <w:rPr>
                <w:spacing w:val="-2"/>
                <w:sz w:val="21"/>
              </w:rPr>
              <w:t>平性指标，确保市场交易公正、公开、透明。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行情趋势预测：运用机器学习算法，预测未来市场行情</w:t>
            </w:r>
            <w:r>
              <w:rPr>
                <w:spacing w:val="-2"/>
                <w:sz w:val="21"/>
              </w:rPr>
              <w:t>走势，辅助监管机构制定调控政策。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信用评估与信贷审批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多维度信用评估：结合传统信用评分卡和非传统数据源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（如社交媒体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1"/>
                <w:sz w:val="21"/>
              </w:rPr>
              <w:t>，构建全面的个人或企业信用评估模型。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43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实时信贷审批：运用自动审批系统，加快贷款审批速度，</w:t>
            </w:r>
            <w:r>
              <w:rPr>
                <w:spacing w:val="-2"/>
                <w:sz w:val="21"/>
              </w:rPr>
              <w:t>提升用户体验，同时降低信贷风险。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信贷违约预警：通过数据分析技术，提前预警潜在的信</w:t>
            </w:r>
            <w:r>
              <w:rPr>
                <w:spacing w:val="-2"/>
                <w:sz w:val="21"/>
              </w:rPr>
              <w:t>贷违约风险，降低金融机构损失。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保险业务智能化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精准定价与核保：运用大数据和机器学习技术，根据个</w:t>
            </w:r>
            <w:r>
              <w:rPr>
                <w:spacing w:val="-2"/>
                <w:sz w:val="21"/>
              </w:rPr>
              <w:t>体特征进行保险产品定价和核保，提高定价准确性，降低</w:t>
            </w:r>
            <w:r>
              <w:rPr>
                <w:spacing w:val="-4"/>
                <w:sz w:val="21"/>
              </w:rPr>
              <w:t>赔付率。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赔偿自动化处理：通过智能理赔系统，实现赔偿申请的</w:t>
            </w:r>
            <w:r>
              <w:rPr>
                <w:spacing w:val="-2"/>
                <w:sz w:val="21"/>
              </w:rPr>
              <w:t>自动审核和支付，缩短理赔周期，提升客户满意度。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风险预防服务：利用物联网和 </w:t>
            </w: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25"/>
                <w:sz w:val="21"/>
              </w:rPr>
              <w:t xml:space="preserve"> </w:t>
            </w:r>
            <w:r>
              <w:rPr>
                <w:sz w:val="21"/>
              </w:rPr>
              <w:t>技术，为客户提供预</w:t>
            </w:r>
            <w:r>
              <w:rPr>
                <w:spacing w:val="-2"/>
                <w:sz w:val="21"/>
              </w:rPr>
              <w:t>防性的风险控制服务，降低事故发生概率。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区块链技术在金融监管中的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信息共享与透明度：借助区块链技术，实现跨机构的信</w:t>
            </w:r>
            <w:r>
              <w:rPr>
                <w:spacing w:val="-2"/>
                <w:sz w:val="21"/>
              </w:rPr>
              <w:t>息共享，提高数据的真实性和一致性，增强监管有效性。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智能合约审计：通过对智能合约代码进行审查和验证，</w:t>
            </w:r>
            <w:r>
              <w:rPr>
                <w:spacing w:val="-2"/>
                <w:sz w:val="21"/>
              </w:rPr>
              <w:t>确保其符合法律法规和监管要求，防范非法行为。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安全保障与隐私保护：利用区块链的加密算法和技术特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性，保证监管数据的安全存储和传输，保护用户隐私。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2"/>
        </w:rPr>
        <w:t>金融监管科技（RegTech）是指使用先进的信息技术手段，包括</w:t>
      </w:r>
      <w:r>
        <w:rPr>
          <w:spacing w:val="-4"/>
        </w:rPr>
        <w:t>大数据、云计算、人工智能等，在金融监管中实现自动化、智能化的</w:t>
      </w:r>
      <w:r>
        <w:rPr>
          <w:spacing w:val="-10"/>
        </w:rPr>
        <w:t>创新技术。本文主要研究了金融监管科技在不同领域的应用情况和挑</w:t>
      </w:r>
    </w:p>
    <w:p>
      <w:pPr>
        <w:spacing w:after="0" w:line="417" w:lineRule="auto"/>
        <w:jc w:val="both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5"/>
        </w:rPr>
        <w:t>战。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一、反洗钱和恐怖融资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t>1.1</w:t>
      </w:r>
      <w:r>
        <w:rPr>
          <w:spacing w:val="-1"/>
        </w:rPr>
        <w:t xml:space="preserve"> 反洗钱和恐怖融资监管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金融监管部门需要对金融机构进行反洗钱和恐怖融资风险评估，以防</w:t>
      </w:r>
      <w:r>
        <w:rPr>
          <w:spacing w:val="-7"/>
        </w:rPr>
        <w:t>止不法分子利用金融机构从事洗钱和恐怖融资活动。传统的反洗钱和</w:t>
      </w:r>
      <w:r>
        <w:rPr>
          <w:spacing w:val="-2"/>
        </w:rPr>
        <w:t>恐怖融资监测方法主要是基于规则的，容易受到人为因素的影响。</w:t>
      </w:r>
      <w:r>
        <w:rPr>
          <w:spacing w:val="-18"/>
        </w:rPr>
        <w:t xml:space="preserve">而 </w:t>
      </w:r>
      <w:r>
        <w:rPr>
          <w:spacing w:val="-6"/>
        </w:rPr>
        <w:t>RegTech</w:t>
      </w:r>
      <w:r>
        <w:rPr>
          <w:spacing w:val="-11"/>
        </w:rPr>
        <w:t xml:space="preserve"> 可以通过机器学习、自然语言处理等技术，实现自动化和</w:t>
      </w:r>
      <w:r>
        <w:rPr>
          <w:spacing w:val="-10"/>
        </w:rPr>
        <w:t>智能化的风险识别和监控，提高反洗钱和恐怖融资监管的效率和准确</w:t>
      </w:r>
      <w:r>
        <w:rPr>
          <w:spacing w:val="-6"/>
        </w:rPr>
        <w:t>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 xml:space="preserve">案例：美国金融犯罪执法网络（FinCEN）与银行合作开发了一款名为 </w:t>
      </w:r>
      <w:r>
        <w:t>“SAR Analytic Platform”的反洗钱监管工具，该工具可以自动分</w:t>
      </w:r>
      <w:r>
        <w:rPr>
          <w:spacing w:val="-4"/>
        </w:rPr>
        <w:t>析可疑交易报告，发现潜在的洗钱行为，并提供可视化报告给监管机</w:t>
      </w:r>
      <w:r>
        <w:rPr>
          <w:spacing w:val="-2"/>
        </w:rPr>
        <w:t>构和银行。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二、市场风险管理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36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市场风险管理监管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5"/>
        </w:rPr>
        <w:t>金融监管部门需要对金融市场中的各类风险进行监控，确保金融市场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14"/>
        </w:rPr>
        <w:t>的稳定运行。传统的市场风险管理方法主要是基于模型和数据统计的，</w:t>
      </w:r>
      <w:r>
        <w:rPr>
          <w:spacing w:val="-6"/>
        </w:rPr>
        <w:t xml:space="preserve">但这种方法很难应对复杂的市场环境变化。而 </w:t>
      </w:r>
      <w:r>
        <w:t>RegTech</w:t>
      </w:r>
      <w:r>
        <w:rPr>
          <w:spacing w:val="-5"/>
        </w:rPr>
        <w:t xml:space="preserve"> 可以通过大数</w:t>
      </w:r>
    </w:p>
    <w:p>
      <w:pPr>
        <w:pStyle w:val="BodyText"/>
        <w:spacing w:line="417" w:lineRule="auto"/>
        <w:ind w:left="120" w:right="238"/>
      </w:pPr>
      <w:r>
        <w:rPr>
          <w:spacing w:val="-2"/>
        </w:rPr>
        <w:t>据、人工智能等技术，实现自动化和智能化的市场风险识别和管理，</w:t>
      </w:r>
      <w:r>
        <w:rPr>
          <w:spacing w:val="-2"/>
        </w:rPr>
        <w:t>提高市场风险管理的准确性和实时性。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案例：中国证监会深圳证监局与中国证券投资基金业协会联合开发了</w:t>
      </w:r>
      <w:r>
        <w:rPr>
          <w:spacing w:val="-4"/>
        </w:rPr>
        <w:t>一款名为“智能投顾”的基金销售平台，该平台可以智能匹配投资者</w:t>
      </w:r>
      <w:r>
        <w:rPr>
          <w:spacing w:val="-4"/>
        </w:rPr>
        <w:t>的投资需求和风险承受能力，为投资者推荐合适的产品，并通过大数</w:t>
      </w:r>
      <w:r>
        <w:rPr>
          <w:spacing w:val="-2"/>
        </w:rPr>
        <w:t>据技术实时监控市场动态，及时提醒投资者投资风险。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三、信用风险评估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44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信用风险评估监管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金融监管部门需要对金融机构的信贷业务进行监管，以降低不良贷款</w:t>
      </w:r>
      <w:r>
        <w:rPr>
          <w:spacing w:val="-2"/>
        </w:rPr>
        <w:t xml:space="preserve"> </w:t>
      </w:r>
      <w:r>
        <w:rPr>
          <w:spacing w:val="-2"/>
        </w:rPr>
        <w:t>率和违约风险。传统的信用风险评估方法主要是基于信用评分卡的，</w:t>
      </w:r>
      <w:r>
        <w:rPr>
          <w:spacing w:val="-6"/>
        </w:rPr>
        <w:t xml:space="preserve">但这种方法很容易受到个人信用信息不足的影响。而 </w:t>
      </w:r>
      <w:r>
        <w:t>RegTech</w:t>
      </w:r>
      <w:r>
        <w:rPr>
          <w:spacing w:val="-6"/>
        </w:rPr>
        <w:t xml:space="preserve"> 可以通</w:t>
      </w:r>
      <w:r>
        <w:t xml:space="preserve"> </w:t>
      </w:r>
      <w:r>
        <w:rPr>
          <w:spacing w:val="-2"/>
        </w:rPr>
        <w:t>过大数据、人工智能等技术，实现自动化和智能化的信用风险评估，</w:t>
      </w:r>
      <w:r>
        <w:rPr>
          <w:spacing w:val="-2"/>
        </w:rPr>
        <w:t>提高信用风险评估的准确性和全面性。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案例：蚂蚁金服推出的芝麻信用分就是一种基于大数据的信用评估体</w:t>
      </w:r>
    </w:p>
    <w:p>
      <w:pPr>
        <w:spacing w:after="0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系，该体系可以从多维度评估用户的信用状况，帮助金融机构更好地</w:t>
      </w:r>
      <w:r>
        <w:rPr>
          <w:spacing w:val="-2"/>
        </w:rPr>
        <w:t>评估用户信用风险。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四、合规管理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45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合规管理监管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金融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金</w:t>
      </w:r>
      <w:r>
        <w:t>融</w:t>
      </w:r>
      <w:r>
        <w:t>科</w:t>
      </w:r>
      <w:r>
        <w:t>技</w:t>
      </w:r>
      <w:r>
        <w:t>对</w:t>
      </w:r>
      <w:r>
        <w:t>金</w:t>
      </w:r>
      <w:r>
        <w:t>融</w:t>
      </w:r>
      <w:r>
        <w:t>监</w:t>
      </w:r>
      <w:r>
        <w:t>管</w:t>
      </w:r>
      <w:r>
        <w:t>的</w:t>
      </w:r>
      <w:r>
        <w:t>影</w:t>
      </w:r>
      <w:r>
        <w:t>响</w:t>
      </w:r>
      <w:r>
        <w:t>及</w:t>
      </w:r>
      <w:r>
        <w:t>挑</w:t>
      </w:r>
      <w:bookmarkEnd w:id="3"/>
      <w:r>
        <w:rPr>
          <w:spacing w:val="-10"/>
        </w:rPr>
        <w:t>战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金融科技的监管挑战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技术快速迭代带来的监管滞后：由于金融科技领域的创</w:t>
            </w:r>
            <w:r>
              <w:rPr>
                <w:spacing w:val="-2"/>
                <w:sz w:val="21"/>
              </w:rPr>
              <w:t>新迅速，许多新的金融产品和服务往往在现行监管制度之外产生。这可能导致监管机构无法及时跟上技术的发展步</w:t>
            </w:r>
            <w:r>
              <w:rPr>
                <w:spacing w:val="-2"/>
                <w:sz w:val="21"/>
              </w:rPr>
              <w:t>伐，对一些新型风险和问题反应不够敏感。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数据隐私和安全问题：金融科技的发展依赖于大数据、</w:t>
            </w:r>
            <w:r>
              <w:rPr>
                <w:spacing w:val="-2"/>
                <w:sz w:val="21"/>
              </w:rPr>
              <w:t>云计算等技术，这也使得数据隐私和安全问题成为监管的重点。如何确保个人隐私和数据安全，防止数据泄露和滥</w:t>
            </w:r>
            <w:r>
              <w:rPr>
                <w:spacing w:val="-2"/>
                <w:sz w:val="21"/>
              </w:rPr>
              <w:t>用，是当前监管面临的重要挑战。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跨境监管难题：随着金融科技的发展，跨境金融服务越</w:t>
            </w:r>
            <w:r>
              <w:rPr>
                <w:spacing w:val="-2"/>
                <w:sz w:val="21"/>
              </w:rPr>
              <w:t>来越普遍。然而，各国之间的监管标准和规则存在差异，</w:t>
            </w:r>
            <w:r>
              <w:rPr>
                <w:spacing w:val="-2"/>
                <w:sz w:val="21"/>
              </w:rPr>
              <w:t>给跨境监管带来了很大的困难。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金融科技的机遇与影响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提升金融服务效率：通过运用人工智能、区块链等技术，</w:t>
            </w:r>
            <w:r>
              <w:rPr>
                <w:spacing w:val="1"/>
                <w:sz w:val="21"/>
              </w:rPr>
              <w:t>金融机构可以实现更高效的服务模式，降低运营成本，提升服务质量和客户体验。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扩大金融服务覆盖范围：金融科技可以帮助金融机构更</w:t>
            </w:r>
            <w:r>
              <w:rPr>
                <w:spacing w:val="-2"/>
                <w:sz w:val="21"/>
              </w:rPr>
              <w:t>好地满足各类客户的金融需求，特别是对于传统金融服务</w:t>
            </w:r>
            <w:r>
              <w:rPr>
                <w:spacing w:val="-2"/>
                <w:sz w:val="21"/>
              </w:rPr>
              <w:t>难以覆盖的长尾市场，具有很大的发展潜力。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催生新的业务模式：金融科技的出现催生了众多新的业</w:t>
            </w:r>
          </w:p>
          <w:p>
            <w:pPr>
              <w:pStyle w:val="TableParagraph"/>
              <w:spacing w:before="42"/>
              <w:ind w:left="107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务模式，如 </w:t>
            </w:r>
            <w:r>
              <w:rPr>
                <w:rFonts w:ascii="Times New Roman" w:eastAsia="Times New Roman"/>
                <w:sz w:val="21"/>
              </w:rPr>
              <w:t>P2P</w:t>
            </w:r>
            <w:r>
              <w:rPr>
                <w:rFonts w:ascii="Times New Roman" w:eastAsia="Times New Roman"/>
                <w:spacing w:val="1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借贷、数字货币等，为金融市场带来了更</w:t>
            </w:r>
          </w:p>
        </w:tc>
      </w:tr>
    </w:tbl>
    <w:p>
      <w:pPr>
        <w:spacing w:after="0"/>
        <w:jc w:val="both"/>
        <w:rPr>
          <w:sz w:val="21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多的创新和活力。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金融科技的风险分析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操作风险：由于金融科技的复杂性，操作失误、系统故</w:t>
            </w:r>
            <w:r>
              <w:rPr>
                <w:spacing w:val="-2"/>
                <w:sz w:val="21"/>
              </w:rPr>
              <w:t>障等问题可能会导致严重的经济损失和社会影响。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法律风险：由于金融科技领域的新颖性和快速发展，现</w:t>
            </w:r>
            <w:r>
              <w:rPr>
                <w:spacing w:val="-2"/>
                <w:sz w:val="21"/>
              </w:rPr>
              <w:t>有的法律法规可能无法完全涵盖其中的所有方面，因此存</w:t>
            </w:r>
            <w:r>
              <w:rPr>
                <w:spacing w:val="-2"/>
                <w:sz w:val="21"/>
              </w:rPr>
              <w:t>在一定的法律风险。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信用风险：部分金融科技公司可能存在经营不善或欺诈</w:t>
            </w:r>
            <w:r>
              <w:rPr>
                <w:spacing w:val="-2"/>
                <w:sz w:val="21"/>
              </w:rPr>
              <w:t>行为，导致投资者和消费者蒙受损失。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金融科技的监管策略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建立适应性监管体系：监管部门需要建立一种能够应对</w:t>
            </w:r>
            <w:r>
              <w:rPr>
                <w:spacing w:val="-2"/>
                <w:sz w:val="21"/>
              </w:rPr>
              <w:t>金融科技快速发展的监管体系，包括设立专门的监管机构、</w:t>
            </w:r>
            <w:r>
              <w:rPr>
                <w:spacing w:val="-2"/>
                <w:sz w:val="21"/>
              </w:rPr>
              <w:t>制定适应性强的法规等。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加强跨部门协调：金融科技的发展涉及多个政府部门的</w:t>
            </w:r>
            <w:r>
              <w:rPr>
                <w:spacing w:val="-2"/>
                <w:sz w:val="21"/>
              </w:rPr>
              <w:t>职责，加强跨部门协调有助于形成合力，提高监管效果。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推进国际监管合作：面对金融科技的跨境特性，推进国</w:t>
            </w:r>
            <w:r>
              <w:rPr>
                <w:spacing w:val="-2"/>
                <w:sz w:val="21"/>
              </w:rPr>
              <w:t>际监管合作有利于解决跨国监管难题，维护全球金融市场</w:t>
            </w:r>
            <w:r>
              <w:rPr>
                <w:spacing w:val="-4"/>
                <w:sz w:val="21"/>
              </w:rPr>
              <w:t>的稳定。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金融科技的社会效益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促进普惠金融发展：金融科技可以通过降低成本、扩大</w:t>
            </w:r>
            <w:r>
              <w:rPr>
                <w:spacing w:val="-2"/>
                <w:sz w:val="21"/>
              </w:rPr>
              <w:t>服务覆盖等方式推动普惠金融的发展，让更多的人享受到</w:t>
            </w:r>
            <w:r>
              <w:rPr>
                <w:spacing w:val="-2"/>
                <w:sz w:val="21"/>
              </w:rPr>
              <w:t>便捷的金融服务。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支持实体经济：金融科技可以通过提供更加精准和高效</w:t>
            </w:r>
            <w:r>
              <w:rPr>
                <w:spacing w:val="-2"/>
                <w:sz w:val="21"/>
              </w:rPr>
              <w:t>的金融服务，支持实体经济发展，提高经济运行效率。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提升国家竞争力：金融科技的发展水平已经成为衡量一</w:t>
            </w:r>
            <w:r>
              <w:rPr>
                <w:spacing w:val="-2"/>
                <w:sz w:val="21"/>
              </w:rPr>
              <w:t>个国家金融创新能力和发展潜力的重要指标，提升金融科</w:t>
            </w:r>
            <w:r>
              <w:rPr>
                <w:spacing w:val="-2"/>
                <w:sz w:val="21"/>
              </w:rPr>
              <w:t>技能力有助于增强国家在全球竞争中的地位。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金融科技的未来展望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2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AI </w:t>
            </w:r>
            <w:r>
              <w:rPr>
                <w:spacing w:val="-2"/>
                <w:sz w:val="21"/>
              </w:rPr>
              <w:t xml:space="preserve">和机器学习的应用将进一步深化：随着 </w:t>
            </w:r>
            <w:r>
              <w:rPr>
                <w:rFonts w:ascii="Times New Roman" w:eastAsia="Times New Roman"/>
                <w:sz w:val="21"/>
              </w:rPr>
              <w:t xml:space="preserve">AI </w:t>
            </w:r>
            <w:r>
              <w:rPr>
                <w:sz w:val="21"/>
              </w:rPr>
              <w:t>和机器学</w:t>
            </w:r>
            <w:r>
              <w:rPr>
                <w:spacing w:val="-2"/>
                <w:sz w:val="21"/>
              </w:rPr>
              <w:t>习技术的进步，这些技术将在风险管理、客户服务、投资</w:t>
            </w:r>
            <w:r>
              <w:rPr>
                <w:spacing w:val="-2"/>
                <w:sz w:val="21"/>
              </w:rPr>
              <w:t>决策等领域发挥更大的作用。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区块链技术将推动金融基础设施的升级：区块链技术的</w:t>
            </w:r>
            <w:r>
              <w:rPr>
                <w:spacing w:val="-2"/>
                <w:sz w:val="21"/>
              </w:rPr>
              <w:t>去中心化、透明化等特点使其在金融基础设施建设中具有</w:t>
            </w:r>
            <w:r>
              <w:rPr>
                <w:spacing w:val="-2"/>
                <w:sz w:val="21"/>
              </w:rPr>
              <w:t>广阔的应用前景。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更加注重可持续发展：金融科技的发展将更加注重社会、</w:t>
            </w:r>
          </w:p>
          <w:p>
            <w:pPr>
              <w:pStyle w:val="TableParagraph"/>
              <w:spacing w:before="1" w:line="310" w:lineRule="atLeast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环境等因素，推动金融行业向更加绿色、可持续的方向发</w:t>
            </w:r>
            <w:r>
              <w:rPr>
                <w:spacing w:val="-6"/>
                <w:sz w:val="21"/>
              </w:rPr>
              <w:t>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t>金融科技（FinTech）</w:t>
      </w:r>
      <w:r>
        <w:rPr>
          <w:spacing w:val="-1"/>
        </w:rPr>
        <w:t>是指通过运用先进的科技手段，改进和创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https://d.book118.com/966215154223010054</w:t>
        </w:r>
      </w:hyperlink>
    </w:p>
    <w:p>
      <w:pPr>
        <w:spacing w:after="0"/>
      </w:pPr>
    </w:p>
    <w:sectPr>
      <w:footerReference w:type="default" r:id="rId18"/>
      <w:type w:val="continuous"/>
      <w:pgSz w:w="11910" w:h="16840"/>
      <w:pgMar w:top="140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3496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41D66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42863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77BC1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">
    <w:nsid w:val="0A2E4A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C5C10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E11ABD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7">
    <w:nsid w:val="0E766E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5"/>
      </w:pPr>
      <w:rPr>
        <w:rFonts w:hint="default"/>
        <w:lang w:val="en-US" w:eastAsia="zh-CN" w:bidi="ar-SA"/>
      </w:rPr>
    </w:lvl>
  </w:abstractNum>
  <w:abstractNum w:abstractNumId="8">
    <w:nsid w:val="0F24CC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75F7F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D7ACE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1">
    <w:nsid w:val="205692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7B27C5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3">
    <w:nsid w:val="296D63F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4">
    <w:nsid w:val="2CABBC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F7E1CA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6">
    <w:nsid w:val="2FBA838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5"/>
      </w:pPr>
      <w:rPr>
        <w:rFonts w:hint="default"/>
        <w:lang w:val="en-US" w:eastAsia="zh-CN" w:bidi="ar-SA"/>
      </w:rPr>
    </w:lvl>
  </w:abstractNum>
  <w:abstractNum w:abstractNumId="17">
    <w:nsid w:val="30815306"/>
    <w:multiLevelType w:val="hybridMultilevel"/>
    <w:tmpl w:val="00000000"/>
    <w:lvl w:ilvl="0">
      <w:start w:val="2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18">
    <w:nsid w:val="3697C0B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9">
    <w:nsid w:val="39D593E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0">
    <w:nsid w:val="3A17913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1">
    <w:nsid w:val="3B40797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2">
    <w:nsid w:val="3C3584A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3">
    <w:nsid w:val="3CE8522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4">
    <w:nsid w:val="3D7560F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5">
    <w:nsid w:val="3DBABB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F34E6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36F505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8">
    <w:nsid w:val="43BE097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29">
    <w:nsid w:val="43F3AB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452EA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544302A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32">
    <w:nsid w:val="46B7873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3">
    <w:nsid w:val="48FBF6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5"/>
      </w:pPr>
      <w:rPr>
        <w:rFonts w:hint="default"/>
        <w:lang w:val="en-US" w:eastAsia="zh-CN" w:bidi="ar-SA"/>
      </w:rPr>
    </w:lvl>
  </w:abstractNum>
  <w:abstractNum w:abstractNumId="34">
    <w:nsid w:val="49689B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4A9157E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36">
    <w:nsid w:val="4B02E5AD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37">
    <w:nsid w:val="4D1A44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4DBBA0D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5162EAC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40">
    <w:nsid w:val="54F736F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41">
    <w:nsid w:val="5E69F9D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2">
    <w:nsid w:val="5F1B19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3">
    <w:nsid w:val="604614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1E935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27E58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63F761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6720A99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8">
    <w:nsid w:val="6B12426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9">
    <w:nsid w:val="6C205FB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50">
    <w:nsid w:val="6F4A1B0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51">
    <w:nsid w:val="6FDE26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2">
    <w:nsid w:val="732D33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3">
    <w:nsid w:val="7CFAEB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19"/>
  </w:num>
  <w:num w:numId="2">
    <w:abstractNumId w:val="27"/>
  </w:num>
  <w:num w:numId="3">
    <w:abstractNumId w:val="18"/>
  </w:num>
  <w:num w:numId="4">
    <w:abstractNumId w:val="32"/>
  </w:num>
  <w:num w:numId="5">
    <w:abstractNumId w:val="48"/>
  </w:num>
  <w:num w:numId="6">
    <w:abstractNumId w:val="20"/>
  </w:num>
  <w:num w:numId="7">
    <w:abstractNumId w:val="38"/>
  </w:num>
  <w:num w:numId="8">
    <w:abstractNumId w:val="6"/>
  </w:num>
  <w:num w:numId="9">
    <w:abstractNumId w:val="24"/>
  </w:num>
  <w:num w:numId="10">
    <w:abstractNumId w:val="31"/>
  </w:num>
  <w:num w:numId="11">
    <w:abstractNumId w:val="39"/>
  </w:num>
  <w:num w:numId="12">
    <w:abstractNumId w:val="12"/>
  </w:num>
  <w:num w:numId="13">
    <w:abstractNumId w:val="22"/>
  </w:num>
  <w:num w:numId="14">
    <w:abstractNumId w:val="35"/>
  </w:num>
  <w:num w:numId="15">
    <w:abstractNumId w:val="23"/>
  </w:num>
  <w:num w:numId="16">
    <w:abstractNumId w:val="40"/>
  </w:num>
  <w:num w:numId="17">
    <w:abstractNumId w:val="41"/>
  </w:num>
  <w:num w:numId="18">
    <w:abstractNumId w:val="0"/>
  </w:num>
  <w:num w:numId="19">
    <w:abstractNumId w:val="30"/>
  </w:num>
  <w:num w:numId="20">
    <w:abstractNumId w:val="26"/>
  </w:num>
  <w:num w:numId="21">
    <w:abstractNumId w:val="14"/>
  </w:num>
  <w:num w:numId="22">
    <w:abstractNumId w:val="1"/>
  </w:num>
  <w:num w:numId="23">
    <w:abstractNumId w:val="29"/>
  </w:num>
  <w:num w:numId="24">
    <w:abstractNumId w:val="53"/>
  </w:num>
  <w:num w:numId="25">
    <w:abstractNumId w:val="25"/>
  </w:num>
  <w:num w:numId="26">
    <w:abstractNumId w:val="44"/>
  </w:num>
  <w:num w:numId="27">
    <w:abstractNumId w:val="45"/>
  </w:num>
  <w:num w:numId="28">
    <w:abstractNumId w:val="2"/>
  </w:num>
  <w:num w:numId="29">
    <w:abstractNumId w:val="46"/>
  </w:num>
  <w:num w:numId="30">
    <w:abstractNumId w:val="7"/>
  </w:num>
  <w:num w:numId="31">
    <w:abstractNumId w:val="34"/>
  </w:num>
  <w:num w:numId="32">
    <w:abstractNumId w:val="9"/>
  </w:num>
  <w:num w:numId="33">
    <w:abstractNumId w:val="37"/>
  </w:num>
  <w:num w:numId="34">
    <w:abstractNumId w:val="11"/>
  </w:num>
  <w:num w:numId="35">
    <w:abstractNumId w:val="8"/>
  </w:num>
  <w:num w:numId="36">
    <w:abstractNumId w:val="17"/>
  </w:num>
  <w:num w:numId="37">
    <w:abstractNumId w:val="42"/>
  </w:num>
  <w:num w:numId="38">
    <w:abstractNumId w:val="3"/>
  </w:num>
  <w:num w:numId="39">
    <w:abstractNumId w:val="50"/>
  </w:num>
  <w:num w:numId="40">
    <w:abstractNumId w:val="52"/>
  </w:num>
  <w:num w:numId="41">
    <w:abstractNumId w:val="15"/>
  </w:num>
  <w:num w:numId="42">
    <w:abstractNumId w:val="51"/>
  </w:num>
  <w:num w:numId="43">
    <w:abstractNumId w:val="33"/>
  </w:num>
  <w:num w:numId="44">
    <w:abstractNumId w:val="49"/>
  </w:num>
  <w:num w:numId="45">
    <w:abstractNumId w:val="28"/>
  </w:num>
  <w:num w:numId="46">
    <w:abstractNumId w:val="36"/>
  </w:num>
  <w:num w:numId="47">
    <w:abstractNumId w:val="10"/>
  </w:num>
  <w:num w:numId="48">
    <w:abstractNumId w:val="16"/>
  </w:num>
  <w:num w:numId="49">
    <w:abstractNumId w:val="13"/>
  </w:num>
  <w:num w:numId="50">
    <w:abstractNumId w:val="43"/>
  </w:num>
  <w:num w:numId="51">
    <w:abstractNumId w:val="5"/>
  </w:num>
  <w:num w:numId="52">
    <w:abstractNumId w:val="4"/>
  </w:num>
  <w:num w:numId="53">
    <w:abstractNumId w:val="47"/>
  </w:num>
  <w:num w:numId="5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966215154223010054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2024-03-05T06:00:30Z</dcterms:created>
  <dcterms:modified xsi:type="dcterms:W3CDTF">2024-03-05T06:00:30Z</dcterms:modified>
</cp:coreProperties>
</file>