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乳化剂项目规划设计方案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51" w:history="1">
        <w:r>
          <w:rPr>
            <w:rFonts w:ascii="仿宋" w:eastAsia="仿宋" w:hAnsi="仿宋" w:cs="仿宋" w:hint="eastAsia"/>
            <w:lang w:eastAsia="zh-CN"/>
          </w:rPr>
          <w:t>前言</w:t>
        </w:r>
        <w:r>
          <w:tab/>
        </w:r>
        <w:r>
          <w:fldChar w:fldCharType="begin"/>
        </w:r>
        <w:r>
          <w:instrText xml:space="preserve"> PAGEREF _Toc28551 \h </w:instrText>
        </w:r>
        <w:r>
          <w:fldChar w:fldCharType="separate"/>
        </w:r>
        <w:r>
          <w:t>3</w:t>
        </w:r>
        <w:r>
          <w:fldChar w:fldCharType="end"/>
        </w:r>
      </w:hyperlink>
    </w:p>
    <w:p>
      <w:pPr>
        <w:pStyle w:val="TOC1"/>
        <w:tabs>
          <w:tab w:val="right" w:leader="dot" w:pos="8306"/>
        </w:tabs>
      </w:pPr>
      <w:hyperlink w:anchor="_Toc14216" w:history="1">
        <w:r>
          <w:rPr>
            <w:rFonts w:ascii="仿宋" w:eastAsia="仿宋" w:hAnsi="仿宋" w:cs="仿宋" w:hint="eastAsia"/>
            <w:lang w:eastAsia="zh-CN"/>
          </w:rPr>
          <w:t>一、乳化剂项目土建工程</w:t>
        </w:r>
        <w:r>
          <w:tab/>
        </w:r>
        <w:r>
          <w:fldChar w:fldCharType="begin"/>
        </w:r>
        <w:r>
          <w:instrText xml:space="preserve"> PAGEREF _Toc14216 \h </w:instrText>
        </w:r>
        <w:r>
          <w:fldChar w:fldCharType="separate"/>
        </w:r>
        <w:r>
          <w:t>3</w:t>
        </w:r>
        <w:r>
          <w:fldChar w:fldCharType="end"/>
        </w:r>
      </w:hyperlink>
    </w:p>
    <w:p>
      <w:pPr>
        <w:pStyle w:val="TOC2"/>
        <w:tabs>
          <w:tab w:val="right" w:leader="dot" w:pos="8306"/>
        </w:tabs>
      </w:pPr>
      <w:hyperlink w:anchor="_Toc13970" w:history="1">
        <w:r>
          <w:rPr>
            <w:rFonts w:ascii="仿宋" w:eastAsia="仿宋" w:hAnsi="仿宋" w:cs="仿宋" w:hint="eastAsia"/>
            <w:lang w:eastAsia="zh-CN"/>
          </w:rPr>
          <w:t>(一)、建筑工程设计原则</w:t>
        </w:r>
        <w:r>
          <w:tab/>
        </w:r>
        <w:r>
          <w:fldChar w:fldCharType="begin"/>
        </w:r>
        <w:r>
          <w:instrText xml:space="preserve"> PAGEREF _Toc13970 \h </w:instrText>
        </w:r>
        <w:r>
          <w:fldChar w:fldCharType="separate"/>
        </w:r>
        <w:r>
          <w:t>3</w:t>
        </w:r>
        <w:r>
          <w:fldChar w:fldCharType="end"/>
        </w:r>
      </w:hyperlink>
    </w:p>
    <w:p>
      <w:pPr>
        <w:pStyle w:val="TOC2"/>
        <w:tabs>
          <w:tab w:val="right" w:leader="dot" w:pos="8306"/>
        </w:tabs>
      </w:pPr>
      <w:hyperlink w:anchor="_Toc23680" w:history="1">
        <w:r>
          <w:rPr>
            <w:rFonts w:ascii="仿宋" w:eastAsia="仿宋" w:hAnsi="仿宋" w:cs="仿宋" w:hint="eastAsia"/>
            <w:lang w:eastAsia="zh-CN"/>
          </w:rPr>
          <w:t>(二)、土建工程设计年限及安全等级</w:t>
        </w:r>
        <w:r>
          <w:tab/>
        </w:r>
        <w:r>
          <w:fldChar w:fldCharType="begin"/>
        </w:r>
        <w:r>
          <w:instrText xml:space="preserve"> PAGEREF _Toc23680 \h </w:instrText>
        </w:r>
        <w:r>
          <w:fldChar w:fldCharType="separate"/>
        </w:r>
        <w:r>
          <w:t>4</w:t>
        </w:r>
        <w:r>
          <w:fldChar w:fldCharType="end"/>
        </w:r>
      </w:hyperlink>
    </w:p>
    <w:p>
      <w:pPr>
        <w:pStyle w:val="TOC2"/>
        <w:tabs>
          <w:tab w:val="right" w:leader="dot" w:pos="8306"/>
        </w:tabs>
      </w:pPr>
      <w:hyperlink w:anchor="_Toc18693" w:history="1">
        <w:r>
          <w:rPr>
            <w:rFonts w:ascii="仿宋" w:eastAsia="仿宋" w:hAnsi="仿宋" w:cs="仿宋" w:hint="eastAsia"/>
            <w:lang w:eastAsia="zh-CN"/>
          </w:rPr>
          <w:t>(三)、建筑工程设计总体要求</w:t>
        </w:r>
        <w:r>
          <w:tab/>
        </w:r>
        <w:r>
          <w:fldChar w:fldCharType="begin"/>
        </w:r>
        <w:r>
          <w:instrText xml:space="preserve"> PAGEREF _Toc18693 \h </w:instrText>
        </w:r>
        <w:r>
          <w:fldChar w:fldCharType="separate"/>
        </w:r>
        <w:r>
          <w:t>5</w:t>
        </w:r>
        <w:r>
          <w:fldChar w:fldCharType="end"/>
        </w:r>
      </w:hyperlink>
    </w:p>
    <w:p>
      <w:pPr>
        <w:pStyle w:val="TOC2"/>
        <w:tabs>
          <w:tab w:val="right" w:leader="dot" w:pos="8306"/>
        </w:tabs>
      </w:pPr>
      <w:hyperlink w:anchor="_Toc21051" w:history="1">
        <w:r>
          <w:rPr>
            <w:rFonts w:ascii="仿宋" w:eastAsia="仿宋" w:hAnsi="仿宋" w:cs="仿宋" w:hint="eastAsia"/>
            <w:lang w:eastAsia="zh-CN"/>
          </w:rPr>
          <w:t>(四)、土建工程建设指标</w:t>
        </w:r>
        <w:r>
          <w:tab/>
        </w:r>
        <w:r>
          <w:fldChar w:fldCharType="begin"/>
        </w:r>
        <w:r>
          <w:instrText xml:space="preserve"> PAGEREF _Toc21051 \h </w:instrText>
        </w:r>
        <w:r>
          <w:fldChar w:fldCharType="separate"/>
        </w:r>
        <w:r>
          <w:t>6</w:t>
        </w:r>
        <w:r>
          <w:fldChar w:fldCharType="end"/>
        </w:r>
      </w:hyperlink>
    </w:p>
    <w:p>
      <w:pPr>
        <w:pStyle w:val="TOC1"/>
        <w:tabs>
          <w:tab w:val="right" w:leader="dot" w:pos="8306"/>
        </w:tabs>
      </w:pPr>
      <w:hyperlink w:anchor="_Toc19772" w:history="1">
        <w:r>
          <w:rPr>
            <w:rFonts w:ascii="仿宋" w:eastAsia="仿宋" w:hAnsi="仿宋" w:cs="仿宋" w:hint="eastAsia"/>
            <w:lang w:eastAsia="zh-CN"/>
          </w:rPr>
          <w:t>二、乳化剂项目绩效评估</w:t>
        </w:r>
        <w:r>
          <w:tab/>
        </w:r>
        <w:r>
          <w:fldChar w:fldCharType="begin"/>
        </w:r>
        <w:r>
          <w:instrText xml:space="preserve"> PAGEREF _Toc19772 \h </w:instrText>
        </w:r>
        <w:r>
          <w:fldChar w:fldCharType="separate"/>
        </w:r>
        <w:r>
          <w:t>6</w:t>
        </w:r>
        <w:r>
          <w:fldChar w:fldCharType="end"/>
        </w:r>
      </w:hyperlink>
    </w:p>
    <w:p>
      <w:pPr>
        <w:pStyle w:val="TOC2"/>
        <w:tabs>
          <w:tab w:val="right" w:leader="dot" w:pos="8306"/>
        </w:tabs>
      </w:pPr>
      <w:hyperlink w:anchor="_Toc20349" w:history="1">
        <w:r>
          <w:rPr>
            <w:rFonts w:ascii="仿宋" w:eastAsia="仿宋" w:hAnsi="仿宋" w:cs="仿宋" w:hint="eastAsia"/>
            <w:lang w:eastAsia="zh-CN"/>
          </w:rPr>
          <w:t>(一)、绩效评估指标</w:t>
        </w:r>
        <w:r>
          <w:tab/>
        </w:r>
        <w:r>
          <w:fldChar w:fldCharType="begin"/>
        </w:r>
        <w:r>
          <w:instrText xml:space="preserve"> PAGEREF _Toc20349 \h </w:instrText>
        </w:r>
        <w:r>
          <w:fldChar w:fldCharType="separate"/>
        </w:r>
        <w:r>
          <w:t>6</w:t>
        </w:r>
        <w:r>
          <w:fldChar w:fldCharType="end"/>
        </w:r>
      </w:hyperlink>
    </w:p>
    <w:p>
      <w:pPr>
        <w:pStyle w:val="TOC2"/>
        <w:tabs>
          <w:tab w:val="right" w:leader="dot" w:pos="8306"/>
        </w:tabs>
      </w:pPr>
      <w:hyperlink w:anchor="_Toc2398" w:history="1">
        <w:r>
          <w:rPr>
            <w:rFonts w:ascii="仿宋" w:eastAsia="仿宋" w:hAnsi="仿宋" w:cs="仿宋" w:hint="eastAsia"/>
            <w:lang w:eastAsia="zh-CN"/>
          </w:rPr>
          <w:t>(二)、绩效评估方法</w:t>
        </w:r>
        <w:r>
          <w:tab/>
        </w:r>
        <w:r>
          <w:fldChar w:fldCharType="begin"/>
        </w:r>
        <w:r>
          <w:instrText xml:space="preserve"> PAGEREF _Toc2398 \h </w:instrText>
        </w:r>
        <w:r>
          <w:fldChar w:fldCharType="separate"/>
        </w:r>
        <w:r>
          <w:t>7</w:t>
        </w:r>
        <w:r>
          <w:fldChar w:fldCharType="end"/>
        </w:r>
      </w:hyperlink>
    </w:p>
    <w:p>
      <w:pPr>
        <w:pStyle w:val="TOC2"/>
        <w:tabs>
          <w:tab w:val="right" w:leader="dot" w:pos="8306"/>
        </w:tabs>
      </w:pPr>
      <w:hyperlink w:anchor="_Toc2686" w:history="1">
        <w:r>
          <w:rPr>
            <w:rFonts w:ascii="仿宋" w:eastAsia="仿宋" w:hAnsi="仿宋" w:cs="仿宋" w:hint="eastAsia"/>
            <w:lang w:eastAsia="zh-CN"/>
          </w:rPr>
          <w:t>(三)、绩效评估周期</w:t>
        </w:r>
        <w:r>
          <w:tab/>
        </w:r>
        <w:r>
          <w:fldChar w:fldCharType="begin"/>
        </w:r>
        <w:r>
          <w:instrText xml:space="preserve"> PAGEREF _Toc2686 \h </w:instrText>
        </w:r>
        <w:r>
          <w:fldChar w:fldCharType="separate"/>
        </w:r>
        <w:r>
          <w:t>8</w:t>
        </w:r>
        <w:r>
          <w:fldChar w:fldCharType="end"/>
        </w:r>
      </w:hyperlink>
    </w:p>
    <w:p>
      <w:pPr>
        <w:pStyle w:val="TOC1"/>
        <w:tabs>
          <w:tab w:val="right" w:leader="dot" w:pos="8306"/>
        </w:tabs>
      </w:pPr>
      <w:hyperlink w:anchor="_Toc26822" w:history="1">
        <w:r>
          <w:rPr>
            <w:rFonts w:ascii="仿宋" w:eastAsia="仿宋" w:hAnsi="仿宋" w:cs="仿宋" w:hint="eastAsia"/>
            <w:lang w:eastAsia="zh-CN"/>
          </w:rPr>
          <w:t>三、乳化剂项目建设单位说明</w:t>
        </w:r>
        <w:r>
          <w:tab/>
        </w:r>
        <w:r>
          <w:fldChar w:fldCharType="begin"/>
        </w:r>
        <w:r>
          <w:instrText xml:space="preserve"> PAGEREF _Toc26822 \h </w:instrText>
        </w:r>
        <w:r>
          <w:fldChar w:fldCharType="separate"/>
        </w:r>
        <w:r>
          <w:t>9</w:t>
        </w:r>
        <w:r>
          <w:fldChar w:fldCharType="end"/>
        </w:r>
      </w:hyperlink>
    </w:p>
    <w:p>
      <w:pPr>
        <w:pStyle w:val="TOC2"/>
        <w:tabs>
          <w:tab w:val="right" w:leader="dot" w:pos="8306"/>
        </w:tabs>
      </w:pPr>
      <w:hyperlink w:anchor="_Toc7974" w:history="1">
        <w:r>
          <w:rPr>
            <w:rFonts w:ascii="仿宋" w:eastAsia="仿宋" w:hAnsi="仿宋" w:cs="仿宋" w:hint="eastAsia"/>
            <w:lang w:eastAsia="zh-CN"/>
          </w:rPr>
          <w:t>(一)、乳化剂项目承办单位基本情况</w:t>
        </w:r>
        <w:r>
          <w:tab/>
        </w:r>
        <w:r>
          <w:fldChar w:fldCharType="begin"/>
        </w:r>
        <w:r>
          <w:instrText xml:space="preserve"> PAGEREF _Toc7974 \h </w:instrText>
        </w:r>
        <w:r>
          <w:fldChar w:fldCharType="separate"/>
        </w:r>
        <w:r>
          <w:t>9</w:t>
        </w:r>
        <w:r>
          <w:fldChar w:fldCharType="end"/>
        </w:r>
      </w:hyperlink>
    </w:p>
    <w:p>
      <w:pPr>
        <w:pStyle w:val="TOC2"/>
        <w:tabs>
          <w:tab w:val="right" w:leader="dot" w:pos="8306"/>
        </w:tabs>
      </w:pPr>
      <w:hyperlink w:anchor="_Toc26061" w:history="1">
        <w:r>
          <w:rPr>
            <w:rFonts w:ascii="仿宋" w:eastAsia="仿宋" w:hAnsi="仿宋" w:cs="仿宋" w:hint="eastAsia"/>
            <w:lang w:eastAsia="zh-CN"/>
          </w:rPr>
          <w:t>(二)、公司经济效益分析</w:t>
        </w:r>
        <w:r>
          <w:tab/>
        </w:r>
        <w:r>
          <w:fldChar w:fldCharType="begin"/>
        </w:r>
        <w:r>
          <w:instrText xml:space="preserve"> PAGEREF _Toc26061 \h </w:instrText>
        </w:r>
        <w:r>
          <w:fldChar w:fldCharType="separate"/>
        </w:r>
        <w:r>
          <w:t>10</w:t>
        </w:r>
        <w:r>
          <w:fldChar w:fldCharType="end"/>
        </w:r>
      </w:hyperlink>
    </w:p>
    <w:p>
      <w:pPr>
        <w:pStyle w:val="TOC1"/>
        <w:tabs>
          <w:tab w:val="right" w:leader="dot" w:pos="8306"/>
        </w:tabs>
      </w:pPr>
      <w:hyperlink w:anchor="_Toc31796" w:history="1">
        <w:r>
          <w:rPr>
            <w:rFonts w:ascii="仿宋" w:eastAsia="仿宋" w:hAnsi="仿宋" w:cs="仿宋" w:hint="eastAsia"/>
            <w:lang w:eastAsia="zh-CN"/>
          </w:rPr>
          <w:t>四、工艺说明</w:t>
        </w:r>
        <w:r>
          <w:tab/>
        </w:r>
        <w:r>
          <w:fldChar w:fldCharType="begin"/>
        </w:r>
        <w:r>
          <w:instrText xml:space="preserve"> PAGEREF _Toc31796 \h </w:instrText>
        </w:r>
        <w:r>
          <w:fldChar w:fldCharType="separate"/>
        </w:r>
        <w:r>
          <w:t>11</w:t>
        </w:r>
        <w:r>
          <w:fldChar w:fldCharType="end"/>
        </w:r>
      </w:hyperlink>
    </w:p>
    <w:p>
      <w:pPr>
        <w:pStyle w:val="TOC2"/>
        <w:tabs>
          <w:tab w:val="right" w:leader="dot" w:pos="8306"/>
        </w:tabs>
      </w:pPr>
      <w:hyperlink w:anchor="_Toc17112" w:history="1">
        <w:r>
          <w:rPr>
            <w:rFonts w:ascii="仿宋" w:eastAsia="仿宋" w:hAnsi="仿宋" w:cs="仿宋" w:hint="eastAsia"/>
            <w:lang w:eastAsia="zh-CN"/>
          </w:rPr>
          <w:t>(一)、技术管理特点</w:t>
        </w:r>
        <w:r>
          <w:tab/>
        </w:r>
        <w:r>
          <w:fldChar w:fldCharType="begin"/>
        </w:r>
        <w:r>
          <w:instrText xml:space="preserve"> PAGEREF _Toc17112 \h </w:instrText>
        </w:r>
        <w:r>
          <w:fldChar w:fldCharType="separate"/>
        </w:r>
        <w:r>
          <w:t>11</w:t>
        </w:r>
        <w:r>
          <w:fldChar w:fldCharType="end"/>
        </w:r>
      </w:hyperlink>
    </w:p>
    <w:p>
      <w:pPr>
        <w:pStyle w:val="TOC2"/>
        <w:tabs>
          <w:tab w:val="right" w:leader="dot" w:pos="8306"/>
        </w:tabs>
      </w:pPr>
      <w:hyperlink w:anchor="_Toc13974" w:history="1">
        <w:r>
          <w:rPr>
            <w:rFonts w:ascii="仿宋" w:eastAsia="仿宋" w:hAnsi="仿宋" w:cs="仿宋" w:hint="eastAsia"/>
            <w:lang w:eastAsia="zh-CN"/>
          </w:rPr>
          <w:t>(二)、乳化剂项目工艺技术设计方案</w:t>
        </w:r>
        <w:r>
          <w:tab/>
        </w:r>
        <w:r>
          <w:fldChar w:fldCharType="begin"/>
        </w:r>
        <w:r>
          <w:instrText xml:space="preserve"> PAGEREF _Toc13974 \h </w:instrText>
        </w:r>
        <w:r>
          <w:fldChar w:fldCharType="separate"/>
        </w:r>
        <w:r>
          <w:t>12</w:t>
        </w:r>
        <w:r>
          <w:fldChar w:fldCharType="end"/>
        </w:r>
      </w:hyperlink>
    </w:p>
    <w:p>
      <w:pPr>
        <w:pStyle w:val="TOC2"/>
        <w:tabs>
          <w:tab w:val="right" w:leader="dot" w:pos="8306"/>
        </w:tabs>
      </w:pPr>
      <w:hyperlink w:anchor="_Toc5327" w:history="1">
        <w:r>
          <w:rPr>
            <w:rFonts w:ascii="仿宋" w:eastAsia="仿宋" w:hAnsi="仿宋" w:cs="仿宋" w:hint="eastAsia"/>
            <w:lang w:eastAsia="zh-CN"/>
          </w:rPr>
          <w:t>(三)、设备选型方案</w:t>
        </w:r>
        <w:r>
          <w:tab/>
        </w:r>
        <w:r>
          <w:fldChar w:fldCharType="begin"/>
        </w:r>
        <w:r>
          <w:instrText xml:space="preserve"> PAGEREF _Toc5327 \h </w:instrText>
        </w:r>
        <w:r>
          <w:fldChar w:fldCharType="separate"/>
        </w:r>
        <w:r>
          <w:t>13</w:t>
        </w:r>
        <w:r>
          <w:fldChar w:fldCharType="end"/>
        </w:r>
      </w:hyperlink>
    </w:p>
    <w:p>
      <w:pPr>
        <w:pStyle w:val="TOC1"/>
        <w:tabs>
          <w:tab w:val="right" w:leader="dot" w:pos="8306"/>
        </w:tabs>
      </w:pPr>
      <w:hyperlink w:anchor="_Toc23671" w:history="1">
        <w:r>
          <w:rPr>
            <w:rFonts w:ascii="仿宋" w:eastAsia="仿宋" w:hAnsi="仿宋" w:cs="仿宋" w:hint="eastAsia"/>
            <w:lang w:eastAsia="zh-CN"/>
          </w:rPr>
          <w:t>五、乳化剂项目文档管理</w:t>
        </w:r>
        <w:r>
          <w:tab/>
        </w:r>
        <w:r>
          <w:fldChar w:fldCharType="begin"/>
        </w:r>
        <w:r>
          <w:instrText xml:space="preserve"> PAGEREF _Toc23671 \h </w:instrText>
        </w:r>
        <w:r>
          <w:fldChar w:fldCharType="separate"/>
        </w:r>
        <w:r>
          <w:t>15</w:t>
        </w:r>
        <w:r>
          <w:fldChar w:fldCharType="end"/>
        </w:r>
      </w:hyperlink>
    </w:p>
    <w:p>
      <w:pPr>
        <w:pStyle w:val="TOC2"/>
        <w:tabs>
          <w:tab w:val="right" w:leader="dot" w:pos="8306"/>
        </w:tabs>
      </w:pPr>
      <w:hyperlink w:anchor="_Toc29300" w:history="1">
        <w:r>
          <w:rPr>
            <w:rFonts w:ascii="仿宋" w:eastAsia="仿宋" w:hAnsi="仿宋" w:cs="仿宋" w:hint="eastAsia"/>
            <w:lang w:eastAsia="zh-CN"/>
          </w:rPr>
          <w:t>(一)、文档编制与审查</w:t>
        </w:r>
        <w:r>
          <w:tab/>
        </w:r>
        <w:r>
          <w:fldChar w:fldCharType="begin"/>
        </w:r>
        <w:r>
          <w:instrText xml:space="preserve"> PAGEREF _Toc29300 \h </w:instrText>
        </w:r>
        <w:r>
          <w:fldChar w:fldCharType="separate"/>
        </w:r>
        <w:r>
          <w:t>15</w:t>
        </w:r>
        <w:r>
          <w:fldChar w:fldCharType="end"/>
        </w:r>
      </w:hyperlink>
    </w:p>
    <w:p>
      <w:pPr>
        <w:pStyle w:val="TOC2"/>
        <w:tabs>
          <w:tab w:val="right" w:leader="dot" w:pos="8306"/>
        </w:tabs>
      </w:pPr>
      <w:hyperlink w:anchor="_Toc28113" w:history="1">
        <w:r>
          <w:rPr>
            <w:rFonts w:ascii="仿宋" w:eastAsia="仿宋" w:hAnsi="仿宋" w:cs="仿宋" w:hint="eastAsia"/>
            <w:lang w:eastAsia="zh-CN"/>
          </w:rPr>
          <w:t>(二)、文档发布与分发</w:t>
        </w:r>
        <w:r>
          <w:tab/>
        </w:r>
        <w:r>
          <w:fldChar w:fldCharType="begin"/>
        </w:r>
        <w:r>
          <w:instrText xml:space="preserve"> PAGEREF _Toc28113 \h </w:instrText>
        </w:r>
        <w:r>
          <w:fldChar w:fldCharType="separate"/>
        </w:r>
        <w:r>
          <w:t>16</w:t>
        </w:r>
        <w:r>
          <w:fldChar w:fldCharType="end"/>
        </w:r>
      </w:hyperlink>
    </w:p>
    <w:p>
      <w:pPr>
        <w:pStyle w:val="TOC2"/>
        <w:tabs>
          <w:tab w:val="right" w:leader="dot" w:pos="8306"/>
        </w:tabs>
      </w:pPr>
      <w:hyperlink w:anchor="_Toc30505" w:history="1">
        <w:r>
          <w:rPr>
            <w:rFonts w:ascii="仿宋" w:eastAsia="仿宋" w:hAnsi="仿宋" w:cs="仿宋" w:hint="eastAsia"/>
            <w:lang w:eastAsia="zh-CN"/>
          </w:rPr>
          <w:t>(三)、文档存档与归档</w:t>
        </w:r>
        <w:r>
          <w:tab/>
        </w:r>
        <w:r>
          <w:fldChar w:fldCharType="begin"/>
        </w:r>
        <w:r>
          <w:instrText xml:space="preserve"> PAGEREF _Toc30505 \h </w:instrText>
        </w:r>
        <w:r>
          <w:fldChar w:fldCharType="separate"/>
        </w:r>
        <w:r>
          <w:t>17</w:t>
        </w:r>
        <w:r>
          <w:fldChar w:fldCharType="end"/>
        </w:r>
      </w:hyperlink>
    </w:p>
    <w:p>
      <w:pPr>
        <w:pStyle w:val="TOC1"/>
        <w:tabs>
          <w:tab w:val="right" w:leader="dot" w:pos="8306"/>
        </w:tabs>
      </w:pPr>
      <w:hyperlink w:anchor="_Toc3722" w:history="1">
        <w:r>
          <w:rPr>
            <w:rFonts w:ascii="仿宋" w:eastAsia="仿宋" w:hAnsi="仿宋" w:cs="仿宋" w:hint="eastAsia"/>
            <w:lang w:eastAsia="zh-CN"/>
          </w:rPr>
          <w:t>六、乳化剂项目可持续发展</w:t>
        </w:r>
        <w:r>
          <w:tab/>
        </w:r>
        <w:r>
          <w:fldChar w:fldCharType="begin"/>
        </w:r>
        <w:r>
          <w:instrText xml:space="preserve"> PAGEREF _Toc3722 \h </w:instrText>
        </w:r>
        <w:r>
          <w:fldChar w:fldCharType="separate"/>
        </w:r>
        <w:r>
          <w:t>18</w:t>
        </w:r>
        <w:r>
          <w:fldChar w:fldCharType="end"/>
        </w:r>
      </w:hyperlink>
    </w:p>
    <w:p>
      <w:pPr>
        <w:pStyle w:val="TOC2"/>
        <w:tabs>
          <w:tab w:val="right" w:leader="dot" w:pos="8306"/>
        </w:tabs>
      </w:pPr>
      <w:hyperlink w:anchor="_Toc32034" w:history="1">
        <w:r>
          <w:rPr>
            <w:rFonts w:ascii="仿宋" w:eastAsia="仿宋" w:hAnsi="仿宋" w:cs="仿宋" w:hint="eastAsia"/>
            <w:lang w:eastAsia="zh-CN"/>
          </w:rPr>
          <w:t>(一)、可持续战略与实践</w:t>
        </w:r>
        <w:r>
          <w:tab/>
        </w:r>
        <w:r>
          <w:fldChar w:fldCharType="begin"/>
        </w:r>
        <w:r>
          <w:instrText xml:space="preserve"> PAGEREF _Toc32034 \h </w:instrText>
        </w:r>
        <w:r>
          <w:fldChar w:fldCharType="separate"/>
        </w:r>
        <w:r>
          <w:t>18</w:t>
        </w:r>
        <w:r>
          <w:fldChar w:fldCharType="end"/>
        </w:r>
      </w:hyperlink>
    </w:p>
    <w:p>
      <w:pPr>
        <w:pStyle w:val="TOC2"/>
        <w:tabs>
          <w:tab w:val="right" w:leader="dot" w:pos="8306"/>
        </w:tabs>
      </w:pPr>
      <w:hyperlink w:anchor="_Toc26200" w:history="1">
        <w:r>
          <w:rPr>
            <w:rFonts w:ascii="仿宋" w:eastAsia="仿宋" w:hAnsi="仿宋" w:cs="仿宋" w:hint="eastAsia"/>
            <w:lang w:eastAsia="zh-CN"/>
          </w:rPr>
          <w:t>(二)、环保与社会责任</w:t>
        </w:r>
        <w:r>
          <w:tab/>
        </w:r>
        <w:r>
          <w:fldChar w:fldCharType="begin"/>
        </w:r>
        <w:r>
          <w:instrText xml:space="preserve"> PAGEREF _Toc26200 \h </w:instrText>
        </w:r>
        <w:r>
          <w:fldChar w:fldCharType="separate"/>
        </w:r>
        <w:r>
          <w:t>19</w:t>
        </w:r>
        <w:r>
          <w:fldChar w:fldCharType="end"/>
        </w:r>
      </w:hyperlink>
    </w:p>
    <w:p>
      <w:pPr>
        <w:pStyle w:val="TOC1"/>
        <w:tabs>
          <w:tab w:val="right" w:leader="dot" w:pos="8306"/>
        </w:tabs>
      </w:pPr>
      <w:hyperlink w:anchor="_Toc21032" w:history="1">
        <w:r>
          <w:rPr>
            <w:rFonts w:ascii="仿宋" w:eastAsia="仿宋" w:hAnsi="仿宋" w:cs="仿宋" w:hint="eastAsia"/>
            <w:lang w:eastAsia="zh-CN"/>
          </w:rPr>
          <w:t>七、乳化剂项目计划安排</w:t>
        </w:r>
        <w:r>
          <w:tab/>
        </w:r>
        <w:r>
          <w:fldChar w:fldCharType="begin"/>
        </w:r>
        <w:r>
          <w:instrText xml:space="preserve"> PAGEREF _Toc21032 \h </w:instrText>
        </w:r>
        <w:r>
          <w:fldChar w:fldCharType="separate"/>
        </w:r>
        <w:r>
          <w:t>20</w:t>
        </w:r>
        <w:r>
          <w:fldChar w:fldCharType="end"/>
        </w:r>
      </w:hyperlink>
    </w:p>
    <w:p>
      <w:pPr>
        <w:pStyle w:val="TOC2"/>
        <w:tabs>
          <w:tab w:val="right" w:leader="dot" w:pos="8306"/>
        </w:tabs>
      </w:pPr>
      <w:hyperlink w:anchor="_Toc1294" w:history="1">
        <w:r>
          <w:rPr>
            <w:rFonts w:ascii="仿宋" w:eastAsia="仿宋" w:hAnsi="仿宋" w:cs="仿宋" w:hint="eastAsia"/>
            <w:lang w:eastAsia="zh-CN"/>
          </w:rPr>
          <w:t>(一)、建设周期</w:t>
        </w:r>
        <w:r>
          <w:tab/>
        </w:r>
        <w:r>
          <w:fldChar w:fldCharType="begin"/>
        </w:r>
        <w:r>
          <w:instrText xml:space="preserve"> PAGEREF _Toc1294 \h </w:instrText>
        </w:r>
        <w:r>
          <w:fldChar w:fldCharType="separate"/>
        </w:r>
        <w:r>
          <w:t>20</w:t>
        </w:r>
        <w:r>
          <w:fldChar w:fldCharType="end"/>
        </w:r>
      </w:hyperlink>
    </w:p>
    <w:p>
      <w:pPr>
        <w:pStyle w:val="TOC2"/>
        <w:tabs>
          <w:tab w:val="right" w:leader="dot" w:pos="8306"/>
        </w:tabs>
      </w:pPr>
      <w:hyperlink w:anchor="_Toc842" w:history="1">
        <w:r>
          <w:rPr>
            <w:rFonts w:ascii="仿宋" w:eastAsia="仿宋" w:hAnsi="仿宋" w:cs="仿宋" w:hint="eastAsia"/>
            <w:lang w:eastAsia="zh-CN"/>
          </w:rPr>
          <w:t>(二)、建设进度</w:t>
        </w:r>
        <w:r>
          <w:tab/>
        </w:r>
        <w:r>
          <w:fldChar w:fldCharType="begin"/>
        </w:r>
        <w:r>
          <w:instrText xml:space="preserve"> PAGEREF _Toc842 \h </w:instrText>
        </w:r>
        <w:r>
          <w:fldChar w:fldCharType="separate"/>
        </w:r>
        <w:r>
          <w:t>20</w:t>
        </w:r>
        <w:r>
          <w:fldChar w:fldCharType="end"/>
        </w:r>
      </w:hyperlink>
    </w:p>
    <w:p>
      <w:pPr>
        <w:pStyle w:val="TOC2"/>
        <w:tabs>
          <w:tab w:val="right" w:leader="dot" w:pos="8306"/>
        </w:tabs>
      </w:pPr>
      <w:hyperlink w:anchor="_Toc5627" w:history="1">
        <w:r>
          <w:rPr>
            <w:rFonts w:ascii="仿宋" w:eastAsia="仿宋" w:hAnsi="仿宋" w:cs="仿宋" w:hint="eastAsia"/>
            <w:lang w:eastAsia="zh-CN"/>
          </w:rPr>
          <w:t>(三)、进度安排注意事项</w:t>
        </w:r>
        <w:r>
          <w:tab/>
        </w:r>
        <w:r>
          <w:fldChar w:fldCharType="begin"/>
        </w:r>
        <w:r>
          <w:instrText xml:space="preserve"> PAGEREF _Toc5627 \h </w:instrText>
        </w:r>
        <w:r>
          <w:fldChar w:fldCharType="separate"/>
        </w:r>
        <w:r>
          <w:t>21</w:t>
        </w:r>
        <w:r>
          <w:fldChar w:fldCharType="end"/>
        </w:r>
      </w:hyperlink>
    </w:p>
    <w:p>
      <w:pPr>
        <w:pStyle w:val="TOC2"/>
        <w:tabs>
          <w:tab w:val="right" w:leader="dot" w:pos="8306"/>
        </w:tabs>
      </w:pPr>
      <w:hyperlink w:anchor="_Toc32556" w:history="1">
        <w:r>
          <w:rPr>
            <w:rFonts w:ascii="仿宋" w:eastAsia="仿宋" w:hAnsi="仿宋" w:cs="仿宋" w:hint="eastAsia"/>
            <w:lang w:eastAsia="zh-CN"/>
          </w:rPr>
          <w:t>(四)、人力资源配置</w:t>
        </w:r>
        <w:r>
          <w:tab/>
        </w:r>
        <w:r>
          <w:fldChar w:fldCharType="begin"/>
        </w:r>
        <w:r>
          <w:instrText xml:space="preserve"> PAGEREF _Toc32556 \h </w:instrText>
        </w:r>
        <w:r>
          <w:fldChar w:fldCharType="separate"/>
        </w:r>
        <w:r>
          <w:t>23</w:t>
        </w:r>
        <w:r>
          <w:fldChar w:fldCharType="end"/>
        </w:r>
      </w:hyperlink>
    </w:p>
    <w:p>
      <w:pPr>
        <w:pStyle w:val="TOC1"/>
        <w:tabs>
          <w:tab w:val="right" w:leader="dot" w:pos="8306"/>
        </w:tabs>
      </w:pPr>
      <w:hyperlink w:anchor="_Toc17273" w:history="1">
        <w:r>
          <w:rPr>
            <w:rFonts w:ascii="仿宋" w:eastAsia="仿宋" w:hAnsi="仿宋" w:cs="仿宋" w:hint="eastAsia"/>
            <w:lang w:eastAsia="zh-CN"/>
          </w:rPr>
          <w:t>八、乳化剂项目社会影响</w:t>
        </w:r>
        <w:r>
          <w:tab/>
        </w:r>
        <w:r>
          <w:fldChar w:fldCharType="begin"/>
        </w:r>
        <w:r>
          <w:instrText xml:space="preserve"> PAGEREF _Toc17273 \h </w:instrText>
        </w:r>
        <w:r>
          <w:fldChar w:fldCharType="separate"/>
        </w:r>
        <w:r>
          <w:t>24</w:t>
        </w:r>
        <w:r>
          <w:fldChar w:fldCharType="end"/>
        </w:r>
      </w:hyperlink>
    </w:p>
    <w:p>
      <w:pPr>
        <w:pStyle w:val="TOC2"/>
        <w:tabs>
          <w:tab w:val="right" w:leader="dot" w:pos="8306"/>
        </w:tabs>
      </w:pPr>
      <w:hyperlink w:anchor="_Toc3041" w:history="1">
        <w:r>
          <w:rPr>
            <w:rFonts w:ascii="仿宋" w:eastAsia="仿宋" w:hAnsi="仿宋" w:cs="仿宋" w:hint="eastAsia"/>
            <w:lang w:eastAsia="zh-CN"/>
          </w:rPr>
          <w:t>(一)、社会责任与义务</w:t>
        </w:r>
        <w:r>
          <w:tab/>
        </w:r>
        <w:r>
          <w:fldChar w:fldCharType="begin"/>
        </w:r>
        <w:r>
          <w:instrText xml:space="preserve"> PAGEREF _Toc3041 \h </w:instrText>
        </w:r>
        <w:r>
          <w:fldChar w:fldCharType="separate"/>
        </w:r>
        <w:r>
          <w:t>24</w:t>
        </w:r>
        <w:r>
          <w:fldChar w:fldCharType="end"/>
        </w:r>
      </w:hyperlink>
    </w:p>
    <w:p>
      <w:pPr>
        <w:pStyle w:val="TOC2"/>
        <w:tabs>
          <w:tab w:val="right" w:leader="dot" w:pos="8306"/>
        </w:tabs>
      </w:pPr>
      <w:hyperlink w:anchor="_Toc29679" w:history="1">
        <w:r>
          <w:rPr>
            <w:rFonts w:ascii="仿宋" w:eastAsia="仿宋" w:hAnsi="仿宋" w:cs="仿宋" w:hint="eastAsia"/>
            <w:lang w:eastAsia="zh-CN"/>
          </w:rPr>
          <w:t>(二)、社会参与与沟通</w:t>
        </w:r>
        <w:r>
          <w:tab/>
        </w:r>
        <w:r>
          <w:fldChar w:fldCharType="begin"/>
        </w:r>
        <w:r>
          <w:instrText xml:space="preserve"> PAGEREF _Toc29679 \h </w:instrText>
        </w:r>
        <w:r>
          <w:fldChar w:fldCharType="separate"/>
        </w:r>
        <w:r>
          <w:t>25</w:t>
        </w:r>
        <w:r>
          <w:fldChar w:fldCharType="end"/>
        </w:r>
      </w:hyperlink>
    </w:p>
    <w:p>
      <w:pPr>
        <w:pStyle w:val="TOC1"/>
        <w:tabs>
          <w:tab w:val="right" w:leader="dot" w:pos="8306"/>
        </w:tabs>
      </w:pPr>
      <w:hyperlink w:anchor="_Toc13416" w:history="1">
        <w:r>
          <w:rPr>
            <w:rFonts w:ascii="仿宋" w:eastAsia="仿宋" w:hAnsi="仿宋" w:cs="仿宋" w:hint="eastAsia"/>
            <w:lang w:eastAsia="zh-CN"/>
          </w:rPr>
          <w:t>九、乳化剂项目技术管理</w:t>
        </w:r>
        <w:r>
          <w:tab/>
        </w:r>
        <w:r>
          <w:fldChar w:fldCharType="begin"/>
        </w:r>
        <w:r>
          <w:instrText xml:space="preserve"> PAGEREF _Toc13416 \h </w:instrText>
        </w:r>
        <w:r>
          <w:fldChar w:fldCharType="separate"/>
        </w:r>
        <w:r>
          <w:t>25</w:t>
        </w:r>
        <w:r>
          <w:fldChar w:fldCharType="end"/>
        </w:r>
      </w:hyperlink>
    </w:p>
    <w:p>
      <w:pPr>
        <w:pStyle w:val="TOC2"/>
        <w:tabs>
          <w:tab w:val="right" w:leader="dot" w:pos="8306"/>
        </w:tabs>
      </w:pPr>
      <w:hyperlink w:anchor="_Toc5061" w:history="1">
        <w:r>
          <w:rPr>
            <w:rFonts w:ascii="仿宋" w:eastAsia="仿宋" w:hAnsi="仿宋" w:cs="仿宋" w:hint="eastAsia"/>
            <w:lang w:eastAsia="zh-CN"/>
          </w:rPr>
          <w:t>(一)、技术方案选用方向</w:t>
        </w:r>
        <w:r>
          <w:tab/>
        </w:r>
        <w:r>
          <w:fldChar w:fldCharType="begin"/>
        </w:r>
        <w:r>
          <w:instrText xml:space="preserve"> PAGEREF _Toc5061 \h </w:instrText>
        </w:r>
        <w:r>
          <w:fldChar w:fldCharType="separate"/>
        </w:r>
        <w:r>
          <w:t>25</w:t>
        </w:r>
        <w:r>
          <w:fldChar w:fldCharType="end"/>
        </w:r>
      </w:hyperlink>
    </w:p>
    <w:p>
      <w:pPr>
        <w:pStyle w:val="TOC2"/>
        <w:tabs>
          <w:tab w:val="right" w:leader="dot" w:pos="8306"/>
        </w:tabs>
      </w:pPr>
      <w:hyperlink w:anchor="_Toc13127" w:history="1">
        <w:r>
          <w:rPr>
            <w:rFonts w:ascii="仿宋" w:eastAsia="仿宋" w:hAnsi="仿宋" w:cs="仿宋" w:hint="eastAsia"/>
            <w:lang w:eastAsia="zh-CN"/>
          </w:rPr>
          <w:t>(二)、工艺技术方案选用原则</w:t>
        </w:r>
        <w:r>
          <w:tab/>
        </w:r>
        <w:r>
          <w:fldChar w:fldCharType="begin"/>
        </w:r>
        <w:r>
          <w:instrText xml:space="preserve"> PAGEREF _Toc13127 \h </w:instrText>
        </w:r>
        <w:r>
          <w:fldChar w:fldCharType="separate"/>
        </w:r>
        <w:r>
          <w:t>27</w:t>
        </w:r>
        <w:r>
          <w:fldChar w:fldCharType="end"/>
        </w:r>
      </w:hyperlink>
    </w:p>
    <w:p>
      <w:pPr>
        <w:pStyle w:val="TOC2"/>
        <w:tabs>
          <w:tab w:val="right" w:leader="dot" w:pos="8306"/>
        </w:tabs>
      </w:pPr>
      <w:hyperlink w:anchor="_Toc31776" w:history="1">
        <w:r>
          <w:rPr>
            <w:rFonts w:ascii="仿宋" w:eastAsia="仿宋" w:hAnsi="仿宋" w:cs="仿宋" w:hint="eastAsia"/>
            <w:lang w:eastAsia="zh-CN"/>
          </w:rPr>
          <w:t>(三)、工艺技术方案要求</w:t>
        </w:r>
        <w:r>
          <w:tab/>
        </w:r>
        <w:r>
          <w:fldChar w:fldCharType="begin"/>
        </w:r>
        <w:r>
          <w:instrText xml:space="preserve"> PAGEREF _Toc31776 \h </w:instrText>
        </w:r>
        <w:r>
          <w:fldChar w:fldCharType="separate"/>
        </w:r>
        <w:r>
          <w:t>29</w:t>
        </w:r>
        <w:r>
          <w:fldChar w:fldCharType="end"/>
        </w:r>
      </w:hyperlink>
    </w:p>
    <w:p>
      <w:pPr>
        <w:pStyle w:val="TOC1"/>
        <w:tabs>
          <w:tab w:val="right" w:leader="dot" w:pos="8306"/>
        </w:tabs>
      </w:pPr>
      <w:hyperlink w:anchor="_Toc19171" w:history="1">
        <w:r>
          <w:rPr>
            <w:rFonts w:ascii="仿宋" w:eastAsia="仿宋" w:hAnsi="仿宋" w:cs="仿宋" w:hint="eastAsia"/>
            <w:lang w:eastAsia="zh-CN"/>
          </w:rPr>
          <w:t>十、乳化剂项目投资规划</w:t>
        </w:r>
        <w:r>
          <w:tab/>
        </w:r>
        <w:r>
          <w:fldChar w:fldCharType="begin"/>
        </w:r>
        <w:r>
          <w:instrText xml:space="preserve"> PAGEREF _Toc19171 \h </w:instrText>
        </w:r>
        <w:r>
          <w:fldChar w:fldCharType="separate"/>
        </w:r>
        <w:r>
          <w:t>31</w:t>
        </w:r>
        <w:r>
          <w:fldChar w:fldCharType="end"/>
        </w:r>
      </w:hyperlink>
    </w:p>
    <w:p>
      <w:pPr>
        <w:pStyle w:val="TOC2"/>
        <w:tabs>
          <w:tab w:val="right" w:leader="dot" w:pos="8306"/>
        </w:tabs>
      </w:pPr>
      <w:hyperlink w:anchor="_Toc17509" w:history="1">
        <w:r>
          <w:rPr>
            <w:rFonts w:ascii="仿宋" w:eastAsia="仿宋" w:hAnsi="仿宋" w:cs="仿宋" w:hint="eastAsia"/>
            <w:lang w:eastAsia="zh-CN"/>
          </w:rPr>
          <w:t>(一)、乳化剂项目总投资估算</w:t>
        </w:r>
        <w:r>
          <w:tab/>
        </w:r>
        <w:r>
          <w:fldChar w:fldCharType="begin"/>
        </w:r>
        <w:r>
          <w:instrText xml:space="preserve"> PAGEREF _Toc17509 \h </w:instrText>
        </w:r>
        <w:r>
          <w:fldChar w:fldCharType="separate"/>
        </w:r>
        <w:r>
          <w:t>31</w:t>
        </w:r>
        <w:r>
          <w:fldChar w:fldCharType="end"/>
        </w:r>
      </w:hyperlink>
    </w:p>
    <w:p>
      <w:pPr>
        <w:pStyle w:val="TOC2"/>
        <w:tabs>
          <w:tab w:val="right" w:leader="dot" w:pos="8306"/>
        </w:tabs>
      </w:pPr>
      <w:hyperlink w:anchor="_Toc16752" w:history="1">
        <w:r>
          <w:rPr>
            <w:rFonts w:ascii="仿宋" w:eastAsia="仿宋" w:hAnsi="仿宋" w:cs="仿宋" w:hint="eastAsia"/>
            <w:lang w:eastAsia="zh-CN"/>
          </w:rPr>
          <w:t>(二)、资金筹措</w:t>
        </w:r>
        <w:r>
          <w:tab/>
        </w:r>
        <w:r>
          <w:fldChar w:fldCharType="begin"/>
        </w:r>
        <w:r>
          <w:instrText xml:space="preserve"> PAGEREF _Toc16752 \h </w:instrText>
        </w:r>
        <w:r>
          <w:fldChar w:fldCharType="separate"/>
        </w:r>
        <w:r>
          <w:t>33</w:t>
        </w:r>
        <w:r>
          <w:fldChar w:fldCharType="end"/>
        </w:r>
      </w:hyperlink>
    </w:p>
    <w:p>
      <w:pPr>
        <w:pStyle w:val="TOC1"/>
        <w:tabs>
          <w:tab w:val="right" w:leader="dot" w:pos="8306"/>
        </w:tabs>
      </w:pPr>
      <w:hyperlink w:anchor="_Toc31944" w:history="1">
        <w:r>
          <w:rPr>
            <w:rFonts w:ascii="仿宋" w:eastAsia="仿宋" w:hAnsi="仿宋" w:cs="仿宋" w:hint="eastAsia"/>
            <w:lang w:eastAsia="zh-CN"/>
          </w:rPr>
          <w:t>十一、乳化剂项目人力资源管理</w:t>
        </w:r>
        <w:r>
          <w:tab/>
        </w:r>
        <w:r>
          <w:fldChar w:fldCharType="begin"/>
        </w:r>
        <w:r>
          <w:instrText xml:space="preserve"> PAGEREF _Toc31944 \h </w:instrText>
        </w:r>
        <w:r>
          <w:fldChar w:fldCharType="separate"/>
        </w:r>
        <w:r>
          <w:t>33</w:t>
        </w:r>
        <w:r>
          <w:fldChar w:fldCharType="end"/>
        </w:r>
      </w:hyperlink>
    </w:p>
    <w:p>
      <w:pPr>
        <w:pStyle w:val="TOC2"/>
        <w:tabs>
          <w:tab w:val="right" w:leader="dot" w:pos="8306"/>
        </w:tabs>
      </w:pPr>
      <w:hyperlink w:anchor="_Toc9666" w:history="1">
        <w:r>
          <w:rPr>
            <w:rFonts w:ascii="仿宋" w:eastAsia="仿宋" w:hAnsi="仿宋" w:cs="仿宋" w:hint="eastAsia"/>
            <w:lang w:eastAsia="zh-CN"/>
          </w:rPr>
          <w:t>(一)、建立健全的预算管理制度</w:t>
        </w:r>
        <w:r>
          <w:tab/>
        </w:r>
        <w:r>
          <w:fldChar w:fldCharType="begin"/>
        </w:r>
        <w:r>
          <w:instrText xml:space="preserve"> PAGEREF _Toc9666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37" w:history="1">
        <w:r>
          <w:rPr>
            <w:rFonts w:ascii="仿宋" w:eastAsia="仿宋" w:hAnsi="仿宋" w:cs="仿宋" w:hint="eastAsia"/>
            <w:lang w:eastAsia="zh-CN"/>
          </w:rPr>
          <w:t>(二)、加强资金流动监控</w:t>
        </w:r>
        <w:r>
          <w:tab/>
        </w:r>
        <w:r>
          <w:fldChar w:fldCharType="begin"/>
        </w:r>
        <w:r>
          <w:instrText xml:space="preserve"> PAGEREF _Toc637 \h </w:instrText>
        </w:r>
        <w:r>
          <w:fldChar w:fldCharType="separate"/>
        </w:r>
        <w:r>
          <w:t>35</w:t>
        </w:r>
        <w:r>
          <w:fldChar w:fldCharType="end"/>
        </w:r>
      </w:hyperlink>
    </w:p>
    <w:p>
      <w:pPr>
        <w:pStyle w:val="TOC2"/>
        <w:tabs>
          <w:tab w:val="right" w:leader="dot" w:pos="8306"/>
        </w:tabs>
      </w:pPr>
      <w:hyperlink w:anchor="_Toc27459" w:history="1">
        <w:r>
          <w:rPr>
            <w:rFonts w:ascii="仿宋" w:eastAsia="仿宋" w:hAnsi="仿宋" w:cs="仿宋" w:hint="eastAsia"/>
            <w:lang w:eastAsia="zh-CN"/>
          </w:rPr>
          <w:t>(三)、制定完善的风险控制机制</w:t>
        </w:r>
        <w:r>
          <w:tab/>
        </w:r>
        <w:r>
          <w:fldChar w:fldCharType="begin"/>
        </w:r>
        <w:r>
          <w:instrText xml:space="preserve"> PAGEREF _Toc27459 \h </w:instrText>
        </w:r>
        <w:r>
          <w:fldChar w:fldCharType="separate"/>
        </w:r>
        <w:r>
          <w:t>36</w:t>
        </w:r>
        <w:r>
          <w:fldChar w:fldCharType="end"/>
        </w:r>
      </w:hyperlink>
    </w:p>
    <w:p>
      <w:pPr>
        <w:pStyle w:val="TOC2"/>
        <w:tabs>
          <w:tab w:val="right" w:leader="dot" w:pos="8306"/>
        </w:tabs>
      </w:pPr>
      <w:hyperlink w:anchor="_Toc25153" w:history="1">
        <w:r>
          <w:rPr>
            <w:rFonts w:ascii="仿宋" w:eastAsia="仿宋" w:hAnsi="仿宋" w:cs="仿宋" w:hint="eastAsia"/>
            <w:lang w:eastAsia="zh-CN"/>
          </w:rPr>
          <w:t>(四)、优化成本管理</w:t>
        </w:r>
        <w:r>
          <w:tab/>
        </w:r>
        <w:r>
          <w:fldChar w:fldCharType="begin"/>
        </w:r>
        <w:r>
          <w:instrText xml:space="preserve"> PAGEREF _Toc25153 \h </w:instrText>
        </w:r>
        <w:r>
          <w:fldChar w:fldCharType="separate"/>
        </w:r>
        <w:r>
          <w:t>37</w:t>
        </w:r>
        <w:r>
          <w:fldChar w:fldCharType="end"/>
        </w:r>
      </w:hyperlink>
    </w:p>
    <w:p>
      <w:pPr>
        <w:pStyle w:val="TOC1"/>
        <w:tabs>
          <w:tab w:val="right" w:leader="dot" w:pos="8306"/>
        </w:tabs>
      </w:pPr>
      <w:hyperlink w:anchor="_Toc7882" w:history="1">
        <w:r>
          <w:rPr>
            <w:rFonts w:ascii="仿宋" w:eastAsia="仿宋" w:hAnsi="仿宋" w:cs="仿宋" w:hint="eastAsia"/>
            <w:lang w:eastAsia="zh-CN"/>
          </w:rPr>
          <w:t>十二、乳化剂项目人力资源培养与发展</w:t>
        </w:r>
        <w:r>
          <w:tab/>
        </w:r>
        <w:r>
          <w:fldChar w:fldCharType="begin"/>
        </w:r>
        <w:r>
          <w:instrText xml:space="preserve"> PAGEREF _Toc7882 \h </w:instrText>
        </w:r>
        <w:r>
          <w:fldChar w:fldCharType="separate"/>
        </w:r>
        <w:r>
          <w:t>39</w:t>
        </w:r>
        <w:r>
          <w:fldChar w:fldCharType="end"/>
        </w:r>
      </w:hyperlink>
    </w:p>
    <w:p>
      <w:pPr>
        <w:pStyle w:val="TOC2"/>
        <w:tabs>
          <w:tab w:val="right" w:leader="dot" w:pos="8306"/>
        </w:tabs>
      </w:pPr>
      <w:hyperlink w:anchor="_Toc9298" w:history="1">
        <w:r>
          <w:rPr>
            <w:rFonts w:ascii="仿宋" w:eastAsia="仿宋" w:hAnsi="仿宋" w:cs="仿宋" w:hint="eastAsia"/>
            <w:lang w:eastAsia="zh-CN"/>
          </w:rPr>
          <w:t>(一)、人才需求与规划</w:t>
        </w:r>
        <w:r>
          <w:tab/>
        </w:r>
        <w:r>
          <w:fldChar w:fldCharType="begin"/>
        </w:r>
        <w:r>
          <w:instrText xml:space="preserve"> PAGEREF _Toc9298 \h </w:instrText>
        </w:r>
        <w:r>
          <w:fldChar w:fldCharType="separate"/>
        </w:r>
        <w:r>
          <w:t>39</w:t>
        </w:r>
        <w:r>
          <w:fldChar w:fldCharType="end"/>
        </w:r>
      </w:hyperlink>
    </w:p>
    <w:p>
      <w:pPr>
        <w:pStyle w:val="TOC2"/>
        <w:tabs>
          <w:tab w:val="right" w:leader="dot" w:pos="8306"/>
        </w:tabs>
      </w:pPr>
      <w:hyperlink w:anchor="_Toc17215" w:history="1">
        <w:r>
          <w:rPr>
            <w:rFonts w:ascii="仿宋" w:eastAsia="仿宋" w:hAnsi="仿宋" w:cs="仿宋" w:hint="eastAsia"/>
            <w:lang w:eastAsia="zh-CN"/>
          </w:rPr>
          <w:t>(二)、培训与发展计划</w:t>
        </w:r>
        <w:r>
          <w:tab/>
        </w:r>
        <w:r>
          <w:fldChar w:fldCharType="begin"/>
        </w:r>
        <w:r>
          <w:instrText xml:space="preserve"> PAGEREF _Toc17215 \h </w:instrText>
        </w:r>
        <w:r>
          <w:fldChar w:fldCharType="separate"/>
        </w:r>
        <w:r>
          <w:t>39</w:t>
        </w:r>
        <w:r>
          <w:fldChar w:fldCharType="end"/>
        </w:r>
      </w:hyperlink>
    </w:p>
    <w:p>
      <w:pPr>
        <w:pStyle w:val="TOC1"/>
        <w:tabs>
          <w:tab w:val="right" w:leader="dot" w:pos="8306"/>
        </w:tabs>
      </w:pPr>
      <w:hyperlink w:anchor="_Toc29976" w:history="1">
        <w:r>
          <w:rPr>
            <w:rFonts w:ascii="仿宋" w:eastAsia="仿宋" w:hAnsi="仿宋" w:cs="仿宋" w:hint="eastAsia"/>
            <w:lang w:eastAsia="zh-CN"/>
          </w:rPr>
          <w:t>十三、乳化剂项目工程方案分析</w:t>
        </w:r>
        <w:r>
          <w:tab/>
        </w:r>
        <w:r>
          <w:fldChar w:fldCharType="begin"/>
        </w:r>
        <w:r>
          <w:instrText xml:space="preserve"> PAGEREF _Toc29976 \h </w:instrText>
        </w:r>
        <w:r>
          <w:fldChar w:fldCharType="separate"/>
        </w:r>
        <w:r>
          <w:t>40</w:t>
        </w:r>
        <w:r>
          <w:fldChar w:fldCharType="end"/>
        </w:r>
      </w:hyperlink>
    </w:p>
    <w:p>
      <w:pPr>
        <w:pStyle w:val="TOC2"/>
        <w:tabs>
          <w:tab w:val="right" w:leader="dot" w:pos="8306"/>
        </w:tabs>
      </w:pPr>
      <w:hyperlink w:anchor="_Toc7201" w:history="1">
        <w:r>
          <w:rPr>
            <w:rFonts w:ascii="仿宋" w:eastAsia="仿宋" w:hAnsi="仿宋" w:cs="仿宋" w:hint="eastAsia"/>
            <w:lang w:eastAsia="zh-CN"/>
          </w:rPr>
          <w:t>(一)、建筑工程设计原则</w:t>
        </w:r>
        <w:r>
          <w:tab/>
        </w:r>
        <w:r>
          <w:fldChar w:fldCharType="begin"/>
        </w:r>
        <w:r>
          <w:instrText xml:space="preserve"> PAGEREF _Toc7201 \h </w:instrText>
        </w:r>
        <w:r>
          <w:fldChar w:fldCharType="separate"/>
        </w:r>
        <w:r>
          <w:t>40</w:t>
        </w:r>
        <w:r>
          <w:fldChar w:fldCharType="end"/>
        </w:r>
      </w:hyperlink>
    </w:p>
    <w:p>
      <w:pPr>
        <w:pStyle w:val="TOC2"/>
        <w:tabs>
          <w:tab w:val="right" w:leader="dot" w:pos="8306"/>
        </w:tabs>
      </w:pPr>
      <w:hyperlink w:anchor="_Toc30720" w:history="1">
        <w:r>
          <w:rPr>
            <w:rFonts w:ascii="仿宋" w:eastAsia="仿宋" w:hAnsi="仿宋" w:cs="仿宋" w:hint="eastAsia"/>
            <w:lang w:eastAsia="zh-CN"/>
          </w:rPr>
          <w:t>(二)、土建工程建设指标</w:t>
        </w:r>
        <w:r>
          <w:tab/>
        </w:r>
        <w:r>
          <w:fldChar w:fldCharType="begin"/>
        </w:r>
        <w:r>
          <w:instrText xml:space="preserve"> PAGEREF _Toc30720 \h </w:instrText>
        </w:r>
        <w:r>
          <w:fldChar w:fldCharType="separate"/>
        </w:r>
        <w:r>
          <w:t>43</w:t>
        </w:r>
        <w:r>
          <w:fldChar w:fldCharType="end"/>
        </w:r>
      </w:hyperlink>
    </w:p>
    <w:p>
      <w:pPr>
        <w:pStyle w:val="TOC1"/>
        <w:tabs>
          <w:tab w:val="right" w:leader="dot" w:pos="8306"/>
        </w:tabs>
      </w:pPr>
      <w:hyperlink w:anchor="_Toc7524" w:history="1">
        <w:r>
          <w:rPr>
            <w:rFonts w:ascii="仿宋" w:eastAsia="仿宋" w:hAnsi="仿宋" w:cs="仿宋" w:hint="eastAsia"/>
            <w:lang w:eastAsia="zh-CN"/>
          </w:rPr>
          <w:t>十四、乳化剂项目变更管理</w:t>
        </w:r>
        <w:r>
          <w:tab/>
        </w:r>
        <w:r>
          <w:fldChar w:fldCharType="begin"/>
        </w:r>
        <w:r>
          <w:instrText xml:space="preserve"> PAGEREF _Toc7524 \h </w:instrText>
        </w:r>
        <w:r>
          <w:fldChar w:fldCharType="separate"/>
        </w:r>
        <w:r>
          <w:t>45</w:t>
        </w:r>
        <w:r>
          <w:fldChar w:fldCharType="end"/>
        </w:r>
      </w:hyperlink>
    </w:p>
    <w:p>
      <w:pPr>
        <w:pStyle w:val="TOC2"/>
        <w:tabs>
          <w:tab w:val="right" w:leader="dot" w:pos="8306"/>
        </w:tabs>
      </w:pPr>
      <w:hyperlink w:anchor="_Toc15970" w:history="1">
        <w:r>
          <w:rPr>
            <w:rFonts w:ascii="仿宋" w:eastAsia="仿宋" w:hAnsi="仿宋" w:cs="仿宋" w:hint="eastAsia"/>
            <w:lang w:eastAsia="zh-CN"/>
          </w:rPr>
          <w:t>(一)、变更申请与评估</w:t>
        </w:r>
        <w:r>
          <w:tab/>
        </w:r>
        <w:r>
          <w:fldChar w:fldCharType="begin"/>
        </w:r>
        <w:r>
          <w:instrText xml:space="preserve"> PAGEREF _Toc15970 \h </w:instrText>
        </w:r>
        <w:r>
          <w:fldChar w:fldCharType="separate"/>
        </w:r>
        <w:r>
          <w:t>45</w:t>
        </w:r>
        <w:r>
          <w:fldChar w:fldCharType="end"/>
        </w:r>
      </w:hyperlink>
    </w:p>
    <w:p>
      <w:pPr>
        <w:pStyle w:val="TOC2"/>
        <w:tabs>
          <w:tab w:val="right" w:leader="dot" w:pos="8306"/>
        </w:tabs>
      </w:pPr>
      <w:hyperlink w:anchor="_Toc13140" w:history="1">
        <w:r>
          <w:rPr>
            <w:rFonts w:ascii="仿宋" w:eastAsia="仿宋" w:hAnsi="仿宋" w:cs="仿宋" w:hint="eastAsia"/>
            <w:lang w:eastAsia="zh-CN"/>
          </w:rPr>
          <w:t>(二)、变更实施与控制</w:t>
        </w:r>
        <w:r>
          <w:tab/>
        </w:r>
        <w:r>
          <w:fldChar w:fldCharType="begin"/>
        </w:r>
        <w:r>
          <w:instrText xml:space="preserve"> PAGEREF _Toc13140 \h </w:instrText>
        </w:r>
        <w:r>
          <w:fldChar w:fldCharType="separate"/>
        </w:r>
        <w:r>
          <w:t>45</w:t>
        </w:r>
        <w:r>
          <w:fldChar w:fldCharType="end"/>
        </w:r>
      </w:hyperlink>
    </w:p>
    <w:p>
      <w:pPr>
        <w:pStyle w:val="TOC1"/>
        <w:tabs>
          <w:tab w:val="right" w:leader="dot" w:pos="8306"/>
        </w:tabs>
      </w:pPr>
      <w:hyperlink w:anchor="_Toc27243" w:history="1">
        <w:r>
          <w:rPr>
            <w:rFonts w:ascii="仿宋" w:eastAsia="仿宋" w:hAnsi="仿宋" w:cs="仿宋" w:hint="eastAsia"/>
            <w:lang w:eastAsia="zh-CN"/>
          </w:rPr>
          <w:t>十五、供应链管理</w:t>
        </w:r>
        <w:r>
          <w:tab/>
        </w:r>
        <w:r>
          <w:fldChar w:fldCharType="begin"/>
        </w:r>
        <w:r>
          <w:instrText xml:space="preserve"> PAGEREF _Toc27243 \h </w:instrText>
        </w:r>
        <w:r>
          <w:fldChar w:fldCharType="separate"/>
        </w:r>
        <w:r>
          <w:t>46</w:t>
        </w:r>
        <w:r>
          <w:fldChar w:fldCharType="end"/>
        </w:r>
      </w:hyperlink>
    </w:p>
    <w:p>
      <w:pPr>
        <w:pStyle w:val="TOC2"/>
        <w:tabs>
          <w:tab w:val="right" w:leader="dot" w:pos="8306"/>
        </w:tabs>
      </w:pPr>
      <w:hyperlink w:anchor="_Toc27217" w:history="1">
        <w:r>
          <w:rPr>
            <w:rFonts w:ascii="仿宋" w:eastAsia="仿宋" w:hAnsi="仿宋" w:cs="仿宋" w:hint="eastAsia"/>
            <w:lang w:eastAsia="zh-CN"/>
          </w:rPr>
          <w:t>(一)、供应链战略规划</w:t>
        </w:r>
        <w:r>
          <w:tab/>
        </w:r>
        <w:r>
          <w:fldChar w:fldCharType="begin"/>
        </w:r>
        <w:r>
          <w:instrText xml:space="preserve"> PAGEREF _Toc27217 \h </w:instrText>
        </w:r>
        <w:r>
          <w:fldChar w:fldCharType="separate"/>
        </w:r>
        <w:r>
          <w:t>46</w:t>
        </w:r>
        <w:r>
          <w:fldChar w:fldCharType="end"/>
        </w:r>
      </w:hyperlink>
    </w:p>
    <w:p>
      <w:pPr>
        <w:pStyle w:val="TOC2"/>
        <w:tabs>
          <w:tab w:val="right" w:leader="dot" w:pos="8306"/>
        </w:tabs>
      </w:pPr>
      <w:hyperlink w:anchor="_Toc1619" w:history="1">
        <w:r>
          <w:rPr>
            <w:rFonts w:ascii="仿宋" w:eastAsia="仿宋" w:hAnsi="仿宋" w:cs="仿宋" w:hint="eastAsia"/>
            <w:lang w:eastAsia="zh-CN"/>
          </w:rPr>
          <w:t>(二)、供应商选择与合作</w:t>
        </w:r>
        <w:r>
          <w:tab/>
        </w:r>
        <w:r>
          <w:fldChar w:fldCharType="begin"/>
        </w:r>
        <w:r>
          <w:instrText xml:space="preserve"> PAGEREF _Toc1619 \h </w:instrText>
        </w:r>
        <w:r>
          <w:fldChar w:fldCharType="separate"/>
        </w:r>
        <w:r>
          <w:t>47</w:t>
        </w:r>
        <w:r>
          <w:fldChar w:fldCharType="end"/>
        </w:r>
      </w:hyperlink>
    </w:p>
    <w:p>
      <w:pPr>
        <w:pStyle w:val="TOC2"/>
        <w:tabs>
          <w:tab w:val="right" w:leader="dot" w:pos="8306"/>
        </w:tabs>
      </w:pPr>
      <w:hyperlink w:anchor="_Toc32158" w:history="1">
        <w:r>
          <w:rPr>
            <w:rFonts w:ascii="仿宋" w:eastAsia="仿宋" w:hAnsi="仿宋" w:cs="仿宋" w:hint="eastAsia"/>
            <w:lang w:eastAsia="zh-CN"/>
          </w:rPr>
          <w:t>(三)、物流与库存管理</w:t>
        </w:r>
        <w:r>
          <w:tab/>
        </w:r>
        <w:r>
          <w:fldChar w:fldCharType="begin"/>
        </w:r>
        <w:r>
          <w:instrText xml:space="preserve"> PAGEREF _Toc32158 \h </w:instrText>
        </w:r>
        <w:r>
          <w:fldChar w:fldCharType="separate"/>
        </w:r>
        <w:r>
          <w:t>49</w:t>
        </w:r>
        <w:r>
          <w:fldChar w:fldCharType="end"/>
        </w:r>
      </w:hyperlink>
    </w:p>
    <w:p>
      <w:pPr>
        <w:pStyle w:val="TOC1"/>
        <w:tabs>
          <w:tab w:val="right" w:leader="dot" w:pos="8306"/>
        </w:tabs>
      </w:pPr>
      <w:hyperlink w:anchor="_Toc6775" w:history="1">
        <w:r>
          <w:rPr>
            <w:rFonts w:ascii="仿宋" w:eastAsia="仿宋" w:hAnsi="仿宋" w:cs="仿宋" w:hint="eastAsia"/>
            <w:lang w:eastAsia="zh-CN"/>
          </w:rPr>
          <w:t>十六、营销与推广策略</w:t>
        </w:r>
        <w:r>
          <w:tab/>
        </w:r>
        <w:r>
          <w:fldChar w:fldCharType="begin"/>
        </w:r>
        <w:r>
          <w:instrText xml:space="preserve"> PAGEREF _Toc6775 \h </w:instrText>
        </w:r>
        <w:r>
          <w:fldChar w:fldCharType="separate"/>
        </w:r>
        <w:r>
          <w:t>50</w:t>
        </w:r>
        <w:r>
          <w:fldChar w:fldCharType="end"/>
        </w:r>
      </w:hyperlink>
    </w:p>
    <w:p>
      <w:pPr>
        <w:pStyle w:val="TOC2"/>
        <w:tabs>
          <w:tab w:val="right" w:leader="dot" w:pos="8306"/>
        </w:tabs>
      </w:pPr>
      <w:hyperlink w:anchor="_Toc19882" w:history="1">
        <w:r>
          <w:rPr>
            <w:rFonts w:ascii="仿宋" w:eastAsia="仿宋" w:hAnsi="仿宋" w:cs="仿宋" w:hint="eastAsia"/>
            <w:lang w:eastAsia="zh-CN"/>
          </w:rPr>
          <w:t>(一)、产品/服务定位与特点</w:t>
        </w:r>
        <w:r>
          <w:tab/>
        </w:r>
        <w:r>
          <w:fldChar w:fldCharType="begin"/>
        </w:r>
        <w:r>
          <w:instrText xml:space="preserve"> PAGEREF _Toc19882 \h </w:instrText>
        </w:r>
        <w:r>
          <w:fldChar w:fldCharType="separate"/>
        </w:r>
        <w:r>
          <w:t>50</w:t>
        </w:r>
        <w:r>
          <w:fldChar w:fldCharType="end"/>
        </w:r>
      </w:hyperlink>
    </w:p>
    <w:p>
      <w:pPr>
        <w:pStyle w:val="TOC2"/>
        <w:tabs>
          <w:tab w:val="right" w:leader="dot" w:pos="8306"/>
        </w:tabs>
      </w:pPr>
      <w:hyperlink w:anchor="_Toc8460" w:history="1">
        <w:r>
          <w:rPr>
            <w:rFonts w:ascii="仿宋" w:eastAsia="仿宋" w:hAnsi="仿宋" w:cs="仿宋" w:hint="eastAsia"/>
            <w:lang w:eastAsia="zh-CN"/>
          </w:rPr>
          <w:t>(二)、市场定位与竞争分析</w:t>
        </w:r>
        <w:r>
          <w:tab/>
        </w:r>
        <w:r>
          <w:fldChar w:fldCharType="begin"/>
        </w:r>
        <w:r>
          <w:instrText xml:space="preserve"> PAGEREF _Toc8460 \h </w:instrText>
        </w:r>
        <w:r>
          <w:fldChar w:fldCharType="separate"/>
        </w:r>
        <w:r>
          <w:t>51</w:t>
        </w:r>
        <w:r>
          <w:fldChar w:fldCharType="end"/>
        </w:r>
      </w:hyperlink>
    </w:p>
    <w:p>
      <w:pPr>
        <w:pStyle w:val="TOC2"/>
        <w:tabs>
          <w:tab w:val="right" w:leader="dot" w:pos="8306"/>
        </w:tabs>
      </w:pPr>
      <w:hyperlink w:anchor="_Toc360" w:history="1">
        <w:r>
          <w:rPr>
            <w:rFonts w:ascii="仿宋" w:eastAsia="仿宋" w:hAnsi="仿宋" w:cs="仿宋" w:hint="eastAsia"/>
            <w:lang w:eastAsia="zh-CN"/>
          </w:rPr>
          <w:t>(三)、营销渠道与策略</w:t>
        </w:r>
        <w:r>
          <w:tab/>
        </w:r>
        <w:r>
          <w:fldChar w:fldCharType="begin"/>
        </w:r>
        <w:r>
          <w:instrText xml:space="preserve"> PAGEREF _Toc360 \h </w:instrText>
        </w:r>
        <w:r>
          <w:fldChar w:fldCharType="separate"/>
        </w:r>
        <w:r>
          <w:t>53</w:t>
        </w:r>
        <w:r>
          <w:fldChar w:fldCharType="end"/>
        </w:r>
      </w:hyperlink>
    </w:p>
    <w:p>
      <w:pPr>
        <w:pStyle w:val="TOC2"/>
        <w:tabs>
          <w:tab w:val="right" w:leader="dot" w:pos="8306"/>
        </w:tabs>
      </w:pPr>
      <w:hyperlink w:anchor="_Toc11388" w:history="1">
        <w:r>
          <w:rPr>
            <w:rFonts w:ascii="仿宋" w:eastAsia="仿宋" w:hAnsi="仿宋" w:cs="仿宋" w:hint="eastAsia"/>
            <w:lang w:eastAsia="zh-CN"/>
          </w:rPr>
          <w:t>(四)、推广与宣传活动</w:t>
        </w:r>
        <w:r>
          <w:tab/>
        </w:r>
        <w:r>
          <w:fldChar w:fldCharType="begin"/>
        </w:r>
        <w:r>
          <w:instrText xml:space="preserve"> PAGEREF _Toc11388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5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4216"/>
      <w:r>
        <w:rPr>
          <w:rFonts w:ascii="仿宋" w:eastAsia="仿宋" w:hAnsi="仿宋" w:cs="仿宋" w:hint="eastAsia"/>
          <w:sz w:val="28"/>
          <w:lang w:eastAsia="zh-CN"/>
        </w:rPr>
        <w:t>一、乳化剂项目土建工程</w:t>
      </w:r>
      <w:bookmarkEnd w:id="2"/>
    </w:p>
    <w:p>
      <w:pPr>
        <w:pStyle w:val="Heading2"/>
        <w:rPr>
          <w:rFonts w:ascii="仿宋" w:eastAsia="仿宋" w:hAnsi="仿宋" w:cs="仿宋" w:hint="eastAsia"/>
          <w:lang w:eastAsia="zh-CN"/>
        </w:rPr>
      </w:pPr>
      <w:bookmarkStart w:id="3" w:name="_Toc13970"/>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在乳化剂项目的建筑工程设计中，我们将秉承一系列重要的设计原则，以确保乳化剂项目建筑在功能、美观、可持续性等方面达到最佳效果。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首要原则是确保建筑的功能性得到最大化的发挥。我们将充分理解乳化剂项目的实际需求，合理布局各个功能区域，保证建筑在满足业务需求的同时，提供高效的工作环境。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在建筑设计中，我们将综合考虑建设和运营成本。通过精细的经济效益分析，确保设计方案在高效利用资源的同时，对乳化剂项目的长期盈利能力有积极的贡献。</w:t>
      </w:r>
    </w:p>
    <w:p>
      <w:pPr>
        <w:pStyle w:val="Heading2"/>
        <w:ind w:firstLine="560" w:firstLineChars="200"/>
        <w:rPr>
          <w:rFonts w:ascii="仿宋" w:eastAsia="仿宋" w:hAnsi="仿宋" w:cs="仿宋" w:hint="eastAsia"/>
          <w:sz w:val="28"/>
          <w:lang w:eastAsia="zh-CN"/>
        </w:rPr>
      </w:pPr>
      <w:bookmarkStart w:id="4" w:name="_Toc23680"/>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乳化剂项目的土建工程设计中，我们将精准设定设计年限，结合乳化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乳化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8693"/>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乳化剂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乳化剂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乳化剂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1051"/>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本期工程乳化剂项目预计总建筑面积XXX平方米，其中：计容建筑面积XXX平方米，计划建筑工程投资XX万元，占乳化剂项目总投资的XX%。</w:t>
      </w:r>
    </w:p>
    <w:p>
      <w:pPr>
        <w:pStyle w:val="Heading1"/>
        <w:ind w:firstLine="560" w:firstLineChars="200"/>
        <w:rPr>
          <w:rFonts w:ascii="仿宋" w:eastAsia="仿宋" w:hAnsi="仿宋" w:cs="仿宋" w:hint="eastAsia"/>
          <w:sz w:val="28"/>
          <w:lang w:eastAsia="zh-CN"/>
        </w:rPr>
      </w:pPr>
      <w:bookmarkStart w:id="7" w:name="_Toc19772"/>
      <w:r>
        <w:rPr>
          <w:rFonts w:ascii="仿宋" w:eastAsia="仿宋" w:hAnsi="仿宋" w:cs="仿宋" w:hint="eastAsia"/>
          <w:sz w:val="28"/>
          <w:lang w:eastAsia="zh-CN"/>
        </w:rPr>
        <w:t>二、乳化剂项目绩效评估</w:t>
      </w:r>
      <w:bookmarkEnd w:id="7"/>
    </w:p>
    <w:p>
      <w:pPr>
        <w:pStyle w:val="Heading2"/>
        <w:rPr>
          <w:rFonts w:ascii="仿宋" w:eastAsia="仿宋" w:hAnsi="仿宋" w:cs="仿宋" w:hint="eastAsia"/>
          <w:lang w:eastAsia="zh-CN"/>
        </w:rPr>
      </w:pPr>
      <w:bookmarkStart w:id="8" w:name="_Toc20349"/>
      <w:r>
        <w:rPr>
          <w:rFonts w:ascii="仿宋" w:eastAsia="仿宋" w:hAnsi="仿宋" w:cs="仿宋" w:hint="eastAsia"/>
          <w:lang w:eastAsia="zh-CN"/>
        </w:rPr>
        <w:t>(一)、绩效评估指标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在乳化剂项目中，我们设计了一套全面的绩效评估指标，以确保乳化剂项目的可控和成功交付。这些指标跨足乳化剂项目目标、成本、进度和质量等多个维度，为我们提供了全面洞察乳化剂项目的健康状况。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乳化剂项目目标达成率是我们关注的首要指标。我们设定了明确的目标，并通过定期监测和评估，迅速发现并应对潜在的目标偏差。这为乳化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成本绩效是另一个核心关注点。通过实际成本与预算成本的对比分析，我们深入了解成本差异的原因，及时调整资源分配，保持乳化剂项目在经济效益方面的合理水平。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剂项目进度作为关键的绩效指标之一，得到了精心的关注。我们制定了详细的乳化剂项目进度计划，并设立了进度符合度指标，确保实际进度与计划进度保持一致。这使我们能够快速发现和解决潜在的进度问题，保持乳化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乳化剂项目绩效的不可或缺的一环。我们引入了一系列的质量标准和客户满意度指标，以确保乳化剂项目交付的成果在质量上达到或超越预期水平。通过持续监测这些指标，我们努力提升乳化剂项目整体质量水平，为乳化剂项目的成功交付提供有力保障。通过这些科学且全面的绩效评估，我们能够更好地引导乳化剂项目的持续改进，确保乳化剂项目目标的顺利达成。</w:t>
      </w:r>
    </w:p>
    <w:p>
      <w:pPr>
        <w:pStyle w:val="Heading2"/>
        <w:ind w:firstLine="560" w:firstLineChars="200"/>
        <w:rPr>
          <w:rFonts w:ascii="仿宋" w:eastAsia="仿宋" w:hAnsi="仿宋" w:cs="仿宋" w:hint="eastAsia"/>
          <w:sz w:val="28"/>
          <w:lang w:eastAsia="zh-CN"/>
        </w:rPr>
      </w:pPr>
      <w:bookmarkStart w:id="9" w:name="_Toc2398"/>
      <w:r>
        <w:rPr>
          <w:rFonts w:ascii="仿宋" w:eastAsia="仿宋" w:hAnsi="仿宋" w:cs="仿宋" w:hint="eastAsia"/>
          <w:sz w:val="28"/>
          <w:lang w:eastAsia="zh-CN"/>
        </w:rPr>
        <w:t>(二)、绩效评估方法</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绩效评估是乳化剂项目中的关键环节，为确保乳化剂项目达到预期目标，我们采用了多层次、多维度的绩效评估方法。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乳化剂项目的战略目标对齐，确保每个决策和行动都与乳化剂项目整体目标保持一致。团队会定期召开战略对齐会议，审视当前工作与乳化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乳化剂项目进度、质量、成本和风险等方面。这些指标通过数据收集和分析，为乳化剂项目管理团队提供了客观的评估依据。例如，我们通过乳化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绩效评估不仅仅停留在乳化剂项目内部，还考虑了乳化剂项目对外部环境的影响。我们定期进行干系人满意度调查，以了解各利益相关方对乳化剂项目的期望和满意度，并及时做出调整。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这种多层次、多角度的绩效评估方法，使得我们能够全面了解乳化剂项目的运行状态，及时做出调整，确保乳化剂项目在不断变化的环境中保持稳健前行。</w:t>
      </w:r>
    </w:p>
    <w:p>
      <w:pPr>
        <w:pStyle w:val="Heading2"/>
        <w:ind w:firstLine="560" w:firstLineChars="200"/>
        <w:rPr>
          <w:rFonts w:ascii="仿宋" w:eastAsia="仿宋" w:hAnsi="仿宋" w:cs="仿宋" w:hint="eastAsia"/>
          <w:sz w:val="28"/>
          <w:lang w:eastAsia="zh-CN"/>
        </w:rPr>
      </w:pPr>
      <w:bookmarkStart w:id="10" w:name="_Toc2686"/>
      <w:r>
        <w:rPr>
          <w:rFonts w:ascii="仿宋" w:eastAsia="仿宋" w:hAnsi="仿宋" w:cs="仿宋" w:hint="eastAsia"/>
          <w:sz w:val="28"/>
          <w:lang w:eastAsia="zh-CN"/>
        </w:rPr>
        <w:t>(三)、绩效评估周期</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为了确保乳化剂项目的有效管理和不断优化，我们采用了精心设计的绩效评估周期。这个周期旨在实现灵活、实时和全面的评估，以适应乳化剂项目执行中的各种挑战。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乳化剂项目的不同需求，分为短期、中期和长期。短期评估关注每个迭代或工作周期，以及时发现和解决当前任务中的问题。中期评估涵盖几个迭代，深入了解整体乳化剂项目的趋势和性能。长期评估则着眼于整个乳化剂项目阶段，确保乳化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乳化剂项目管理工具和协作平台，团队成员能够随时更新和分享乳化剂项目数据。这种实时性的反馈机制使我们能够及时察觉潜在问题，快速调整，保持乳化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乳化剂项目的决策制定密不可分。每个周期的乳化剂项目回顾会议成为集体总结经验、识别问题深层次原因并找到创新解决方案的平台。这种定期的反思与调整机制使乳化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11" w:name="_Toc26822"/>
      <w:r>
        <w:rPr>
          <w:rFonts w:ascii="仿宋" w:eastAsia="仿宋" w:hAnsi="仿宋" w:cs="仿宋" w:hint="eastAsia"/>
          <w:sz w:val="28"/>
          <w:lang w:eastAsia="zh-CN"/>
        </w:rPr>
        <w:t>三、乳化剂项目建设单位说明</w:t>
      </w:r>
      <w:bookmarkEnd w:id="11"/>
    </w:p>
    <w:p>
      <w:pPr>
        <w:pStyle w:val="Heading2"/>
        <w:rPr>
          <w:rFonts w:ascii="仿宋" w:eastAsia="仿宋" w:hAnsi="仿宋" w:cs="仿宋" w:hint="eastAsia"/>
          <w:lang w:eastAsia="zh-CN"/>
        </w:rPr>
      </w:pPr>
      <w:bookmarkStart w:id="12" w:name="_Toc7974"/>
      <w:r>
        <w:rPr>
          <w:rFonts w:ascii="仿宋" w:eastAsia="仿宋" w:hAnsi="仿宋" w:cs="仿宋" w:hint="eastAsia"/>
          <w:lang w:eastAsia="zh-CN"/>
        </w:rPr>
        <w:t>(一)、乳化剂项目承办单位基本情况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3" w:name="_Toc26061"/>
      <w:r>
        <w:rPr>
          <w:rFonts w:ascii="仿宋" w:eastAsia="仿宋" w:hAnsi="仿宋" w:cs="仿宋" w:hint="eastAsia"/>
          <w:sz w:val="28"/>
          <w:lang w:eastAsia="zh-CN"/>
        </w:rPr>
        <w:t>(二)、公司经济效益分析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乳化剂项目承办单位的XXXX，我们着眼于实现可持续的经济效益。通过技术创新和解决方案的提供，公司预计在乳化剂项目执行期间将获得可观的收入增长。这一收入来源主要包括乳化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同时，我们注重成本控制和效率提升，以确保乳化剂项目的可持续盈利。透过精细的管理和资源优化，公司期望实现乳化剂项目利润最大化。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公司将对乳化剂项目实施进行全面的投资评估，包括乳化剂项目启动阶段的资金投入和后续运营成本。通过对乳化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乳化剂项目实施过程中具备足够的资金流动性，公司将进行详尽的现金流分析。这包括资金需求的合理预测、乳化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4" w:name="_Toc31796"/>
      <w:r>
        <w:rPr>
          <w:rFonts w:ascii="仿宋" w:eastAsia="仿宋" w:hAnsi="仿宋" w:cs="仿宋" w:hint="eastAsia"/>
          <w:sz w:val="28"/>
          <w:lang w:eastAsia="zh-CN"/>
        </w:rPr>
        <w:t>四、工艺说明</w:t>
      </w:r>
      <w:bookmarkEnd w:id="14"/>
    </w:p>
    <w:p>
      <w:pPr>
        <w:pStyle w:val="Heading2"/>
        <w:rPr>
          <w:rFonts w:ascii="仿宋" w:eastAsia="仿宋" w:hAnsi="仿宋" w:cs="仿宋" w:hint="eastAsia"/>
          <w:lang w:eastAsia="zh-CN"/>
        </w:rPr>
      </w:pPr>
      <w:bookmarkStart w:id="15" w:name="_Toc17112"/>
      <w:r>
        <w:rPr>
          <w:rFonts w:ascii="仿宋" w:eastAsia="仿宋" w:hAnsi="仿宋" w:cs="仿宋" w:hint="eastAsia"/>
          <w:lang w:eastAsia="zh-CN"/>
        </w:rPr>
        <w:t>(一)、技术管理特点</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乳化剂项目的技术管理特点体现在其创新导向。通过引入最先进的技术趋势和解决方案，乳化剂项目致力于提升科技含量、提高质量和效率水平。这意味着我们将采用最新的工具和方法，确保乳化剂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乳化剂项目技术管理的显著特征。通过整合不同领域的技术资源，我们实现了跨学科的协同工作。这有助于优化技术架构，提高整体效能。此外，整合性策略还促进了不同技术团队之间的紧密沟通和高效合作，确保乳化剂项目各方面的技术都能得到协同发展。</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技术管理的第三个显著特点是持续优化。为了保持竞争力，我们将建立健全的技术监测体系，定期评估和更新乳化剂项目所采用的技术。通过不断优化技术方案，乳化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乳化剂项目团队将在乳化剂项目初期识别可能的技术风险，并采取相应的预防和应对措施。通过建立健全的风险评估机制，乳化剂项目能够在实施过程中及时发现并解决潜在的技术问题，保障乳化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通过这些独特的技术管理特点，我们确信在乳化剂项目中，技术将成为乳化剂项目成功的有力支持。这一深度剖析揭示了技术管理在乳化剂项目实施中的关键作用，为乳化剂项目的技术基础奠定了坚实的基础。</w:t>
      </w:r>
    </w:p>
    <w:p>
      <w:pPr>
        <w:pStyle w:val="Heading2"/>
        <w:ind w:firstLine="560" w:firstLineChars="200"/>
        <w:rPr>
          <w:rFonts w:ascii="仿宋" w:eastAsia="仿宋" w:hAnsi="仿宋" w:cs="仿宋" w:hint="eastAsia"/>
          <w:sz w:val="28"/>
          <w:lang w:eastAsia="zh-CN"/>
        </w:rPr>
      </w:pPr>
      <w:bookmarkStart w:id="16" w:name="_Toc13974"/>
      <w:r>
        <w:rPr>
          <w:rFonts w:ascii="仿宋" w:eastAsia="仿宋" w:hAnsi="仿宋" w:cs="仿宋" w:hint="eastAsia"/>
          <w:sz w:val="28"/>
          <w:lang w:eastAsia="zh-CN"/>
        </w:rPr>
        <w:t>(二)、乳化剂项目工艺技术设计方案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乳化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乳化剂项目将严格按照相关行业规范要求进行组织。通过有效控制产品质量，乳化剂项目将致力于为顾客提供优质的乳化剂项目产品和良好的服务。这体现了乳化剂项目对于生产活动合规性和质量标准的高度重视，为乳化剂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乳化剂项目注重生态效益和清洁生产原则。乳化剂项目建设将紧密结合地方特色经济发展，与社会经济发展规划和区域环境保护规划方案相协调一致。通过与当地区域自然生态系统的结合，乳化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乳化剂项目产品具有多样化的客户需求和个性化的特点。因此，乳化剂项目产品规格品种多样，且单批生产数量较小。为满足这一特点，乳化剂项目承办单位将建设先进的柔性制造生产线。通过广泛应用柔性制造技术，乳化剂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乳化剂项目采用的技术具有较高的技术含量和自动化水平，处于国内先进水平。这一技术选用不仅体现了对生产效率、质量和环境友好性的高标准要求，同时为乳化剂项目的可持续发展奠定了坚实的基础。</w:t>
      </w:r>
    </w:p>
    <w:p>
      <w:pPr>
        <w:pStyle w:val="Heading2"/>
        <w:ind w:firstLine="560" w:firstLineChars="200"/>
        <w:rPr>
          <w:rFonts w:ascii="仿宋" w:eastAsia="仿宋" w:hAnsi="仿宋" w:cs="仿宋" w:hint="eastAsia"/>
          <w:sz w:val="28"/>
          <w:lang w:eastAsia="zh-CN"/>
        </w:rPr>
      </w:pPr>
      <w:bookmarkStart w:id="17" w:name="_Toc5327"/>
      <w:r>
        <w:rPr>
          <w:rFonts w:ascii="仿宋" w:eastAsia="仿宋" w:hAnsi="仿宋" w:cs="仿宋" w:hint="eastAsia"/>
          <w:sz w:val="28"/>
          <w:lang w:eastAsia="zh-CN"/>
        </w:rPr>
        <w:t>(三)、设备选型方案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为确保乳化剂项目的高效生产和技术实施，我们制定了一套精心设计的设备选型方案，以满足乳化剂项目生产、质量和环保的要求。该方案的主要特点如下：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乳化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针对乳化剂项目产品的多样性和小批量生产的特点，我们将建设柔性制造生产线。通过在设备选型中考虑柔性制造技术，可以灵活应对不同产品规格和生产需求，实现生产线的高度灵活性和适应性。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8" w:name="_Toc23671"/>
      <w:r>
        <w:rPr>
          <w:rFonts w:ascii="仿宋" w:eastAsia="仿宋" w:hAnsi="仿宋" w:cs="仿宋" w:hint="eastAsia"/>
          <w:sz w:val="28"/>
          <w:lang w:eastAsia="zh-CN"/>
        </w:rPr>
        <w:t>五、乳化剂项目文档管理</w:t>
      </w:r>
      <w:bookmarkEnd w:id="18"/>
    </w:p>
    <w:p>
      <w:pPr>
        <w:pStyle w:val="Heading2"/>
        <w:rPr>
          <w:rFonts w:ascii="仿宋" w:eastAsia="仿宋" w:hAnsi="仿宋" w:cs="仿宋" w:hint="eastAsia"/>
          <w:lang w:eastAsia="zh-CN"/>
        </w:rPr>
      </w:pPr>
      <w:bookmarkStart w:id="19" w:name="_Toc29300"/>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乳化剂项目高度重视文档的质量和准确性，以支持乳化剂项目的各项活动和决策。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剂项目文档的编制始于乳化剂项目计划的初期，我们制定了详细的文档编制计划，明确了每个文档的内容、格式和编写责任人。在乳化剂项目启动阶段，我们首先编制了乳化剂项目章程，明确定义了乳化剂项目的目标、范围、风险等关键要素。随后，乳化剂项目团队根据计划陆续编制了需求文档、设计文档、测试文档等各类文档，确保乳化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审查是乳化剂项目管理中的重要环节，旨在确保乳化剂项目文档符合质量标准和乳化剂项目需求。在乳化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除了内部审查，我们还进行了外部审查，邀请乳化剂项目相关利益方和专业领域的专家对文档进行独立审查。这有助于获取更全面、客观的反馈，确保乳化剂项目文档不仅符合内部标准，也满足外部需求。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乳化剂项目在文档编制与审查方面建立了严格的管理机制，通过规范的流程和多维度的审查，确保乳化剂项目文档的质量、准确性和可靠性，为乳化剂项目的顺利推进提供了有力支持。</w:t>
      </w:r>
    </w:p>
    <w:p>
      <w:pPr>
        <w:pStyle w:val="Heading2"/>
        <w:ind w:firstLine="560" w:firstLineChars="200"/>
        <w:rPr>
          <w:rFonts w:ascii="仿宋" w:eastAsia="仿宋" w:hAnsi="仿宋" w:cs="仿宋" w:hint="eastAsia"/>
          <w:sz w:val="28"/>
          <w:lang w:eastAsia="zh-CN"/>
        </w:rPr>
      </w:pPr>
      <w:bookmarkStart w:id="20" w:name="_Toc28113"/>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在乳化剂项目中，我们致力于优化文档发布与分发过程，以确保信息的高效传递和团队间协作的顺畅进行。以下是我们采取的关键优化策略：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我们通过多渠道发布文档，包括电子邮件、乳化剂项目管理平台、内部网站等，以满足不同团队成员的偏好和需求。多渠道发布确保了信息的全面覆盖。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https://d.book118.com/966224055054010041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乳化剂项目规划设计方案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673A92"/>
    <w:rsid w:val="29673A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6224055054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2024-01-17T13:40:00Z</dcterms:created>
  <dcterms:modified xsi:type="dcterms:W3CDTF">2024-01-17T13:41:09Z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0B649DE47216462783DC244F096DB512_11</vt:lpwstr>
  </property>
  <property fmtid="{D5CDD505-2E9C-101B-9397-08002B2CF9AE}" pid="3" name="KSOProductBuildVer">
    <vt:lpwstr>2052-12.1.0.16120</vt:lpwstr>
  </property>
</Properties>
</file>