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蒸发器项目建设方案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6" w:history="1">
        <w:r>
          <w:rPr>
            <w:rFonts w:ascii="仿宋" w:eastAsia="仿宋" w:hAnsi="仿宋" w:cs="仿宋" w:hint="eastAsia"/>
            <w:lang w:eastAsia="zh-CN"/>
          </w:rPr>
          <w:t>前言</w:t>
        </w:r>
        <w:r>
          <w:tab/>
        </w:r>
        <w:r>
          <w:fldChar w:fldCharType="begin"/>
        </w:r>
        <w:r>
          <w:instrText xml:space="preserve"> PAGEREF _Toc8926 \h </w:instrText>
        </w:r>
        <w:r>
          <w:fldChar w:fldCharType="separate"/>
        </w:r>
        <w:r>
          <w:t>3</w:t>
        </w:r>
        <w:r>
          <w:fldChar w:fldCharType="end"/>
        </w:r>
      </w:hyperlink>
    </w:p>
    <w:p>
      <w:pPr>
        <w:pStyle w:val="TOC1"/>
        <w:tabs>
          <w:tab w:val="right" w:leader="dot" w:pos="8306"/>
        </w:tabs>
      </w:pPr>
      <w:hyperlink w:anchor="_Toc13846" w:history="1">
        <w:r>
          <w:rPr>
            <w:rFonts w:ascii="仿宋" w:eastAsia="仿宋" w:hAnsi="仿宋" w:cs="仿宋" w:hint="eastAsia"/>
            <w:lang w:eastAsia="zh-CN"/>
          </w:rPr>
          <w:t>一、资源开发及综合利用分析</w:t>
        </w:r>
        <w:r>
          <w:tab/>
        </w:r>
        <w:r>
          <w:fldChar w:fldCharType="begin"/>
        </w:r>
        <w:r>
          <w:instrText xml:space="preserve"> PAGEREF _Toc13846 \h </w:instrText>
        </w:r>
        <w:r>
          <w:fldChar w:fldCharType="separate"/>
        </w:r>
        <w:r>
          <w:t>3</w:t>
        </w:r>
        <w:r>
          <w:fldChar w:fldCharType="end"/>
        </w:r>
      </w:hyperlink>
    </w:p>
    <w:p>
      <w:pPr>
        <w:pStyle w:val="TOC2"/>
        <w:tabs>
          <w:tab w:val="right" w:leader="dot" w:pos="8306"/>
        </w:tabs>
      </w:pPr>
      <w:hyperlink w:anchor="_Toc5954" w:history="1">
        <w:r>
          <w:rPr>
            <w:rFonts w:ascii="仿宋" w:eastAsia="仿宋" w:hAnsi="仿宋" w:cs="仿宋" w:hint="eastAsia"/>
            <w:lang w:eastAsia="zh-CN"/>
          </w:rPr>
          <w:t>(一)、资源开发方案</w:t>
        </w:r>
        <w:r>
          <w:tab/>
        </w:r>
        <w:r>
          <w:fldChar w:fldCharType="begin"/>
        </w:r>
        <w:r>
          <w:instrText xml:space="preserve"> PAGEREF _Toc5954 \h </w:instrText>
        </w:r>
        <w:r>
          <w:fldChar w:fldCharType="separate"/>
        </w:r>
        <w:r>
          <w:t>3</w:t>
        </w:r>
        <w:r>
          <w:fldChar w:fldCharType="end"/>
        </w:r>
      </w:hyperlink>
    </w:p>
    <w:p>
      <w:pPr>
        <w:pStyle w:val="TOC2"/>
        <w:tabs>
          <w:tab w:val="right" w:leader="dot" w:pos="8306"/>
        </w:tabs>
      </w:pPr>
      <w:hyperlink w:anchor="_Toc29492" w:history="1">
        <w:r>
          <w:rPr>
            <w:rFonts w:ascii="仿宋" w:eastAsia="仿宋" w:hAnsi="仿宋" w:cs="仿宋" w:hint="eastAsia"/>
            <w:lang w:eastAsia="zh-CN"/>
          </w:rPr>
          <w:t>(二)、资源利用方案</w:t>
        </w:r>
        <w:r>
          <w:tab/>
        </w:r>
        <w:r>
          <w:fldChar w:fldCharType="begin"/>
        </w:r>
        <w:r>
          <w:instrText xml:space="preserve"> PAGEREF _Toc29492 \h </w:instrText>
        </w:r>
        <w:r>
          <w:fldChar w:fldCharType="separate"/>
        </w:r>
        <w:r>
          <w:t>4</w:t>
        </w:r>
        <w:r>
          <w:fldChar w:fldCharType="end"/>
        </w:r>
      </w:hyperlink>
    </w:p>
    <w:p>
      <w:pPr>
        <w:pStyle w:val="TOC2"/>
        <w:tabs>
          <w:tab w:val="right" w:leader="dot" w:pos="8306"/>
        </w:tabs>
      </w:pPr>
      <w:hyperlink w:anchor="_Toc12586" w:history="1">
        <w:r>
          <w:rPr>
            <w:rFonts w:ascii="仿宋" w:eastAsia="仿宋" w:hAnsi="仿宋" w:cs="仿宋" w:hint="eastAsia"/>
            <w:lang w:eastAsia="zh-CN"/>
          </w:rPr>
          <w:t>(三)、资源节约措施</w:t>
        </w:r>
        <w:r>
          <w:tab/>
        </w:r>
        <w:r>
          <w:fldChar w:fldCharType="begin"/>
        </w:r>
        <w:r>
          <w:instrText xml:space="preserve"> PAGEREF _Toc12586 \h </w:instrText>
        </w:r>
        <w:r>
          <w:fldChar w:fldCharType="separate"/>
        </w:r>
        <w:r>
          <w:t>5</w:t>
        </w:r>
        <w:r>
          <w:fldChar w:fldCharType="end"/>
        </w:r>
      </w:hyperlink>
    </w:p>
    <w:p>
      <w:pPr>
        <w:pStyle w:val="TOC1"/>
        <w:tabs>
          <w:tab w:val="right" w:leader="dot" w:pos="8306"/>
        </w:tabs>
      </w:pPr>
      <w:hyperlink w:anchor="_Toc20818" w:history="1">
        <w:r>
          <w:rPr>
            <w:rFonts w:ascii="仿宋" w:eastAsia="仿宋" w:hAnsi="仿宋" w:cs="仿宋" w:hint="eastAsia"/>
            <w:lang w:eastAsia="zh-CN"/>
          </w:rPr>
          <w:t>二、背景、必要性分析</w:t>
        </w:r>
        <w:r>
          <w:tab/>
        </w:r>
        <w:r>
          <w:fldChar w:fldCharType="begin"/>
        </w:r>
        <w:r>
          <w:instrText xml:space="preserve"> PAGEREF _Toc20818 \h </w:instrText>
        </w:r>
        <w:r>
          <w:fldChar w:fldCharType="separate"/>
        </w:r>
        <w:r>
          <w:t>6</w:t>
        </w:r>
        <w:r>
          <w:fldChar w:fldCharType="end"/>
        </w:r>
      </w:hyperlink>
    </w:p>
    <w:p>
      <w:pPr>
        <w:pStyle w:val="TOC2"/>
        <w:tabs>
          <w:tab w:val="right" w:leader="dot" w:pos="8306"/>
        </w:tabs>
      </w:pPr>
      <w:hyperlink w:anchor="_Toc13425" w:history="1">
        <w:r>
          <w:rPr>
            <w:rFonts w:ascii="仿宋" w:eastAsia="仿宋" w:hAnsi="仿宋" w:cs="仿宋" w:hint="eastAsia"/>
            <w:lang w:eastAsia="zh-CN"/>
          </w:rPr>
          <w:t>(一)、项目建设背景</w:t>
        </w:r>
        <w:r>
          <w:tab/>
        </w:r>
        <w:r>
          <w:fldChar w:fldCharType="begin"/>
        </w:r>
        <w:r>
          <w:instrText xml:space="preserve"> PAGEREF _Toc13425 \h </w:instrText>
        </w:r>
        <w:r>
          <w:fldChar w:fldCharType="separate"/>
        </w:r>
        <w:r>
          <w:t>6</w:t>
        </w:r>
        <w:r>
          <w:fldChar w:fldCharType="end"/>
        </w:r>
      </w:hyperlink>
    </w:p>
    <w:p>
      <w:pPr>
        <w:pStyle w:val="TOC2"/>
        <w:tabs>
          <w:tab w:val="right" w:leader="dot" w:pos="8306"/>
        </w:tabs>
      </w:pPr>
      <w:hyperlink w:anchor="_Toc2881" w:history="1">
        <w:r>
          <w:rPr>
            <w:rFonts w:ascii="仿宋" w:eastAsia="仿宋" w:hAnsi="仿宋" w:cs="仿宋" w:hint="eastAsia"/>
            <w:lang w:eastAsia="zh-CN"/>
          </w:rPr>
          <w:t>(二)、必要性分析</w:t>
        </w:r>
        <w:r>
          <w:tab/>
        </w:r>
        <w:r>
          <w:fldChar w:fldCharType="begin"/>
        </w:r>
        <w:r>
          <w:instrText xml:space="preserve"> PAGEREF _Toc2881 \h </w:instrText>
        </w:r>
        <w:r>
          <w:fldChar w:fldCharType="separate"/>
        </w:r>
        <w:r>
          <w:t>7</w:t>
        </w:r>
        <w:r>
          <w:fldChar w:fldCharType="end"/>
        </w:r>
      </w:hyperlink>
    </w:p>
    <w:p>
      <w:pPr>
        <w:pStyle w:val="TOC2"/>
        <w:tabs>
          <w:tab w:val="right" w:leader="dot" w:pos="8306"/>
        </w:tabs>
      </w:pPr>
      <w:hyperlink w:anchor="_Toc25974" w:history="1">
        <w:r>
          <w:rPr>
            <w:rFonts w:ascii="仿宋" w:eastAsia="仿宋" w:hAnsi="仿宋" w:cs="仿宋" w:hint="eastAsia"/>
            <w:lang w:eastAsia="zh-CN"/>
          </w:rPr>
          <w:t>(三)、项目建设有利条件</w:t>
        </w:r>
        <w:r>
          <w:tab/>
        </w:r>
        <w:r>
          <w:fldChar w:fldCharType="begin"/>
        </w:r>
        <w:r>
          <w:instrText xml:space="preserve"> PAGEREF _Toc25974 \h </w:instrText>
        </w:r>
        <w:r>
          <w:fldChar w:fldCharType="separate"/>
        </w:r>
        <w:r>
          <w:t>9</w:t>
        </w:r>
        <w:r>
          <w:fldChar w:fldCharType="end"/>
        </w:r>
      </w:hyperlink>
    </w:p>
    <w:p>
      <w:pPr>
        <w:pStyle w:val="TOC1"/>
        <w:tabs>
          <w:tab w:val="right" w:leader="dot" w:pos="8306"/>
        </w:tabs>
      </w:pPr>
      <w:hyperlink w:anchor="_Toc23894" w:history="1">
        <w:r>
          <w:rPr>
            <w:rFonts w:ascii="仿宋" w:eastAsia="仿宋" w:hAnsi="仿宋" w:cs="仿宋" w:hint="eastAsia"/>
            <w:lang w:eastAsia="zh-CN"/>
          </w:rPr>
          <w:t>三、社会影响分析</w:t>
        </w:r>
        <w:r>
          <w:tab/>
        </w:r>
        <w:r>
          <w:fldChar w:fldCharType="begin"/>
        </w:r>
        <w:r>
          <w:instrText xml:space="preserve"> PAGEREF _Toc23894 \h </w:instrText>
        </w:r>
        <w:r>
          <w:fldChar w:fldCharType="separate"/>
        </w:r>
        <w:r>
          <w:t>10</w:t>
        </w:r>
        <w:r>
          <w:fldChar w:fldCharType="end"/>
        </w:r>
      </w:hyperlink>
    </w:p>
    <w:p>
      <w:pPr>
        <w:pStyle w:val="TOC2"/>
        <w:tabs>
          <w:tab w:val="right" w:leader="dot" w:pos="8306"/>
        </w:tabs>
      </w:pPr>
      <w:hyperlink w:anchor="_Toc15083" w:history="1">
        <w:r>
          <w:rPr>
            <w:rFonts w:ascii="仿宋" w:eastAsia="仿宋" w:hAnsi="仿宋" w:cs="仿宋" w:hint="eastAsia"/>
            <w:lang w:eastAsia="zh-CN"/>
          </w:rPr>
          <w:t>(一)、社会影响效果分析</w:t>
        </w:r>
        <w:r>
          <w:tab/>
        </w:r>
        <w:r>
          <w:fldChar w:fldCharType="begin"/>
        </w:r>
        <w:r>
          <w:instrText xml:space="preserve"> PAGEREF _Toc15083 \h </w:instrText>
        </w:r>
        <w:r>
          <w:fldChar w:fldCharType="separate"/>
        </w:r>
        <w:r>
          <w:t>10</w:t>
        </w:r>
        <w:r>
          <w:fldChar w:fldCharType="end"/>
        </w:r>
      </w:hyperlink>
    </w:p>
    <w:p>
      <w:pPr>
        <w:pStyle w:val="TOC2"/>
        <w:tabs>
          <w:tab w:val="right" w:leader="dot" w:pos="8306"/>
        </w:tabs>
      </w:pPr>
      <w:hyperlink w:anchor="_Toc2174" w:history="1">
        <w:r>
          <w:rPr>
            <w:rFonts w:ascii="仿宋" w:eastAsia="仿宋" w:hAnsi="仿宋" w:cs="仿宋" w:hint="eastAsia"/>
            <w:lang w:eastAsia="zh-CN"/>
          </w:rPr>
          <w:t>(二)、社会适应性分析</w:t>
        </w:r>
        <w:r>
          <w:tab/>
        </w:r>
        <w:r>
          <w:fldChar w:fldCharType="begin"/>
        </w:r>
        <w:r>
          <w:instrText xml:space="preserve"> PAGEREF _Toc2174 \h </w:instrText>
        </w:r>
        <w:r>
          <w:fldChar w:fldCharType="separate"/>
        </w:r>
        <w:r>
          <w:t>13</w:t>
        </w:r>
        <w:r>
          <w:fldChar w:fldCharType="end"/>
        </w:r>
      </w:hyperlink>
    </w:p>
    <w:p>
      <w:pPr>
        <w:pStyle w:val="TOC2"/>
        <w:tabs>
          <w:tab w:val="right" w:leader="dot" w:pos="8306"/>
        </w:tabs>
      </w:pPr>
      <w:hyperlink w:anchor="_Toc2816" w:history="1">
        <w:r>
          <w:rPr>
            <w:rFonts w:ascii="仿宋" w:eastAsia="仿宋" w:hAnsi="仿宋" w:cs="仿宋" w:hint="eastAsia"/>
            <w:lang w:eastAsia="zh-CN"/>
          </w:rPr>
          <w:t>(三)、社会风险及对策分析</w:t>
        </w:r>
        <w:r>
          <w:tab/>
        </w:r>
        <w:r>
          <w:fldChar w:fldCharType="begin"/>
        </w:r>
        <w:r>
          <w:instrText xml:space="preserve"> PAGEREF _Toc2816 \h </w:instrText>
        </w:r>
        <w:r>
          <w:fldChar w:fldCharType="separate"/>
        </w:r>
        <w:r>
          <w:t>14</w:t>
        </w:r>
        <w:r>
          <w:fldChar w:fldCharType="end"/>
        </w:r>
      </w:hyperlink>
    </w:p>
    <w:p>
      <w:pPr>
        <w:pStyle w:val="TOC1"/>
        <w:tabs>
          <w:tab w:val="right" w:leader="dot" w:pos="8306"/>
        </w:tabs>
      </w:pPr>
      <w:hyperlink w:anchor="_Toc10043" w:history="1">
        <w:r>
          <w:rPr>
            <w:rFonts w:ascii="仿宋" w:eastAsia="仿宋" w:hAnsi="仿宋" w:cs="仿宋" w:hint="eastAsia"/>
            <w:lang w:eastAsia="zh-CN"/>
          </w:rPr>
          <w:t>四、环境和生态影响分析</w:t>
        </w:r>
        <w:r>
          <w:tab/>
        </w:r>
        <w:r>
          <w:fldChar w:fldCharType="begin"/>
        </w:r>
        <w:r>
          <w:instrText xml:space="preserve"> PAGEREF _Toc10043 \h </w:instrText>
        </w:r>
        <w:r>
          <w:fldChar w:fldCharType="separate"/>
        </w:r>
        <w:r>
          <w:t>18</w:t>
        </w:r>
        <w:r>
          <w:fldChar w:fldCharType="end"/>
        </w:r>
      </w:hyperlink>
    </w:p>
    <w:p>
      <w:pPr>
        <w:pStyle w:val="TOC2"/>
        <w:tabs>
          <w:tab w:val="right" w:leader="dot" w:pos="8306"/>
        </w:tabs>
      </w:pPr>
      <w:hyperlink w:anchor="_Toc30457" w:history="1">
        <w:r>
          <w:rPr>
            <w:rFonts w:ascii="仿宋" w:eastAsia="仿宋" w:hAnsi="仿宋" w:cs="仿宋" w:hint="eastAsia"/>
            <w:lang w:eastAsia="zh-CN"/>
          </w:rPr>
          <w:t>(一)、环境和生态现状</w:t>
        </w:r>
        <w:r>
          <w:tab/>
        </w:r>
        <w:r>
          <w:fldChar w:fldCharType="begin"/>
        </w:r>
        <w:r>
          <w:instrText xml:space="preserve"> PAGEREF _Toc30457 \h </w:instrText>
        </w:r>
        <w:r>
          <w:fldChar w:fldCharType="separate"/>
        </w:r>
        <w:r>
          <w:t>18</w:t>
        </w:r>
        <w:r>
          <w:fldChar w:fldCharType="end"/>
        </w:r>
      </w:hyperlink>
    </w:p>
    <w:p>
      <w:pPr>
        <w:pStyle w:val="TOC2"/>
        <w:tabs>
          <w:tab w:val="right" w:leader="dot" w:pos="8306"/>
        </w:tabs>
      </w:pPr>
      <w:hyperlink w:anchor="_Toc11103" w:history="1">
        <w:r>
          <w:rPr>
            <w:rFonts w:ascii="仿宋" w:eastAsia="仿宋" w:hAnsi="仿宋" w:cs="仿宋" w:hint="eastAsia"/>
            <w:lang w:eastAsia="zh-CN"/>
          </w:rPr>
          <w:t>(二)、生态环境影响分析</w:t>
        </w:r>
        <w:r>
          <w:tab/>
        </w:r>
        <w:r>
          <w:fldChar w:fldCharType="begin"/>
        </w:r>
        <w:r>
          <w:instrText xml:space="preserve"> PAGEREF _Toc11103 \h </w:instrText>
        </w:r>
        <w:r>
          <w:fldChar w:fldCharType="separate"/>
        </w:r>
        <w:r>
          <w:t>19</w:t>
        </w:r>
        <w:r>
          <w:fldChar w:fldCharType="end"/>
        </w:r>
      </w:hyperlink>
    </w:p>
    <w:p>
      <w:pPr>
        <w:pStyle w:val="TOC2"/>
        <w:tabs>
          <w:tab w:val="right" w:leader="dot" w:pos="8306"/>
        </w:tabs>
      </w:pPr>
      <w:hyperlink w:anchor="_Toc12409" w:history="1">
        <w:r>
          <w:rPr>
            <w:rFonts w:ascii="仿宋" w:eastAsia="仿宋" w:hAnsi="仿宋" w:cs="仿宋" w:hint="eastAsia"/>
            <w:lang w:eastAsia="zh-CN"/>
          </w:rPr>
          <w:t>(三)、生态环境保护措施</w:t>
        </w:r>
        <w:r>
          <w:tab/>
        </w:r>
        <w:r>
          <w:fldChar w:fldCharType="begin"/>
        </w:r>
        <w:r>
          <w:instrText xml:space="preserve"> PAGEREF _Toc12409 \h </w:instrText>
        </w:r>
        <w:r>
          <w:fldChar w:fldCharType="separate"/>
        </w:r>
        <w:r>
          <w:t>20</w:t>
        </w:r>
        <w:r>
          <w:fldChar w:fldCharType="end"/>
        </w:r>
      </w:hyperlink>
    </w:p>
    <w:p>
      <w:pPr>
        <w:pStyle w:val="TOC2"/>
        <w:tabs>
          <w:tab w:val="right" w:leader="dot" w:pos="8306"/>
        </w:tabs>
      </w:pPr>
      <w:hyperlink w:anchor="_Toc21179" w:history="1">
        <w:r>
          <w:rPr>
            <w:rFonts w:ascii="仿宋" w:eastAsia="仿宋" w:hAnsi="仿宋" w:cs="仿宋" w:hint="eastAsia"/>
            <w:lang w:eastAsia="zh-CN"/>
          </w:rPr>
          <w:t>(四)、地质灾害影响分析</w:t>
        </w:r>
        <w:r>
          <w:tab/>
        </w:r>
        <w:r>
          <w:fldChar w:fldCharType="begin"/>
        </w:r>
        <w:r>
          <w:instrText xml:space="preserve"> PAGEREF _Toc21179 \h </w:instrText>
        </w:r>
        <w:r>
          <w:fldChar w:fldCharType="separate"/>
        </w:r>
        <w:r>
          <w:t>22</w:t>
        </w:r>
        <w:r>
          <w:fldChar w:fldCharType="end"/>
        </w:r>
      </w:hyperlink>
    </w:p>
    <w:p>
      <w:pPr>
        <w:pStyle w:val="TOC2"/>
        <w:tabs>
          <w:tab w:val="right" w:leader="dot" w:pos="8306"/>
        </w:tabs>
      </w:pPr>
      <w:hyperlink w:anchor="_Toc19963" w:history="1">
        <w:r>
          <w:rPr>
            <w:rFonts w:ascii="仿宋" w:eastAsia="仿宋" w:hAnsi="仿宋" w:cs="仿宋" w:hint="eastAsia"/>
            <w:lang w:eastAsia="zh-CN"/>
          </w:rPr>
          <w:t>(五)、特殊环境影响</w:t>
        </w:r>
        <w:r>
          <w:tab/>
        </w:r>
        <w:r>
          <w:fldChar w:fldCharType="begin"/>
        </w:r>
        <w:r>
          <w:instrText xml:space="preserve"> PAGEREF _Toc19963 \h </w:instrText>
        </w:r>
        <w:r>
          <w:fldChar w:fldCharType="separate"/>
        </w:r>
        <w:r>
          <w:t>24</w:t>
        </w:r>
        <w:r>
          <w:fldChar w:fldCharType="end"/>
        </w:r>
      </w:hyperlink>
    </w:p>
    <w:p>
      <w:pPr>
        <w:pStyle w:val="TOC1"/>
        <w:tabs>
          <w:tab w:val="right" w:leader="dot" w:pos="8306"/>
        </w:tabs>
      </w:pPr>
      <w:hyperlink w:anchor="_Toc4631" w:history="1">
        <w:r>
          <w:rPr>
            <w:rFonts w:ascii="仿宋" w:eastAsia="仿宋" w:hAnsi="仿宋" w:cs="仿宋" w:hint="eastAsia"/>
            <w:lang w:eastAsia="zh-CN"/>
          </w:rPr>
          <w:t>五、财务管理与成本控制</w:t>
        </w:r>
        <w:r>
          <w:tab/>
        </w:r>
        <w:r>
          <w:fldChar w:fldCharType="begin"/>
        </w:r>
        <w:r>
          <w:instrText xml:space="preserve"> PAGEREF _Toc4631 \h </w:instrText>
        </w:r>
        <w:r>
          <w:fldChar w:fldCharType="separate"/>
        </w:r>
        <w:r>
          <w:t>25</w:t>
        </w:r>
        <w:r>
          <w:fldChar w:fldCharType="end"/>
        </w:r>
      </w:hyperlink>
    </w:p>
    <w:p>
      <w:pPr>
        <w:pStyle w:val="TOC2"/>
        <w:tabs>
          <w:tab w:val="right" w:leader="dot" w:pos="8306"/>
        </w:tabs>
      </w:pPr>
      <w:hyperlink w:anchor="_Toc20571" w:history="1">
        <w:r>
          <w:rPr>
            <w:rFonts w:ascii="仿宋" w:eastAsia="仿宋" w:hAnsi="仿宋" w:cs="仿宋" w:hint="eastAsia"/>
            <w:lang w:eastAsia="zh-CN"/>
          </w:rPr>
          <w:t>(一)、财务管理体系建设</w:t>
        </w:r>
        <w:r>
          <w:tab/>
        </w:r>
        <w:r>
          <w:fldChar w:fldCharType="begin"/>
        </w:r>
        <w:r>
          <w:instrText xml:space="preserve"> PAGEREF _Toc20571 \h </w:instrText>
        </w:r>
        <w:r>
          <w:fldChar w:fldCharType="separate"/>
        </w:r>
        <w:r>
          <w:t>25</w:t>
        </w:r>
        <w:r>
          <w:fldChar w:fldCharType="end"/>
        </w:r>
      </w:hyperlink>
    </w:p>
    <w:p>
      <w:pPr>
        <w:pStyle w:val="TOC2"/>
        <w:tabs>
          <w:tab w:val="right" w:leader="dot" w:pos="8306"/>
        </w:tabs>
      </w:pPr>
      <w:hyperlink w:anchor="_Toc12600" w:history="1">
        <w:r>
          <w:rPr>
            <w:rFonts w:ascii="仿宋" w:eastAsia="仿宋" w:hAnsi="仿宋" w:cs="仿宋" w:hint="eastAsia"/>
            <w:lang w:eastAsia="zh-CN"/>
          </w:rPr>
          <w:t>(二)、成本控制措施</w:t>
        </w:r>
        <w:r>
          <w:tab/>
        </w:r>
        <w:r>
          <w:fldChar w:fldCharType="begin"/>
        </w:r>
        <w:r>
          <w:instrText xml:space="preserve"> PAGEREF _Toc12600 \h </w:instrText>
        </w:r>
        <w:r>
          <w:fldChar w:fldCharType="separate"/>
        </w:r>
        <w:r>
          <w:t>26</w:t>
        </w:r>
        <w:r>
          <w:fldChar w:fldCharType="end"/>
        </w:r>
      </w:hyperlink>
    </w:p>
    <w:p>
      <w:pPr>
        <w:pStyle w:val="TOC1"/>
        <w:tabs>
          <w:tab w:val="right" w:leader="dot" w:pos="8306"/>
        </w:tabs>
      </w:pPr>
      <w:hyperlink w:anchor="_Toc18778" w:history="1">
        <w:r>
          <w:rPr>
            <w:rFonts w:ascii="仿宋" w:eastAsia="仿宋" w:hAnsi="仿宋" w:cs="仿宋" w:hint="eastAsia"/>
            <w:lang w:eastAsia="zh-CN"/>
          </w:rPr>
          <w:t>六、蒸发器项目概论</w:t>
        </w:r>
        <w:r>
          <w:tab/>
        </w:r>
        <w:r>
          <w:fldChar w:fldCharType="begin"/>
        </w:r>
        <w:r>
          <w:instrText xml:space="preserve"> PAGEREF _Toc18778 \h </w:instrText>
        </w:r>
        <w:r>
          <w:fldChar w:fldCharType="separate"/>
        </w:r>
        <w:r>
          <w:t>27</w:t>
        </w:r>
        <w:r>
          <w:fldChar w:fldCharType="end"/>
        </w:r>
      </w:hyperlink>
    </w:p>
    <w:p>
      <w:pPr>
        <w:pStyle w:val="TOC2"/>
        <w:tabs>
          <w:tab w:val="right" w:leader="dot" w:pos="8306"/>
        </w:tabs>
      </w:pPr>
      <w:hyperlink w:anchor="_Toc26553" w:history="1">
        <w:r>
          <w:rPr>
            <w:rFonts w:ascii="仿宋" w:eastAsia="仿宋" w:hAnsi="仿宋" w:cs="仿宋" w:hint="eastAsia"/>
            <w:lang w:eastAsia="zh-CN"/>
          </w:rPr>
          <w:t>(一)、项目申报单位概况</w:t>
        </w:r>
        <w:r>
          <w:tab/>
        </w:r>
        <w:r>
          <w:fldChar w:fldCharType="begin"/>
        </w:r>
        <w:r>
          <w:instrText xml:space="preserve"> PAGEREF _Toc26553 \h </w:instrText>
        </w:r>
        <w:r>
          <w:fldChar w:fldCharType="separate"/>
        </w:r>
        <w:r>
          <w:t>27</w:t>
        </w:r>
        <w:r>
          <w:fldChar w:fldCharType="end"/>
        </w:r>
      </w:hyperlink>
    </w:p>
    <w:p>
      <w:pPr>
        <w:pStyle w:val="TOC2"/>
        <w:tabs>
          <w:tab w:val="right" w:leader="dot" w:pos="8306"/>
        </w:tabs>
      </w:pPr>
      <w:hyperlink w:anchor="_Toc21372" w:history="1">
        <w:r>
          <w:rPr>
            <w:rFonts w:ascii="仿宋" w:eastAsia="仿宋" w:hAnsi="仿宋" w:cs="仿宋" w:hint="eastAsia"/>
            <w:lang w:eastAsia="zh-CN"/>
          </w:rPr>
          <w:t>(二)、项目概况</w:t>
        </w:r>
        <w:r>
          <w:tab/>
        </w:r>
        <w:r>
          <w:fldChar w:fldCharType="begin"/>
        </w:r>
        <w:r>
          <w:instrText xml:space="preserve"> PAGEREF _Toc21372 \h </w:instrText>
        </w:r>
        <w:r>
          <w:fldChar w:fldCharType="separate"/>
        </w:r>
        <w:r>
          <w:t>28</w:t>
        </w:r>
        <w:r>
          <w:fldChar w:fldCharType="end"/>
        </w:r>
      </w:hyperlink>
    </w:p>
    <w:p>
      <w:pPr>
        <w:pStyle w:val="TOC1"/>
        <w:tabs>
          <w:tab w:val="right" w:leader="dot" w:pos="8306"/>
        </w:tabs>
      </w:pPr>
      <w:hyperlink w:anchor="_Toc2559" w:history="1">
        <w:r>
          <w:rPr>
            <w:rFonts w:ascii="仿宋" w:eastAsia="仿宋" w:hAnsi="仿宋" w:cs="仿宋" w:hint="eastAsia"/>
            <w:lang w:eastAsia="zh-CN"/>
          </w:rPr>
          <w:t>七、项目质量与标准</w:t>
        </w:r>
        <w:r>
          <w:tab/>
        </w:r>
        <w:r>
          <w:fldChar w:fldCharType="begin"/>
        </w:r>
        <w:r>
          <w:instrText xml:space="preserve"> PAGEREF _Toc2559 \h </w:instrText>
        </w:r>
        <w:r>
          <w:fldChar w:fldCharType="separate"/>
        </w:r>
        <w:r>
          <w:t>31</w:t>
        </w:r>
        <w:r>
          <w:fldChar w:fldCharType="end"/>
        </w:r>
      </w:hyperlink>
    </w:p>
    <w:p>
      <w:pPr>
        <w:pStyle w:val="TOC2"/>
        <w:tabs>
          <w:tab w:val="right" w:leader="dot" w:pos="8306"/>
        </w:tabs>
      </w:pPr>
      <w:hyperlink w:anchor="_Toc19901" w:history="1">
        <w:r>
          <w:rPr>
            <w:rFonts w:ascii="仿宋" w:eastAsia="仿宋" w:hAnsi="仿宋" w:cs="仿宋" w:hint="eastAsia"/>
            <w:lang w:eastAsia="zh-CN"/>
          </w:rPr>
          <w:t>(一)、质量保障体系</w:t>
        </w:r>
        <w:r>
          <w:tab/>
        </w:r>
        <w:r>
          <w:fldChar w:fldCharType="begin"/>
        </w:r>
        <w:r>
          <w:instrText xml:space="preserve"> PAGEREF _Toc19901 \h </w:instrText>
        </w:r>
        <w:r>
          <w:fldChar w:fldCharType="separate"/>
        </w:r>
        <w:r>
          <w:t>31</w:t>
        </w:r>
        <w:r>
          <w:fldChar w:fldCharType="end"/>
        </w:r>
      </w:hyperlink>
    </w:p>
    <w:p>
      <w:pPr>
        <w:pStyle w:val="TOC2"/>
        <w:tabs>
          <w:tab w:val="right" w:leader="dot" w:pos="8306"/>
        </w:tabs>
      </w:pPr>
      <w:hyperlink w:anchor="_Toc3741" w:history="1">
        <w:r>
          <w:rPr>
            <w:rFonts w:ascii="仿宋" w:eastAsia="仿宋" w:hAnsi="仿宋" w:cs="仿宋" w:hint="eastAsia"/>
            <w:lang w:eastAsia="zh-CN"/>
          </w:rPr>
          <w:t>(二)、标准化作业流程</w:t>
        </w:r>
        <w:r>
          <w:tab/>
        </w:r>
        <w:r>
          <w:fldChar w:fldCharType="begin"/>
        </w:r>
        <w:r>
          <w:instrText xml:space="preserve"> PAGEREF _Toc3741 \h </w:instrText>
        </w:r>
        <w:r>
          <w:fldChar w:fldCharType="separate"/>
        </w:r>
        <w:r>
          <w:t>33</w:t>
        </w:r>
        <w:r>
          <w:fldChar w:fldCharType="end"/>
        </w:r>
      </w:hyperlink>
    </w:p>
    <w:p>
      <w:pPr>
        <w:pStyle w:val="TOC2"/>
        <w:tabs>
          <w:tab w:val="right" w:leader="dot" w:pos="8306"/>
        </w:tabs>
      </w:pPr>
      <w:hyperlink w:anchor="_Toc8676" w:history="1">
        <w:r>
          <w:rPr>
            <w:rFonts w:ascii="仿宋" w:eastAsia="仿宋" w:hAnsi="仿宋" w:cs="仿宋" w:hint="eastAsia"/>
            <w:lang w:eastAsia="zh-CN"/>
          </w:rPr>
          <w:t>(三)、质量监控与评估</w:t>
        </w:r>
        <w:r>
          <w:tab/>
        </w:r>
        <w:r>
          <w:fldChar w:fldCharType="begin"/>
        </w:r>
        <w:r>
          <w:instrText xml:space="preserve"> PAGEREF _Toc8676 \h </w:instrText>
        </w:r>
        <w:r>
          <w:fldChar w:fldCharType="separate"/>
        </w:r>
        <w:r>
          <w:t>34</w:t>
        </w:r>
        <w:r>
          <w:fldChar w:fldCharType="end"/>
        </w:r>
      </w:hyperlink>
    </w:p>
    <w:p>
      <w:pPr>
        <w:pStyle w:val="TOC2"/>
        <w:tabs>
          <w:tab w:val="right" w:leader="dot" w:pos="8306"/>
        </w:tabs>
      </w:pPr>
      <w:hyperlink w:anchor="_Toc14287" w:history="1">
        <w:r>
          <w:rPr>
            <w:rFonts w:ascii="仿宋" w:eastAsia="仿宋" w:hAnsi="仿宋" w:cs="仿宋" w:hint="eastAsia"/>
            <w:lang w:eastAsia="zh-CN"/>
          </w:rPr>
          <w:t>(四)、质量改进计划</w:t>
        </w:r>
        <w:r>
          <w:tab/>
        </w:r>
        <w:r>
          <w:fldChar w:fldCharType="begin"/>
        </w:r>
        <w:r>
          <w:instrText xml:space="preserve"> PAGEREF _Toc14287 \h </w:instrText>
        </w:r>
        <w:r>
          <w:fldChar w:fldCharType="separate"/>
        </w:r>
        <w:r>
          <w:t>35</w:t>
        </w:r>
        <w:r>
          <w:fldChar w:fldCharType="end"/>
        </w:r>
      </w:hyperlink>
    </w:p>
    <w:p>
      <w:pPr>
        <w:pStyle w:val="TOC1"/>
        <w:tabs>
          <w:tab w:val="right" w:leader="dot" w:pos="8306"/>
        </w:tabs>
      </w:pPr>
      <w:hyperlink w:anchor="_Toc21120" w:history="1">
        <w:r>
          <w:rPr>
            <w:rFonts w:ascii="仿宋" w:eastAsia="仿宋" w:hAnsi="仿宋" w:cs="仿宋" w:hint="eastAsia"/>
            <w:lang w:eastAsia="zh-CN"/>
          </w:rPr>
          <w:t>八、客户关系管理与市场拓展</w:t>
        </w:r>
        <w:r>
          <w:tab/>
        </w:r>
        <w:r>
          <w:fldChar w:fldCharType="begin"/>
        </w:r>
        <w:r>
          <w:instrText xml:space="preserve"> PAGEREF _Toc21120 \h </w:instrText>
        </w:r>
        <w:r>
          <w:fldChar w:fldCharType="separate"/>
        </w:r>
        <w:r>
          <w:t>36</w:t>
        </w:r>
        <w:r>
          <w:fldChar w:fldCharType="end"/>
        </w:r>
      </w:hyperlink>
    </w:p>
    <w:p>
      <w:pPr>
        <w:pStyle w:val="TOC2"/>
        <w:tabs>
          <w:tab w:val="right" w:leader="dot" w:pos="8306"/>
        </w:tabs>
      </w:pPr>
      <w:hyperlink w:anchor="_Toc18949" w:history="1">
        <w:r>
          <w:rPr>
            <w:rFonts w:ascii="仿宋" w:eastAsia="仿宋" w:hAnsi="仿宋" w:cs="仿宋" w:hint="eastAsia"/>
            <w:lang w:eastAsia="zh-CN"/>
          </w:rPr>
          <w:t>(一)、客户关系管理策略</w:t>
        </w:r>
        <w:r>
          <w:tab/>
        </w:r>
        <w:r>
          <w:fldChar w:fldCharType="begin"/>
        </w:r>
        <w:r>
          <w:instrText xml:space="preserve"> PAGEREF _Toc18949 \h </w:instrText>
        </w:r>
        <w:r>
          <w:fldChar w:fldCharType="separate"/>
        </w:r>
        <w:r>
          <w:t>36</w:t>
        </w:r>
        <w:r>
          <w:fldChar w:fldCharType="end"/>
        </w:r>
      </w:hyperlink>
    </w:p>
    <w:p>
      <w:pPr>
        <w:pStyle w:val="TOC2"/>
        <w:tabs>
          <w:tab w:val="right" w:leader="dot" w:pos="8306"/>
        </w:tabs>
      </w:pPr>
      <w:hyperlink w:anchor="_Toc13787" w:history="1">
        <w:r>
          <w:rPr>
            <w:rFonts w:ascii="仿宋" w:eastAsia="仿宋" w:hAnsi="仿宋" w:cs="仿宋" w:hint="eastAsia"/>
            <w:lang w:eastAsia="zh-CN"/>
          </w:rPr>
          <w:t>(二)、市场拓展方案</w:t>
        </w:r>
        <w:r>
          <w:tab/>
        </w:r>
        <w:r>
          <w:fldChar w:fldCharType="begin"/>
        </w:r>
        <w:r>
          <w:instrText xml:space="preserve"> PAGEREF _Toc13787 \h </w:instrText>
        </w:r>
        <w:r>
          <w:fldChar w:fldCharType="separate"/>
        </w:r>
        <w:r>
          <w:t>38</w:t>
        </w:r>
        <w:r>
          <w:fldChar w:fldCharType="end"/>
        </w:r>
      </w:hyperlink>
    </w:p>
    <w:p>
      <w:pPr>
        <w:pStyle w:val="TOC1"/>
        <w:tabs>
          <w:tab w:val="right" w:leader="dot" w:pos="8306"/>
        </w:tabs>
      </w:pPr>
      <w:hyperlink w:anchor="_Toc16277" w:history="1">
        <w:r>
          <w:rPr>
            <w:rFonts w:ascii="仿宋" w:eastAsia="仿宋" w:hAnsi="仿宋" w:cs="仿宋" w:hint="eastAsia"/>
            <w:lang w:eastAsia="zh-CN"/>
          </w:rPr>
          <w:t>九、环境保护与绿色发展</w:t>
        </w:r>
        <w:r>
          <w:tab/>
        </w:r>
        <w:r>
          <w:fldChar w:fldCharType="begin"/>
        </w:r>
        <w:r>
          <w:instrText xml:space="preserve"> PAGEREF _Toc16277 \h </w:instrText>
        </w:r>
        <w:r>
          <w:fldChar w:fldCharType="separate"/>
        </w:r>
        <w:r>
          <w:t>39</w:t>
        </w:r>
        <w:r>
          <w:fldChar w:fldCharType="end"/>
        </w:r>
      </w:hyperlink>
    </w:p>
    <w:p>
      <w:pPr>
        <w:pStyle w:val="TOC2"/>
        <w:tabs>
          <w:tab w:val="right" w:leader="dot" w:pos="8306"/>
        </w:tabs>
      </w:pPr>
      <w:hyperlink w:anchor="_Toc11618" w:history="1">
        <w:r>
          <w:rPr>
            <w:rFonts w:ascii="仿宋" w:eastAsia="仿宋" w:hAnsi="仿宋" w:cs="仿宋" w:hint="eastAsia"/>
            <w:lang w:eastAsia="zh-CN"/>
          </w:rPr>
          <w:t>(一)、环境保护措施</w:t>
        </w:r>
        <w:r>
          <w:tab/>
        </w:r>
        <w:r>
          <w:fldChar w:fldCharType="begin"/>
        </w:r>
        <w:r>
          <w:instrText xml:space="preserve"> PAGEREF _Toc11618 \h </w:instrText>
        </w:r>
        <w:r>
          <w:fldChar w:fldCharType="separate"/>
        </w:r>
        <w:r>
          <w:t>39</w:t>
        </w:r>
        <w:r>
          <w:fldChar w:fldCharType="end"/>
        </w:r>
      </w:hyperlink>
    </w:p>
    <w:p>
      <w:pPr>
        <w:pStyle w:val="TOC2"/>
        <w:tabs>
          <w:tab w:val="right" w:leader="dot" w:pos="8306"/>
        </w:tabs>
      </w:pPr>
      <w:hyperlink w:anchor="_Toc11008" w:history="1">
        <w:r>
          <w:rPr>
            <w:rFonts w:ascii="仿宋" w:eastAsia="仿宋" w:hAnsi="仿宋" w:cs="仿宋" w:hint="eastAsia"/>
            <w:lang w:eastAsia="zh-CN"/>
          </w:rPr>
          <w:t>(二)、绿色发展与可持续发展策略</w:t>
        </w:r>
        <w:r>
          <w:tab/>
        </w:r>
        <w:r>
          <w:fldChar w:fldCharType="begin"/>
        </w:r>
        <w:r>
          <w:instrText xml:space="preserve"> PAGEREF _Toc11008 \h </w:instrText>
        </w:r>
        <w:r>
          <w:fldChar w:fldCharType="separate"/>
        </w:r>
        <w:r>
          <w:t>40</w:t>
        </w:r>
        <w:r>
          <w:fldChar w:fldCharType="end"/>
        </w:r>
      </w:hyperlink>
    </w:p>
    <w:p>
      <w:pPr>
        <w:pStyle w:val="TOC1"/>
        <w:tabs>
          <w:tab w:val="right" w:leader="dot" w:pos="8306"/>
        </w:tabs>
      </w:pPr>
      <w:hyperlink w:anchor="_Toc25927" w:history="1">
        <w:r>
          <w:rPr>
            <w:rFonts w:ascii="仿宋" w:eastAsia="仿宋" w:hAnsi="仿宋" w:cs="仿宋" w:hint="eastAsia"/>
            <w:lang w:eastAsia="zh-CN"/>
          </w:rPr>
          <w:t>十、技术创新与产业升级</w:t>
        </w:r>
        <w:r>
          <w:tab/>
        </w:r>
        <w:r>
          <w:fldChar w:fldCharType="begin"/>
        </w:r>
        <w:r>
          <w:instrText xml:space="preserve"> PAGEREF _Toc25927 \h </w:instrText>
        </w:r>
        <w:r>
          <w:fldChar w:fldCharType="separate"/>
        </w:r>
        <w:r>
          <w:t>42</w:t>
        </w:r>
        <w:r>
          <w:fldChar w:fldCharType="end"/>
        </w:r>
      </w:hyperlink>
    </w:p>
    <w:p>
      <w:pPr>
        <w:pStyle w:val="TOC2"/>
        <w:tabs>
          <w:tab w:val="right" w:leader="dot" w:pos="8306"/>
        </w:tabs>
      </w:pPr>
      <w:hyperlink w:anchor="_Toc17530" w:history="1">
        <w:r>
          <w:rPr>
            <w:rFonts w:ascii="仿宋" w:eastAsia="仿宋" w:hAnsi="仿宋" w:cs="仿宋" w:hint="eastAsia"/>
            <w:lang w:eastAsia="zh-CN"/>
          </w:rPr>
          <w:t>(一)、技术创新方向与目标</w:t>
        </w:r>
        <w:r>
          <w:tab/>
        </w:r>
        <w:r>
          <w:fldChar w:fldCharType="begin"/>
        </w:r>
        <w:r>
          <w:instrText xml:space="preserve"> PAGEREF _Toc17530 \h </w:instrText>
        </w:r>
        <w:r>
          <w:fldChar w:fldCharType="separate"/>
        </w:r>
        <w:r>
          <w:t>42</w:t>
        </w:r>
        <w:r>
          <w:fldChar w:fldCharType="end"/>
        </w:r>
      </w:hyperlink>
    </w:p>
    <w:p>
      <w:pPr>
        <w:pStyle w:val="TOC2"/>
        <w:tabs>
          <w:tab w:val="right" w:leader="dot" w:pos="8306"/>
        </w:tabs>
      </w:pPr>
      <w:hyperlink w:anchor="_Toc18045" w:history="1">
        <w:r>
          <w:rPr>
            <w:rFonts w:ascii="仿宋" w:eastAsia="仿宋" w:hAnsi="仿宋" w:cs="仿宋" w:hint="eastAsia"/>
            <w:lang w:eastAsia="zh-CN"/>
          </w:rPr>
          <w:t>(二)、产业升级路径与措施</w:t>
        </w:r>
        <w:r>
          <w:tab/>
        </w:r>
        <w:r>
          <w:fldChar w:fldCharType="begin"/>
        </w:r>
        <w:r>
          <w:instrText xml:space="preserve"> PAGEREF _Toc18045 \h </w:instrText>
        </w:r>
        <w:r>
          <w:fldChar w:fldCharType="separate"/>
        </w:r>
        <w:r>
          <w:t>43</w:t>
        </w:r>
        <w:r>
          <w:fldChar w:fldCharType="end"/>
        </w:r>
      </w:hyperlink>
    </w:p>
    <w:p>
      <w:pPr>
        <w:pStyle w:val="TOC1"/>
        <w:tabs>
          <w:tab w:val="right" w:leader="dot" w:pos="8306"/>
        </w:tabs>
      </w:pPr>
      <w:hyperlink w:anchor="_Toc17551" w:history="1">
        <w:r>
          <w:rPr>
            <w:rFonts w:ascii="仿宋" w:eastAsia="仿宋" w:hAnsi="仿宋" w:cs="仿宋" w:hint="eastAsia"/>
            <w:lang w:eastAsia="zh-CN"/>
          </w:rPr>
          <w:t>十一、项目进度计划</w:t>
        </w:r>
        <w:r>
          <w:tab/>
        </w:r>
        <w:r>
          <w:fldChar w:fldCharType="begin"/>
        </w:r>
        <w:r>
          <w:instrText xml:space="preserve"> PAGEREF _Toc17551 \h </w:instrText>
        </w:r>
        <w:r>
          <w:fldChar w:fldCharType="separate"/>
        </w:r>
        <w:r>
          <w:t>44</w:t>
        </w:r>
        <w:r>
          <w:fldChar w:fldCharType="end"/>
        </w:r>
      </w:hyperlink>
    </w:p>
    <w:p>
      <w:pPr>
        <w:pStyle w:val="TOC2"/>
        <w:tabs>
          <w:tab w:val="right" w:leader="dot" w:pos="8306"/>
        </w:tabs>
      </w:pPr>
      <w:hyperlink w:anchor="_Toc21813" w:history="1">
        <w:r>
          <w:rPr>
            <w:rFonts w:ascii="仿宋" w:eastAsia="仿宋" w:hAnsi="仿宋" w:cs="仿宋" w:hint="eastAsia"/>
            <w:lang w:eastAsia="zh-CN"/>
          </w:rPr>
          <w:t>(一)、建设周期</w:t>
        </w:r>
        <w:r>
          <w:tab/>
        </w:r>
        <w:r>
          <w:fldChar w:fldCharType="begin"/>
        </w:r>
        <w:r>
          <w:instrText xml:space="preserve"> PAGEREF _Toc21813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1" w:history="1">
        <w:r>
          <w:rPr>
            <w:rFonts w:ascii="仿宋" w:eastAsia="仿宋" w:hAnsi="仿宋" w:cs="仿宋" w:hint="eastAsia"/>
            <w:lang w:eastAsia="zh-CN"/>
          </w:rPr>
          <w:t>(二)、建设进度</w:t>
        </w:r>
        <w:r>
          <w:tab/>
        </w:r>
        <w:r>
          <w:fldChar w:fldCharType="begin"/>
        </w:r>
        <w:r>
          <w:instrText xml:space="preserve"> PAGEREF _Toc32031 \h </w:instrText>
        </w:r>
        <w:r>
          <w:fldChar w:fldCharType="separate"/>
        </w:r>
        <w:r>
          <w:t>44</w:t>
        </w:r>
        <w:r>
          <w:fldChar w:fldCharType="end"/>
        </w:r>
      </w:hyperlink>
    </w:p>
    <w:p>
      <w:pPr>
        <w:pStyle w:val="TOC2"/>
        <w:tabs>
          <w:tab w:val="right" w:leader="dot" w:pos="8306"/>
        </w:tabs>
      </w:pPr>
      <w:hyperlink w:anchor="_Toc18556" w:history="1">
        <w:r>
          <w:rPr>
            <w:rFonts w:ascii="仿宋" w:eastAsia="仿宋" w:hAnsi="仿宋" w:cs="仿宋" w:hint="eastAsia"/>
            <w:lang w:eastAsia="zh-CN"/>
          </w:rPr>
          <w:t>(三)、进度安排注意事项</w:t>
        </w:r>
        <w:r>
          <w:tab/>
        </w:r>
        <w:r>
          <w:fldChar w:fldCharType="begin"/>
        </w:r>
        <w:r>
          <w:instrText xml:space="preserve"> PAGEREF _Toc18556 \h </w:instrText>
        </w:r>
        <w:r>
          <w:fldChar w:fldCharType="separate"/>
        </w:r>
        <w:r>
          <w:t>46</w:t>
        </w:r>
        <w:r>
          <w:fldChar w:fldCharType="end"/>
        </w:r>
      </w:hyperlink>
    </w:p>
    <w:p>
      <w:pPr>
        <w:pStyle w:val="TOC2"/>
        <w:tabs>
          <w:tab w:val="right" w:leader="dot" w:pos="8306"/>
        </w:tabs>
      </w:pPr>
      <w:hyperlink w:anchor="_Toc27399" w:history="1">
        <w:r>
          <w:rPr>
            <w:rFonts w:ascii="仿宋" w:eastAsia="仿宋" w:hAnsi="仿宋" w:cs="仿宋" w:hint="eastAsia"/>
            <w:lang w:eastAsia="zh-CN"/>
          </w:rPr>
          <w:t>(四)、人力资源配置</w:t>
        </w:r>
        <w:r>
          <w:tab/>
        </w:r>
        <w:r>
          <w:fldChar w:fldCharType="begin"/>
        </w:r>
        <w:r>
          <w:instrText xml:space="preserve"> PAGEREF _Toc27399 \h </w:instrText>
        </w:r>
        <w:r>
          <w:fldChar w:fldCharType="separate"/>
        </w:r>
        <w:r>
          <w:t>47</w:t>
        </w:r>
        <w:r>
          <w:fldChar w:fldCharType="end"/>
        </w:r>
      </w:hyperlink>
    </w:p>
    <w:p>
      <w:pPr>
        <w:pStyle w:val="TOC2"/>
        <w:tabs>
          <w:tab w:val="right" w:leader="dot" w:pos="8306"/>
        </w:tabs>
      </w:pPr>
      <w:hyperlink w:anchor="_Toc19382" w:history="1">
        <w:r>
          <w:rPr>
            <w:rFonts w:ascii="仿宋" w:eastAsia="仿宋" w:hAnsi="仿宋" w:cs="仿宋" w:hint="eastAsia"/>
            <w:lang w:eastAsia="zh-CN"/>
          </w:rPr>
          <w:t>(五)、员工培训</w:t>
        </w:r>
        <w:r>
          <w:tab/>
        </w:r>
        <w:r>
          <w:fldChar w:fldCharType="begin"/>
        </w:r>
        <w:r>
          <w:instrText xml:space="preserve"> PAGEREF _Toc19382 \h </w:instrText>
        </w:r>
        <w:r>
          <w:fldChar w:fldCharType="separate"/>
        </w:r>
        <w:r>
          <w:t>49</w:t>
        </w:r>
        <w:r>
          <w:fldChar w:fldCharType="end"/>
        </w:r>
      </w:hyperlink>
    </w:p>
    <w:p>
      <w:pPr>
        <w:pStyle w:val="TOC2"/>
        <w:tabs>
          <w:tab w:val="right" w:leader="dot" w:pos="8306"/>
        </w:tabs>
      </w:pPr>
      <w:hyperlink w:anchor="_Toc3623" w:history="1">
        <w:r>
          <w:rPr>
            <w:rFonts w:ascii="仿宋" w:eastAsia="仿宋" w:hAnsi="仿宋" w:cs="仿宋" w:hint="eastAsia"/>
            <w:lang w:eastAsia="zh-CN"/>
          </w:rPr>
          <w:t>(六)、项目实施保障</w:t>
        </w:r>
        <w:r>
          <w:tab/>
        </w:r>
        <w:r>
          <w:fldChar w:fldCharType="begin"/>
        </w:r>
        <w:r>
          <w:instrText xml:space="preserve"> PAGEREF _Toc3623 \h </w:instrText>
        </w:r>
        <w:r>
          <w:fldChar w:fldCharType="separate"/>
        </w:r>
        <w:r>
          <w:t>50</w:t>
        </w:r>
        <w:r>
          <w:fldChar w:fldCharType="end"/>
        </w:r>
      </w:hyperlink>
    </w:p>
    <w:p>
      <w:pPr>
        <w:pStyle w:val="TOC2"/>
        <w:tabs>
          <w:tab w:val="right" w:leader="dot" w:pos="8306"/>
        </w:tabs>
      </w:pPr>
      <w:hyperlink w:anchor="_Toc8456" w:history="1">
        <w:r>
          <w:rPr>
            <w:rFonts w:ascii="仿宋" w:eastAsia="仿宋" w:hAnsi="仿宋" w:cs="仿宋" w:hint="eastAsia"/>
            <w:lang w:eastAsia="zh-CN"/>
          </w:rPr>
          <w:t>(七)、安全规范管理</w:t>
        </w:r>
        <w:r>
          <w:tab/>
        </w:r>
        <w:r>
          <w:fldChar w:fldCharType="begin"/>
        </w:r>
        <w:r>
          <w:instrText xml:space="preserve"> PAGEREF _Toc8456 \h </w:instrText>
        </w:r>
        <w:r>
          <w:fldChar w:fldCharType="separate"/>
        </w:r>
        <w:r>
          <w:t>51</w:t>
        </w:r>
        <w:r>
          <w:fldChar w:fldCharType="end"/>
        </w:r>
      </w:hyperlink>
    </w:p>
    <w:p>
      <w:pPr>
        <w:pStyle w:val="TOC1"/>
        <w:tabs>
          <w:tab w:val="right" w:leader="dot" w:pos="8306"/>
        </w:tabs>
      </w:pPr>
      <w:hyperlink w:anchor="_Toc694" w:history="1">
        <w:r>
          <w:rPr>
            <w:rFonts w:ascii="仿宋" w:eastAsia="仿宋" w:hAnsi="仿宋" w:cs="仿宋" w:hint="eastAsia"/>
            <w:lang w:eastAsia="zh-CN"/>
          </w:rPr>
          <w:t>十二、项目变更管理</w:t>
        </w:r>
        <w:r>
          <w:tab/>
        </w:r>
        <w:r>
          <w:fldChar w:fldCharType="begin"/>
        </w:r>
        <w:r>
          <w:instrText xml:space="preserve"> PAGEREF _Toc694 \h </w:instrText>
        </w:r>
        <w:r>
          <w:fldChar w:fldCharType="separate"/>
        </w:r>
        <w:r>
          <w:t>52</w:t>
        </w:r>
        <w:r>
          <w:fldChar w:fldCharType="end"/>
        </w:r>
      </w:hyperlink>
    </w:p>
    <w:p>
      <w:pPr>
        <w:pStyle w:val="TOC2"/>
        <w:tabs>
          <w:tab w:val="right" w:leader="dot" w:pos="8306"/>
        </w:tabs>
      </w:pPr>
      <w:hyperlink w:anchor="_Toc21484" w:history="1">
        <w:r>
          <w:rPr>
            <w:rFonts w:ascii="仿宋" w:eastAsia="仿宋" w:hAnsi="仿宋" w:cs="仿宋" w:hint="eastAsia"/>
            <w:lang w:eastAsia="zh-CN"/>
          </w:rPr>
          <w:t>(一)、变更控制流程</w:t>
        </w:r>
        <w:r>
          <w:tab/>
        </w:r>
        <w:r>
          <w:fldChar w:fldCharType="begin"/>
        </w:r>
        <w:r>
          <w:instrText xml:space="preserve"> PAGEREF _Toc21484 \h </w:instrText>
        </w:r>
        <w:r>
          <w:fldChar w:fldCharType="separate"/>
        </w:r>
        <w:r>
          <w:t>52</w:t>
        </w:r>
        <w:r>
          <w:fldChar w:fldCharType="end"/>
        </w:r>
      </w:hyperlink>
    </w:p>
    <w:p>
      <w:pPr>
        <w:pStyle w:val="TOC2"/>
        <w:tabs>
          <w:tab w:val="right" w:leader="dot" w:pos="8306"/>
        </w:tabs>
      </w:pPr>
      <w:hyperlink w:anchor="_Toc28151" w:history="1">
        <w:r>
          <w:rPr>
            <w:rFonts w:ascii="仿宋" w:eastAsia="仿宋" w:hAnsi="仿宋" w:cs="仿宋" w:hint="eastAsia"/>
            <w:lang w:eastAsia="zh-CN"/>
          </w:rPr>
          <w:t>(二)、影响评估与处理</w:t>
        </w:r>
        <w:r>
          <w:tab/>
        </w:r>
        <w:r>
          <w:fldChar w:fldCharType="begin"/>
        </w:r>
        <w:r>
          <w:instrText xml:space="preserve"> PAGEREF _Toc28151 \h </w:instrText>
        </w:r>
        <w:r>
          <w:fldChar w:fldCharType="separate"/>
        </w:r>
        <w:r>
          <w:t>53</w:t>
        </w:r>
        <w:r>
          <w:fldChar w:fldCharType="end"/>
        </w:r>
      </w:hyperlink>
    </w:p>
    <w:p>
      <w:pPr>
        <w:pStyle w:val="TOC2"/>
        <w:tabs>
          <w:tab w:val="right" w:leader="dot" w:pos="8306"/>
        </w:tabs>
      </w:pPr>
      <w:hyperlink w:anchor="_Toc25987" w:history="1">
        <w:r>
          <w:rPr>
            <w:rFonts w:ascii="仿宋" w:eastAsia="仿宋" w:hAnsi="仿宋" w:cs="仿宋" w:hint="eastAsia"/>
            <w:lang w:eastAsia="zh-CN"/>
          </w:rPr>
          <w:t>(三)、变更记录与追踪</w:t>
        </w:r>
        <w:r>
          <w:tab/>
        </w:r>
        <w:r>
          <w:fldChar w:fldCharType="begin"/>
        </w:r>
        <w:r>
          <w:instrText xml:space="preserve"> PAGEREF _Toc25987 \h </w:instrText>
        </w:r>
        <w:r>
          <w:fldChar w:fldCharType="separate"/>
        </w:r>
        <w:r>
          <w:t>54</w:t>
        </w:r>
        <w:r>
          <w:fldChar w:fldCharType="end"/>
        </w:r>
      </w:hyperlink>
    </w:p>
    <w:p>
      <w:pPr>
        <w:pStyle w:val="TOC2"/>
        <w:tabs>
          <w:tab w:val="right" w:leader="dot" w:pos="8306"/>
        </w:tabs>
      </w:pPr>
      <w:hyperlink w:anchor="_Toc8649" w:history="1">
        <w:r>
          <w:rPr>
            <w:rFonts w:ascii="仿宋" w:eastAsia="仿宋" w:hAnsi="仿宋" w:cs="仿宋" w:hint="eastAsia"/>
            <w:lang w:eastAsia="zh-CN"/>
          </w:rPr>
          <w:t>(四)、变更管理策略</w:t>
        </w:r>
        <w:r>
          <w:tab/>
        </w:r>
        <w:r>
          <w:fldChar w:fldCharType="begin"/>
        </w:r>
        <w:r>
          <w:instrText xml:space="preserve"> PAGEREF _Toc8649 \h </w:instrText>
        </w:r>
        <w:r>
          <w:fldChar w:fldCharType="separate"/>
        </w:r>
        <w:r>
          <w:t>56</w:t>
        </w:r>
        <w:r>
          <w:fldChar w:fldCharType="end"/>
        </w:r>
      </w:hyperlink>
    </w:p>
    <w:p>
      <w:pPr>
        <w:pStyle w:val="TOC1"/>
        <w:tabs>
          <w:tab w:val="right" w:leader="dot" w:pos="8306"/>
        </w:tabs>
      </w:pPr>
      <w:hyperlink w:anchor="_Toc26724" w:history="1">
        <w:r>
          <w:rPr>
            <w:rFonts w:ascii="仿宋" w:eastAsia="仿宋" w:hAnsi="仿宋" w:cs="仿宋" w:hint="eastAsia"/>
            <w:lang w:eastAsia="zh-CN"/>
          </w:rPr>
          <w:t>十三、成果转化与推广应用</w:t>
        </w:r>
        <w:r>
          <w:tab/>
        </w:r>
        <w:r>
          <w:fldChar w:fldCharType="begin"/>
        </w:r>
        <w:r>
          <w:instrText xml:space="preserve"> PAGEREF _Toc26724 \h </w:instrText>
        </w:r>
        <w:r>
          <w:fldChar w:fldCharType="separate"/>
        </w:r>
        <w:r>
          <w:t>58</w:t>
        </w:r>
        <w:r>
          <w:fldChar w:fldCharType="end"/>
        </w:r>
      </w:hyperlink>
    </w:p>
    <w:p>
      <w:pPr>
        <w:pStyle w:val="TOC2"/>
        <w:tabs>
          <w:tab w:val="right" w:leader="dot" w:pos="8306"/>
        </w:tabs>
      </w:pPr>
      <w:hyperlink w:anchor="_Toc13753" w:history="1">
        <w:r>
          <w:rPr>
            <w:rFonts w:ascii="仿宋" w:eastAsia="仿宋" w:hAnsi="仿宋" w:cs="仿宋" w:hint="eastAsia"/>
            <w:lang w:eastAsia="zh-CN"/>
          </w:rPr>
          <w:t>(一)、成果转化策略制定</w:t>
        </w:r>
        <w:r>
          <w:tab/>
        </w:r>
        <w:r>
          <w:fldChar w:fldCharType="begin"/>
        </w:r>
        <w:r>
          <w:instrText xml:space="preserve"> PAGEREF _Toc13753 \h </w:instrText>
        </w:r>
        <w:r>
          <w:fldChar w:fldCharType="separate"/>
        </w:r>
        <w:r>
          <w:t>58</w:t>
        </w:r>
        <w:r>
          <w:fldChar w:fldCharType="end"/>
        </w:r>
      </w:hyperlink>
    </w:p>
    <w:p>
      <w:pPr>
        <w:pStyle w:val="TOC2"/>
        <w:tabs>
          <w:tab w:val="right" w:leader="dot" w:pos="8306"/>
        </w:tabs>
      </w:pPr>
      <w:hyperlink w:anchor="_Toc28665" w:history="1">
        <w:r>
          <w:rPr>
            <w:rFonts w:ascii="仿宋" w:eastAsia="仿宋" w:hAnsi="仿宋" w:cs="仿宋" w:hint="eastAsia"/>
            <w:lang w:eastAsia="zh-CN"/>
          </w:rPr>
          <w:t>(二)、成果推广应用方案</w:t>
        </w:r>
        <w:r>
          <w:tab/>
        </w:r>
        <w:r>
          <w:fldChar w:fldCharType="begin"/>
        </w:r>
        <w:r>
          <w:instrText xml:space="preserve"> PAGEREF _Toc28665 \h </w:instrText>
        </w:r>
        <w:r>
          <w:fldChar w:fldCharType="separate"/>
        </w:r>
        <w:r>
          <w:t>59</w:t>
        </w:r>
        <w:r>
          <w:fldChar w:fldCharType="end"/>
        </w:r>
      </w:hyperlink>
    </w:p>
    <w:p>
      <w:pPr>
        <w:pStyle w:val="TOC1"/>
        <w:tabs>
          <w:tab w:val="right" w:leader="dot" w:pos="8306"/>
        </w:tabs>
      </w:pPr>
      <w:hyperlink w:anchor="_Toc2413" w:history="1">
        <w:r>
          <w:rPr>
            <w:rFonts w:ascii="仿宋" w:eastAsia="仿宋" w:hAnsi="仿宋" w:cs="仿宋" w:hint="eastAsia"/>
            <w:lang w:eastAsia="zh-CN"/>
          </w:rPr>
          <w:t>十四、项目施工方案</w:t>
        </w:r>
        <w:r>
          <w:tab/>
        </w:r>
        <w:r>
          <w:fldChar w:fldCharType="begin"/>
        </w:r>
        <w:r>
          <w:instrText xml:space="preserve"> PAGEREF _Toc2413 \h </w:instrText>
        </w:r>
        <w:r>
          <w:fldChar w:fldCharType="separate"/>
        </w:r>
        <w:r>
          <w:t>61</w:t>
        </w:r>
        <w:r>
          <w:fldChar w:fldCharType="end"/>
        </w:r>
      </w:hyperlink>
    </w:p>
    <w:p>
      <w:pPr>
        <w:pStyle w:val="TOC2"/>
        <w:tabs>
          <w:tab w:val="right" w:leader="dot" w:pos="8306"/>
        </w:tabs>
      </w:pPr>
      <w:hyperlink w:anchor="_Toc6054" w:history="1">
        <w:r>
          <w:rPr>
            <w:rFonts w:ascii="仿宋" w:eastAsia="仿宋" w:hAnsi="仿宋" w:cs="仿宋" w:hint="eastAsia"/>
            <w:lang w:eastAsia="zh-CN"/>
          </w:rPr>
          <w:t>(一)、施工组织设计</w:t>
        </w:r>
        <w:r>
          <w:tab/>
        </w:r>
        <w:r>
          <w:fldChar w:fldCharType="begin"/>
        </w:r>
        <w:r>
          <w:instrText xml:space="preserve"> PAGEREF _Toc6054 \h </w:instrText>
        </w:r>
        <w:r>
          <w:fldChar w:fldCharType="separate"/>
        </w:r>
        <w:r>
          <w:t>61</w:t>
        </w:r>
        <w:r>
          <w:fldChar w:fldCharType="end"/>
        </w:r>
      </w:hyperlink>
    </w:p>
    <w:p>
      <w:pPr>
        <w:pStyle w:val="TOC2"/>
        <w:tabs>
          <w:tab w:val="right" w:leader="dot" w:pos="8306"/>
        </w:tabs>
      </w:pPr>
      <w:hyperlink w:anchor="_Toc935" w:history="1">
        <w:r>
          <w:rPr>
            <w:rFonts w:ascii="仿宋" w:eastAsia="仿宋" w:hAnsi="仿宋" w:cs="仿宋" w:hint="eastAsia"/>
            <w:lang w:eastAsia="zh-CN"/>
          </w:rPr>
          <w:t>(二)、施工工艺与技术路线</w:t>
        </w:r>
        <w:r>
          <w:tab/>
        </w:r>
        <w:r>
          <w:fldChar w:fldCharType="begin"/>
        </w:r>
        <w:r>
          <w:instrText xml:space="preserve"> PAGEREF _Toc935 \h </w:instrText>
        </w:r>
        <w:r>
          <w:fldChar w:fldCharType="separate"/>
        </w:r>
        <w:r>
          <w:t>62</w:t>
        </w:r>
        <w:r>
          <w:fldChar w:fldCharType="end"/>
        </w:r>
      </w:hyperlink>
    </w:p>
    <w:p>
      <w:pPr>
        <w:pStyle w:val="TOC2"/>
        <w:tabs>
          <w:tab w:val="right" w:leader="dot" w:pos="8306"/>
        </w:tabs>
      </w:pPr>
      <w:hyperlink w:anchor="_Toc18515" w:history="1">
        <w:r>
          <w:rPr>
            <w:rFonts w:ascii="仿宋" w:eastAsia="仿宋" w:hAnsi="仿宋" w:cs="仿宋" w:hint="eastAsia"/>
            <w:lang w:eastAsia="zh-CN"/>
          </w:rPr>
          <w:t>(三)、关键节点施工计划</w:t>
        </w:r>
        <w:r>
          <w:tab/>
        </w:r>
        <w:r>
          <w:fldChar w:fldCharType="begin"/>
        </w:r>
        <w:r>
          <w:instrText xml:space="preserve"> PAGEREF _Toc18515 \h </w:instrText>
        </w:r>
        <w:r>
          <w:fldChar w:fldCharType="separate"/>
        </w:r>
        <w:r>
          <w:t>63</w:t>
        </w:r>
        <w:r>
          <w:fldChar w:fldCharType="end"/>
        </w:r>
      </w:hyperlink>
    </w:p>
    <w:p>
      <w:pPr>
        <w:pStyle w:val="TOC2"/>
        <w:tabs>
          <w:tab w:val="right" w:leader="dot" w:pos="8306"/>
        </w:tabs>
      </w:pPr>
      <w:hyperlink w:anchor="_Toc14901" w:history="1">
        <w:r>
          <w:rPr>
            <w:rFonts w:ascii="仿宋" w:eastAsia="仿宋" w:hAnsi="仿宋" w:cs="仿宋" w:hint="eastAsia"/>
            <w:lang w:eastAsia="zh-CN"/>
          </w:rPr>
          <w:t>(四)、施工现场管理</w:t>
        </w:r>
        <w:r>
          <w:tab/>
        </w:r>
        <w:r>
          <w:fldChar w:fldCharType="begin"/>
        </w:r>
        <w:r>
          <w:instrText xml:space="preserve"> PAGEREF _Toc14901 \h </w:instrText>
        </w:r>
        <w:r>
          <w:fldChar w:fldCharType="separate"/>
        </w:r>
        <w:r>
          <w:t>65</w:t>
        </w:r>
        <w:r>
          <w:fldChar w:fldCharType="end"/>
        </w:r>
      </w:hyperlink>
    </w:p>
    <w:p>
      <w:pPr>
        <w:pStyle w:val="TOC1"/>
        <w:tabs>
          <w:tab w:val="right" w:leader="dot" w:pos="8306"/>
        </w:tabs>
      </w:pPr>
      <w:hyperlink w:anchor="_Toc22283" w:history="1">
        <w:r>
          <w:rPr>
            <w:rFonts w:ascii="仿宋" w:eastAsia="仿宋" w:hAnsi="仿宋" w:cs="仿宋" w:hint="eastAsia"/>
            <w:lang w:eastAsia="zh-CN"/>
          </w:rPr>
          <w:t>十五、创新驱动与持续发展</w:t>
        </w:r>
        <w:r>
          <w:tab/>
        </w:r>
        <w:r>
          <w:fldChar w:fldCharType="begin"/>
        </w:r>
        <w:r>
          <w:instrText xml:space="preserve"> PAGEREF _Toc22283 \h </w:instrText>
        </w:r>
        <w:r>
          <w:fldChar w:fldCharType="separate"/>
        </w:r>
        <w:r>
          <w:t>67</w:t>
        </w:r>
        <w:r>
          <w:fldChar w:fldCharType="end"/>
        </w:r>
      </w:hyperlink>
    </w:p>
    <w:p>
      <w:pPr>
        <w:pStyle w:val="TOC2"/>
        <w:tabs>
          <w:tab w:val="right" w:leader="dot" w:pos="8306"/>
        </w:tabs>
      </w:pPr>
      <w:hyperlink w:anchor="_Toc21126" w:history="1">
        <w:r>
          <w:rPr>
            <w:rFonts w:ascii="仿宋" w:eastAsia="仿宋" w:hAnsi="仿宋" w:cs="仿宋" w:hint="eastAsia"/>
            <w:lang w:eastAsia="zh-CN"/>
          </w:rPr>
          <w:t>(一)、创新驱动战略实施</w:t>
        </w:r>
        <w:r>
          <w:tab/>
        </w:r>
        <w:r>
          <w:fldChar w:fldCharType="begin"/>
        </w:r>
        <w:r>
          <w:instrText xml:space="preserve"> PAGEREF _Toc21126 \h </w:instrText>
        </w:r>
        <w:r>
          <w:fldChar w:fldCharType="separate"/>
        </w:r>
        <w:r>
          <w:t>67</w:t>
        </w:r>
        <w:r>
          <w:fldChar w:fldCharType="end"/>
        </w:r>
      </w:hyperlink>
    </w:p>
    <w:p>
      <w:pPr>
        <w:pStyle w:val="TOC2"/>
        <w:tabs>
          <w:tab w:val="right" w:leader="dot" w:pos="8306"/>
        </w:tabs>
      </w:pPr>
      <w:hyperlink w:anchor="_Toc11726" w:history="1">
        <w:r>
          <w:rPr>
            <w:rFonts w:ascii="仿宋" w:eastAsia="仿宋" w:hAnsi="仿宋" w:cs="仿宋" w:hint="eastAsia"/>
            <w:lang w:eastAsia="zh-CN"/>
          </w:rPr>
          <w:t>(二)、持续发展路径探索</w:t>
        </w:r>
        <w:r>
          <w:tab/>
        </w:r>
        <w:r>
          <w:fldChar w:fldCharType="begin"/>
        </w:r>
        <w:r>
          <w:instrText xml:space="preserve"> PAGEREF _Toc11726 \h </w:instrText>
        </w:r>
        <w:r>
          <w:fldChar w:fldCharType="separate"/>
        </w:r>
        <w:r>
          <w:t>69</w:t>
        </w:r>
        <w:r>
          <w:fldChar w:fldCharType="end"/>
        </w:r>
      </w:hyperlink>
    </w:p>
    <w:p>
      <w:pPr>
        <w:pStyle w:val="TOC1"/>
        <w:tabs>
          <w:tab w:val="right" w:leader="dot" w:pos="8306"/>
        </w:tabs>
      </w:pPr>
      <w:hyperlink w:anchor="_Toc10172" w:history="1">
        <w:r>
          <w:rPr>
            <w:rFonts w:ascii="仿宋" w:eastAsia="仿宋" w:hAnsi="仿宋" w:cs="仿宋" w:hint="eastAsia"/>
            <w:lang w:eastAsia="zh-CN"/>
          </w:rPr>
          <w:t>十六、产业协同与集群发展</w:t>
        </w:r>
        <w:r>
          <w:tab/>
        </w:r>
        <w:r>
          <w:fldChar w:fldCharType="begin"/>
        </w:r>
        <w:r>
          <w:instrText xml:space="preserve"> PAGEREF _Toc10172 \h </w:instrText>
        </w:r>
        <w:r>
          <w:fldChar w:fldCharType="separate"/>
        </w:r>
        <w:r>
          <w:t>73</w:t>
        </w:r>
        <w:r>
          <w:fldChar w:fldCharType="end"/>
        </w:r>
      </w:hyperlink>
    </w:p>
    <w:p>
      <w:pPr>
        <w:pStyle w:val="TOC2"/>
        <w:tabs>
          <w:tab w:val="right" w:leader="dot" w:pos="8306"/>
        </w:tabs>
      </w:pPr>
      <w:hyperlink w:anchor="_Toc30671" w:history="1">
        <w:r>
          <w:rPr>
            <w:rFonts w:ascii="仿宋" w:eastAsia="仿宋" w:hAnsi="仿宋" w:cs="仿宋" w:hint="eastAsia"/>
            <w:lang w:eastAsia="zh-CN"/>
          </w:rPr>
          <w:t>(一)、产业协同机制建设</w:t>
        </w:r>
        <w:r>
          <w:tab/>
        </w:r>
        <w:r>
          <w:fldChar w:fldCharType="begin"/>
        </w:r>
        <w:r>
          <w:instrText xml:space="preserve"> PAGEREF _Toc30671 \h </w:instrText>
        </w:r>
        <w:r>
          <w:fldChar w:fldCharType="separate"/>
        </w:r>
        <w:r>
          <w:t>73</w:t>
        </w:r>
        <w:r>
          <w:fldChar w:fldCharType="end"/>
        </w:r>
      </w:hyperlink>
    </w:p>
    <w:p>
      <w:pPr>
        <w:pStyle w:val="TOC2"/>
        <w:tabs>
          <w:tab w:val="right" w:leader="dot" w:pos="8306"/>
        </w:tabs>
      </w:pPr>
      <w:hyperlink w:anchor="_Toc27248" w:history="1">
        <w:r>
          <w:rPr>
            <w:rFonts w:ascii="仿宋" w:eastAsia="仿宋" w:hAnsi="仿宋" w:cs="仿宋" w:hint="eastAsia"/>
            <w:lang w:eastAsia="zh-CN"/>
          </w:rPr>
          <w:t>(二)、产业集群培育与发展</w:t>
        </w:r>
        <w:r>
          <w:tab/>
        </w:r>
        <w:r>
          <w:fldChar w:fldCharType="begin"/>
        </w:r>
        <w:r>
          <w:instrText xml:space="preserve"> PAGEREF _Toc27248 \h </w:instrText>
        </w:r>
        <w:r>
          <w:fldChar w:fldCharType="separate"/>
        </w:r>
        <w:r>
          <w:t>74</w:t>
        </w:r>
        <w:r>
          <w:fldChar w:fldCharType="end"/>
        </w:r>
      </w:hyperlink>
    </w:p>
    <w:p>
      <w:pPr>
        <w:pStyle w:val="TOC1"/>
        <w:tabs>
          <w:tab w:val="right" w:leader="dot" w:pos="8306"/>
        </w:tabs>
      </w:pPr>
      <w:hyperlink w:anchor="_Toc21676" w:history="1">
        <w:r>
          <w:rPr>
            <w:rFonts w:ascii="仿宋" w:eastAsia="仿宋" w:hAnsi="仿宋" w:cs="仿宋" w:hint="eastAsia"/>
            <w:lang w:eastAsia="zh-CN"/>
          </w:rPr>
          <w:t>十七、设施与设备管理</w:t>
        </w:r>
        <w:r>
          <w:tab/>
        </w:r>
        <w:r>
          <w:fldChar w:fldCharType="begin"/>
        </w:r>
        <w:r>
          <w:instrText xml:space="preserve"> PAGEREF _Toc21676 \h </w:instrText>
        </w:r>
        <w:r>
          <w:fldChar w:fldCharType="separate"/>
        </w:r>
        <w:r>
          <w:t>75</w:t>
        </w:r>
        <w:r>
          <w:fldChar w:fldCharType="end"/>
        </w:r>
      </w:hyperlink>
    </w:p>
    <w:p>
      <w:pPr>
        <w:pStyle w:val="TOC2"/>
        <w:tabs>
          <w:tab w:val="right" w:leader="dot" w:pos="8306"/>
        </w:tabs>
      </w:pPr>
      <w:hyperlink w:anchor="_Toc20363" w:history="1">
        <w:r>
          <w:rPr>
            <w:rFonts w:ascii="仿宋" w:eastAsia="仿宋" w:hAnsi="仿宋" w:cs="仿宋" w:hint="eastAsia"/>
            <w:lang w:eastAsia="zh-CN"/>
          </w:rPr>
          <w:t>(一)、设施规划与配置</w:t>
        </w:r>
        <w:r>
          <w:tab/>
        </w:r>
        <w:r>
          <w:fldChar w:fldCharType="begin"/>
        </w:r>
        <w:r>
          <w:instrText xml:space="preserve"> PAGEREF _Toc20363 \h </w:instrText>
        </w:r>
        <w:r>
          <w:fldChar w:fldCharType="separate"/>
        </w:r>
        <w:r>
          <w:t>75</w:t>
        </w:r>
        <w:r>
          <w:fldChar w:fldCharType="end"/>
        </w:r>
      </w:hyperlink>
    </w:p>
    <w:p>
      <w:pPr>
        <w:pStyle w:val="TOC2"/>
        <w:tabs>
          <w:tab w:val="right" w:leader="dot" w:pos="8306"/>
        </w:tabs>
      </w:pPr>
      <w:hyperlink w:anchor="_Toc29287" w:history="1">
        <w:r>
          <w:rPr>
            <w:rFonts w:ascii="仿宋" w:eastAsia="仿宋" w:hAnsi="仿宋" w:cs="仿宋" w:hint="eastAsia"/>
            <w:lang w:eastAsia="zh-CN"/>
          </w:rPr>
          <w:t>(二)、设备采购与维护管理</w:t>
        </w:r>
        <w:r>
          <w:tab/>
        </w:r>
        <w:r>
          <w:fldChar w:fldCharType="begin"/>
        </w:r>
        <w:r>
          <w:instrText xml:space="preserve"> PAGEREF _Toc29287 \h </w:instrText>
        </w:r>
        <w:r>
          <w:fldChar w:fldCharType="separate"/>
        </w:r>
        <w:r>
          <w:t>75</w:t>
        </w:r>
        <w:r>
          <w:fldChar w:fldCharType="end"/>
        </w:r>
      </w:hyperlink>
    </w:p>
    <w:p>
      <w:pPr>
        <w:pStyle w:val="TOC2"/>
        <w:tabs>
          <w:tab w:val="right" w:leader="dot" w:pos="8306"/>
        </w:tabs>
      </w:pPr>
      <w:hyperlink w:anchor="_Toc20183" w:history="1">
        <w:r>
          <w:rPr>
            <w:rFonts w:ascii="仿宋" w:eastAsia="仿宋" w:hAnsi="仿宋" w:cs="仿宋" w:hint="eastAsia"/>
            <w:lang w:eastAsia="zh-CN"/>
          </w:rPr>
          <w:t>(三)、设施设备升级策略</w:t>
        </w:r>
        <w:r>
          <w:tab/>
        </w:r>
        <w:r>
          <w:fldChar w:fldCharType="begin"/>
        </w:r>
        <w:r>
          <w:instrText xml:space="preserve"> PAGEREF _Toc20183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9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一、蒸发器项目的技术资源开发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二、蒸发器项目的人力资源管理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蒸发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三、蒸发器项目的资金资源筹措与优化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蒸发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4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蒸发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蒸发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蒸发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5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蒸发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蒸发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智能技术的应用：蒸发器项目将利用智能技术，如物联网（IoT）和大数据分析，来监控和优化资源使用。通过实时数据分析，项目可以更有效地管理能源消耗、减少原材料浪费，并提高生产过程的整体效率。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8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42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蒸发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蒸发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8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在全球经济快速发展和科技日新月异的今天，市场对创新技术和环保解决方案的需求日益增长。蒸发器项目恰好聚焦于这一趋势，提供涵盖人工智能、大数据分析和可持续能源等领域的高效、先进产品和服务。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蒸发器项目在其专注的领域内，特别是在人工智能和数据科学方面，有望推动显著的技术革新。项目的研发活动不仅有望孕育出改变行业运作方式的新技术，还可能在长远中影响整个技术生态系统。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蒸发器项目还致力于提升当地居民的技能和就业能力，通过与当地教育机构合作提供培训和教育机会，从而提高社区整体的生活水平和社会福祉。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蒸发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97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蒸发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蒸发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89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508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蒸发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https://d.book118.com/966230103154010050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0319A"/>
    <w:rsid w:val="0CF03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3010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2024-02-02T04:18:00Z</dcterms:created>
  <dcterms:modified xsi:type="dcterms:W3CDTF">2024-02-02T04:18:27Z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863A97EBB5FC4412970FA01E379BD8C7_11</vt:lpwstr>
  </property>
  <property fmtid="{D5CDD505-2E9C-101B-9397-08002B2CF9AE}" pid="3" name="KSOProductBuildVer">
    <vt:lpwstr>2052-12.1.0.16250</vt:lpwstr>
  </property>
</Properties>
</file>