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TAED行业相关公司设立可行性研究报告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3030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_Toc3030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973" w:history="1">
        <w:r>
          <w:rPr>
            <w:rFonts w:ascii="仿宋" w:eastAsia="仿宋" w:hAnsi="仿宋" w:cs="仿宋" w:hint="eastAsia"/>
            <w:lang w:eastAsia="zh-CN"/>
          </w:rPr>
          <w:t>一、TAED筹建公司基本信息</w:t>
        </w:r>
        <w:r>
          <w:tab/>
        </w:r>
        <w:r>
          <w:fldChar w:fldCharType="begin"/>
        </w:r>
        <w:r>
          <w:instrText xml:space="preserve"> PAGEREF _Toc4973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84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_Toc31984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60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_Toc13760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0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_Toc2230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09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_Toc16209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09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_Toc22009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76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_Toc18376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943" w:history="1">
        <w:r>
          <w:rPr>
            <w:rFonts w:ascii="仿宋" w:eastAsia="仿宋" w:hAnsi="仿宋" w:cs="仿宋" w:hint="eastAsia"/>
            <w:lang w:eastAsia="zh-CN"/>
          </w:rPr>
          <w:t>二、发展规划</w:t>
        </w:r>
        <w:r>
          <w:tab/>
        </w:r>
        <w:r>
          <w:fldChar w:fldCharType="begin"/>
        </w:r>
        <w:r>
          <w:instrText xml:space="preserve"> PAGEREF _Toc24943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99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_Toc21999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36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_Toc18436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50" w:history="1">
        <w:r>
          <w:rPr>
            <w:rFonts w:ascii="仿宋" w:eastAsia="仿宋" w:hAnsi="仿宋" w:cs="仿宋" w:hint="eastAsia"/>
            <w:lang w:eastAsia="zh-CN"/>
          </w:rPr>
          <w:t>三、行业、市场分析</w:t>
        </w:r>
        <w:r>
          <w:tab/>
        </w:r>
        <w:r>
          <w:fldChar w:fldCharType="begin"/>
        </w:r>
        <w:r>
          <w:instrText xml:space="preserve"> PAGEREF _Toc1850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25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_Toc15525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59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_Toc26859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29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_Toc19829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070" w:history="1">
        <w:r>
          <w:rPr>
            <w:rFonts w:ascii="仿宋" w:eastAsia="仿宋" w:hAnsi="仿宋" w:cs="仿宋" w:hint="eastAsia"/>
            <w:lang w:eastAsia="zh-CN"/>
          </w:rPr>
          <w:t>四、公司成立方案</w:t>
        </w:r>
        <w:r>
          <w:tab/>
        </w:r>
        <w:r>
          <w:fldChar w:fldCharType="begin"/>
        </w:r>
        <w:r>
          <w:instrText xml:space="preserve"> PAGEREF _Toc14070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24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_Toc31624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59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_Toc5959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7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_Toc407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95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_Toc23595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73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_Toc18773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76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_Toc28376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18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_Toc19518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311" w:history="1">
        <w:r>
          <w:rPr>
            <w:rFonts w:ascii="仿宋" w:eastAsia="仿宋" w:hAnsi="仿宋" w:cs="仿宋" w:hint="eastAsia"/>
            <w:lang w:eastAsia="zh-CN"/>
          </w:rPr>
          <w:t>五、法人治理</w:t>
        </w:r>
        <w:r>
          <w:tab/>
        </w:r>
        <w:r>
          <w:fldChar w:fldCharType="begin"/>
        </w:r>
        <w:r>
          <w:instrText xml:space="preserve"> PAGEREF _Toc19311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39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_Toc17439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2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_Toc502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43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_Toc28843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7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_Toc3087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911" w:history="1">
        <w:r>
          <w:rPr>
            <w:rFonts w:ascii="仿宋" w:eastAsia="仿宋" w:hAnsi="仿宋" w:cs="仿宋" w:hint="eastAsia"/>
            <w:lang w:eastAsia="zh-CN"/>
          </w:rPr>
          <w:t>六、TAED项目风险分析</w:t>
        </w:r>
        <w:r>
          <w:tab/>
        </w:r>
        <w:r>
          <w:fldChar w:fldCharType="begin"/>
        </w:r>
        <w:r>
          <w:instrText xml:space="preserve"> PAGEREF _Toc8911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0" w:history="1">
        <w:r>
          <w:rPr>
            <w:rFonts w:ascii="仿宋" w:eastAsia="仿宋" w:hAnsi="仿宋" w:cs="仿宋" w:hint="eastAsia"/>
            <w:lang w:eastAsia="zh-CN"/>
          </w:rPr>
          <w:t>(一)、TAED项目风险分析</w:t>
        </w:r>
        <w:r>
          <w:tab/>
        </w:r>
        <w:r>
          <w:fldChar w:fldCharType="begin"/>
        </w:r>
        <w:r>
          <w:instrText xml:space="preserve"> PAGEREF _Toc1400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3" w:history="1">
        <w:r>
          <w:rPr>
            <w:rFonts w:ascii="仿宋" w:eastAsia="仿宋" w:hAnsi="仿宋" w:cs="仿宋" w:hint="eastAsia"/>
            <w:lang w:eastAsia="zh-CN"/>
          </w:rPr>
          <w:t>(二)、TAED项目风险对策</w:t>
        </w:r>
        <w:r>
          <w:tab/>
        </w:r>
        <w:r>
          <w:fldChar w:fldCharType="begin"/>
        </w:r>
        <w:r>
          <w:instrText xml:space="preserve"> PAGEREF _Toc943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43" w:history="1">
        <w:r>
          <w:rPr>
            <w:rFonts w:ascii="仿宋" w:eastAsia="仿宋" w:hAnsi="仿宋" w:cs="仿宋" w:hint="eastAsia"/>
            <w:lang w:eastAsia="zh-CN"/>
          </w:rPr>
          <w:t>七、建设进度分析</w:t>
        </w:r>
        <w:r>
          <w:tab/>
        </w:r>
        <w:r>
          <w:fldChar w:fldCharType="begin"/>
        </w:r>
        <w:r>
          <w:instrText xml:space="preserve"> PAGEREF _Toc1443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50" w:history="1">
        <w:r>
          <w:rPr>
            <w:rFonts w:ascii="仿宋" w:eastAsia="仿宋" w:hAnsi="仿宋" w:cs="仿宋" w:hint="eastAsia"/>
            <w:lang w:eastAsia="zh-CN"/>
          </w:rPr>
          <w:t>(一)、TAED项目进度安排</w:t>
        </w:r>
        <w:r>
          <w:tab/>
        </w:r>
        <w:r>
          <w:fldChar w:fldCharType="begin"/>
        </w:r>
        <w:r>
          <w:instrText xml:space="preserve"> PAGEREF _Toc31850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4" w:history="1">
        <w:r>
          <w:rPr>
            <w:rFonts w:ascii="仿宋" w:eastAsia="仿宋" w:hAnsi="仿宋" w:cs="仿宋" w:hint="eastAsia"/>
            <w:lang w:eastAsia="zh-CN"/>
          </w:rPr>
          <w:t>(二)、TAED项目实施保障措施</w:t>
        </w:r>
        <w:r>
          <w:tab/>
        </w:r>
        <w:r>
          <w:fldChar w:fldCharType="begin"/>
        </w:r>
        <w:r>
          <w:instrText xml:space="preserve"> PAGEREF _Toc2784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348" w:history="1">
        <w:r>
          <w:rPr>
            <w:rFonts w:ascii="仿宋" w:eastAsia="仿宋" w:hAnsi="仿宋" w:cs="仿宋" w:hint="eastAsia"/>
            <w:lang w:eastAsia="zh-CN"/>
          </w:rPr>
          <w:t>八、SWOT分析</w:t>
        </w:r>
        <w:r>
          <w:tab/>
        </w:r>
        <w:r>
          <w:fldChar w:fldCharType="begin"/>
        </w:r>
        <w:r>
          <w:instrText xml:space="preserve"> PAGEREF _Toc3348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38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_Toc11238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66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_Toc5266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62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_Toc10962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84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_Toc22584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365" w:history="1">
        <w:r>
          <w:rPr>
            <w:rFonts w:ascii="仿宋" w:eastAsia="仿宋" w:hAnsi="仿宋" w:cs="仿宋" w:hint="eastAsia"/>
            <w:lang w:eastAsia="zh-CN"/>
          </w:rPr>
          <w:t>九、公司组建背景分析</w:t>
        </w:r>
        <w:r>
          <w:tab/>
        </w:r>
        <w:r>
          <w:fldChar w:fldCharType="begin"/>
        </w:r>
        <w:r>
          <w:instrText xml:space="preserve"> PAGEREF _Toc7365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16" w:history="1">
        <w:r>
          <w:rPr>
            <w:rFonts w:ascii="仿宋" w:eastAsia="仿宋" w:hAnsi="仿宋" w:cs="仿宋" w:hint="eastAsia"/>
            <w:lang w:eastAsia="zh-CN"/>
          </w:rPr>
          <w:t>(一)、TAED项目背景分析</w:t>
        </w:r>
        <w:r>
          <w:tab/>
        </w:r>
        <w:r>
          <w:fldChar w:fldCharType="begin"/>
        </w:r>
        <w:r>
          <w:instrText xml:space="preserve"> PAGEREF _Toc20816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3259" w:history="1">
        <w:r>
          <w:rPr>
            <w:rFonts w:ascii="仿宋" w:eastAsia="仿宋" w:hAnsi="仿宋" w:cs="仿宋" w:hint="eastAsia"/>
            <w:lang w:eastAsia="zh-CN"/>
          </w:rPr>
          <w:t>(二)、TAED项目建设必要性分析</w:t>
        </w:r>
        <w:r>
          <w:tab/>
        </w:r>
        <w:r>
          <w:fldChar w:fldCharType="begin"/>
        </w:r>
        <w:r>
          <w:instrText xml:space="preserve"> PAGEREF _Toc13259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31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_Toc14331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82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_Toc25782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888" w:history="1">
        <w:r>
          <w:rPr>
            <w:rFonts w:ascii="仿宋" w:eastAsia="仿宋" w:hAnsi="仿宋" w:cs="仿宋" w:hint="eastAsia"/>
            <w:lang w:eastAsia="zh-CN"/>
          </w:rPr>
          <w:t>十、TAED项目经济效益</w:t>
        </w:r>
        <w:r>
          <w:tab/>
        </w:r>
        <w:r>
          <w:fldChar w:fldCharType="begin"/>
        </w:r>
        <w:r>
          <w:instrText xml:space="preserve"> PAGEREF _Toc15888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59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_Toc12559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59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_Toc16859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83" w:history="1">
        <w:r>
          <w:rPr>
            <w:rFonts w:ascii="仿宋" w:eastAsia="仿宋" w:hAnsi="仿宋" w:cs="仿宋" w:hint="eastAsia"/>
            <w:lang w:eastAsia="zh-CN"/>
          </w:rPr>
          <w:t>(三)、TAED项目盈利能力分析</w:t>
        </w:r>
        <w:r>
          <w:tab/>
        </w:r>
        <w:r>
          <w:fldChar w:fldCharType="begin"/>
        </w:r>
        <w:r>
          <w:instrText xml:space="preserve"> PAGEREF _Toc23883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65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_Toc16365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35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_Toc24035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02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_Toc17502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047" w:history="1">
        <w:r>
          <w:rPr>
            <w:rFonts w:ascii="仿宋" w:eastAsia="仿宋" w:hAnsi="仿宋" w:cs="仿宋" w:hint="eastAsia"/>
            <w:lang w:eastAsia="zh-CN"/>
          </w:rPr>
          <w:t>十一、未来计划和展望</w:t>
        </w:r>
        <w:r>
          <w:tab/>
        </w:r>
        <w:r>
          <w:fldChar w:fldCharType="begin"/>
        </w:r>
        <w:r>
          <w:instrText xml:space="preserve"> PAGEREF _Toc23047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67" w:history="1">
        <w:r>
          <w:rPr>
            <w:rFonts w:ascii="仿宋" w:eastAsia="仿宋" w:hAnsi="仿宋" w:cs="仿宋" w:hint="eastAsia"/>
            <w:lang w:eastAsia="zh-CN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_Toc24367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81" w:history="1">
        <w:r>
          <w:rPr>
            <w:rFonts w:ascii="仿宋" w:eastAsia="仿宋" w:hAnsi="仿宋" w:cs="仿宋" w:hint="eastAsia"/>
            <w:lang w:eastAsia="zh-CN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_Toc22781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921" w:history="1">
        <w:r>
          <w:rPr>
            <w:rFonts w:ascii="仿宋" w:eastAsia="仿宋" w:hAnsi="仿宋" w:cs="仿宋" w:hint="eastAsia"/>
            <w:lang w:eastAsia="zh-CN"/>
          </w:rPr>
          <w:t>十二、风险分析</w:t>
        </w:r>
        <w:r>
          <w:tab/>
        </w:r>
        <w:r>
          <w:fldChar w:fldCharType="begin"/>
        </w:r>
        <w:r>
          <w:instrText xml:space="preserve"> PAGEREF _Toc31921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00" w:history="1">
        <w:r>
          <w:rPr>
            <w:rFonts w:ascii="仿宋" w:eastAsia="仿宋" w:hAnsi="仿宋" w:cs="仿宋" w:hint="eastAsia"/>
            <w:lang w:eastAsia="zh-CN"/>
          </w:rPr>
          <w:t>(一)、内部风险</w:t>
        </w:r>
        <w:r>
          <w:tab/>
        </w:r>
        <w:r>
          <w:fldChar w:fldCharType="begin"/>
        </w:r>
        <w:r>
          <w:instrText xml:space="preserve"> PAGEREF _Toc6000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62" w:history="1">
        <w:r>
          <w:rPr>
            <w:rFonts w:ascii="仿宋" w:eastAsia="仿宋" w:hAnsi="仿宋" w:cs="仿宋" w:hint="eastAsia"/>
            <w:lang w:eastAsia="zh-CN"/>
          </w:rPr>
          <w:t>(二)、外部风险</w:t>
        </w:r>
        <w:r>
          <w:tab/>
        </w:r>
        <w:r>
          <w:fldChar w:fldCharType="begin"/>
        </w:r>
        <w:r>
          <w:instrText xml:space="preserve"> PAGEREF _Toc18962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21" w:history="1">
        <w:r>
          <w:rPr>
            <w:rFonts w:ascii="仿宋" w:eastAsia="仿宋" w:hAnsi="仿宋" w:cs="仿宋" w:hint="eastAsia"/>
            <w:lang w:eastAsia="zh-CN"/>
          </w:rPr>
          <w:t>(三)、风险管理策略</w:t>
        </w:r>
        <w:r>
          <w:tab/>
        </w:r>
        <w:r>
          <w:fldChar w:fldCharType="begin"/>
        </w:r>
        <w:r>
          <w:instrText xml:space="preserve"> PAGEREF _Toc11321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366" w:history="1">
        <w:r>
          <w:rPr>
            <w:rFonts w:ascii="仿宋" w:eastAsia="仿宋" w:hAnsi="仿宋" w:cs="仿宋" w:hint="eastAsia"/>
            <w:lang w:eastAsia="zh-CN"/>
          </w:rPr>
          <w:t>十三、市场营销策略</w:t>
        </w:r>
        <w:r>
          <w:tab/>
        </w:r>
        <w:r>
          <w:fldChar w:fldCharType="begin"/>
        </w:r>
        <w:r>
          <w:instrText xml:space="preserve"> PAGEREF _Toc20366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93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_Toc8293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98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_Toc29898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85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_Toc31885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2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_Toc2402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602" w:history="1">
        <w:r>
          <w:rPr>
            <w:rFonts w:ascii="仿宋" w:eastAsia="仿宋" w:hAnsi="仿宋" w:cs="仿宋" w:hint="eastAsia"/>
            <w:lang w:eastAsia="zh-CN"/>
          </w:rPr>
          <w:t>十四、社会和环境责任</w:t>
        </w:r>
        <w:r>
          <w:tab/>
        </w:r>
        <w:r>
          <w:fldChar w:fldCharType="begin"/>
        </w:r>
        <w:r>
          <w:instrText xml:space="preserve"> PAGEREF _Toc7602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27" w:history="1">
        <w:r>
          <w:rPr>
            <w:rFonts w:ascii="仿宋" w:eastAsia="仿宋" w:hAnsi="仿宋" w:cs="仿宋" w:hint="eastAsia"/>
            <w:lang w:eastAsia="zh-CN"/>
          </w:rPr>
          <w:t>(一)、社会责任TAED项目</w:t>
        </w:r>
        <w:r>
          <w:tab/>
        </w:r>
        <w:r>
          <w:fldChar w:fldCharType="begin"/>
        </w:r>
        <w:r>
          <w:instrText xml:space="preserve"> PAGEREF _Toc31427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71" w:history="1">
        <w:r>
          <w:rPr>
            <w:rFonts w:ascii="仿宋" w:eastAsia="仿宋" w:hAnsi="仿宋" w:cs="仿宋" w:hint="eastAsia"/>
            <w:lang w:eastAsia="zh-CN"/>
          </w:rPr>
          <w:t>(二)、环境保护举措</w:t>
        </w:r>
        <w:r>
          <w:tab/>
        </w:r>
        <w:r>
          <w:fldChar w:fldCharType="begin"/>
        </w:r>
        <w:r>
          <w:instrText xml:space="preserve"> PAGEREF _Toc30271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56" w:history="1">
        <w:r>
          <w:rPr>
            <w:rFonts w:ascii="仿宋" w:eastAsia="仿宋" w:hAnsi="仿宋" w:cs="仿宋" w:hint="eastAsia"/>
            <w:lang w:eastAsia="zh-CN"/>
          </w:rPr>
          <w:t>(三)、可持续发展倡议</w:t>
        </w:r>
        <w:r>
          <w:tab/>
        </w:r>
        <w:r>
          <w:fldChar w:fldCharType="begin"/>
        </w:r>
        <w:r>
          <w:instrText xml:space="preserve"> PAGEREF _Toc27056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3030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报告旨在描述和分析**公司的成立情况，以帮助读者对该公司有一个全面的了解。该公司成立的目的是为了满足市场需求，并为消费者提供高质量和创新的产品/服务。本报告将围绕公司的背景、发展历程、核心价值观以及未来发展计划展开介绍。重要信息都将在本报告中得到详细描述，以供读者了解**公司的战略定位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4973"/>
      <w:r>
        <w:rPr>
          <w:rFonts w:ascii="仿宋" w:eastAsia="仿宋" w:hAnsi="仿宋" w:cs="仿宋" w:hint="eastAsia"/>
          <w:sz w:val="28"/>
          <w:lang w:eastAsia="zh-CN"/>
        </w:rPr>
        <w:t>一、TAED筹建公司基本信息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31984"/>
      <w:r>
        <w:rPr>
          <w:rFonts w:ascii="仿宋" w:eastAsia="仿宋" w:hAnsi="仿宋" w:cs="仿宋" w:hint="eastAsia"/>
          <w:lang w:eastAsia="zh-CN"/>
        </w:rPr>
        <w:t>(一)、公司名称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 (集团)有限公司（以注册信息为准）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3760"/>
      <w:r>
        <w:rPr>
          <w:rFonts w:ascii="仿宋" w:eastAsia="仿宋" w:hAnsi="仿宋" w:cs="仿宋" w:hint="eastAsia"/>
          <w:sz w:val="28"/>
          <w:lang w:eastAsia="zh-CN"/>
        </w:rPr>
        <w:t>(二)、注册资本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XXXX万元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2230"/>
      <w:r>
        <w:rPr>
          <w:rFonts w:ascii="仿宋" w:eastAsia="仿宋" w:hAnsi="仿宋" w:cs="仿宋" w:hint="eastAsia"/>
          <w:sz w:val="28"/>
          <w:lang w:eastAsia="zh-CN"/>
        </w:rPr>
        <w:t>(三)、注册地址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XX省XX市XX县XXX街道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16209"/>
      <w:r>
        <w:rPr>
          <w:rFonts w:ascii="仿宋" w:eastAsia="仿宋" w:hAnsi="仿宋" w:cs="仿宋" w:hint="eastAsia"/>
          <w:sz w:val="28"/>
          <w:lang w:eastAsia="zh-CN"/>
        </w:rPr>
        <w:t>(四)、法人代表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姓名：xx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22009"/>
      <w:r>
        <w:rPr>
          <w:rFonts w:ascii="仿宋" w:eastAsia="仿宋" w:hAnsi="仿宋" w:cs="仿宋" w:hint="eastAsia"/>
          <w:sz w:val="28"/>
          <w:lang w:eastAsia="zh-CN"/>
        </w:rPr>
        <w:t>(五)、主要经营范围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经营范围：从事XXX相关业务(企业依法自主选择经营TAED项目，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开展经营活动；依法须经批准的TAED项目，经相关部门批准后依批准的内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容开展经营活动；不得从事本市产业政策禁止和限制类TAED项目的经营活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动。)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18376"/>
      <w:r>
        <w:rPr>
          <w:rFonts w:ascii="仿宋" w:eastAsia="仿宋" w:hAnsi="仿宋" w:cs="仿宋" w:hint="eastAsia"/>
          <w:sz w:val="28"/>
          <w:lang w:eastAsia="zh-CN"/>
        </w:rPr>
        <w:t>(六)、主要股东</w:t>
      </w:r>
      <w:bookmarkEnd w:id="8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 (集团)有限公司是由xxx 有限公司和xxx (集团)有限公司联合创办成立的。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xxx 有限公司基本情况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公司概述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xxx 有限公司秉承着 "人本、诚信、创新、共赢" 的经营理念，以市场为导向、顾客为中心的企业服务宗旨，全心全意为国内外客户提供高品质产品和卓越服务。欢迎各界人士前来参观指导并洽谈业务。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经过多年的发展，公司已积累了强大的技术实力、丰富的生产经营管理经验，以及可靠的产品质量保证体系，提升了供应链建设与管理，致力于研发新技术、新工艺、新材料应用。公司自成立以来，始终坚持以人为本、以质量第一、自主创新、持续改进为原则，通过技术领先来推动企业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xxx (集团)有限公司基本情况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https://d.book118.com/966235004111010051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TAED行业相关公司设立可行性研究报告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TAED行业相关公司设立可行性研究报告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TAED行业相关公司设立可行性研究报告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TAED行业相关公司设立可行性研究报告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TAED行业相关公司设立可行性研究报告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96623500411101005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2024-02-02T23:18:00Z</dcterms:created>
  <dcterms:modified xsi:type="dcterms:W3CDTF">2024-02-02T23:19:03Z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81E5DFB80AB74403852A1B2D71D29080_11</vt:lpwstr>
  </property>
  <property fmtid="{D5CDD505-2E9C-101B-9397-08002B2CF9AE}" pid="3" name="KSOProductBuildVer">
    <vt:lpwstr>2052-12.1.0.16250</vt:lpwstr>
  </property>
</Properties>
</file>