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稀土资金需求报告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591" w:history="1">
        <w:r>
          <w:rPr>
            <w:rFonts w:ascii="仿宋" w:eastAsia="仿宋" w:hAnsi="仿宋" w:cs="仿宋" w:hint="eastAsia"/>
            <w:lang w:eastAsia="zh-CN"/>
          </w:rPr>
          <w:t>概论</w:t>
        </w:r>
        <w:r>
          <w:tab/>
        </w:r>
        <w:r>
          <w:fldChar w:fldCharType="begin"/>
        </w:r>
        <w:r>
          <w:instrText xml:space="preserve"> PAGEREF _Toc27591 \h </w:instrText>
        </w:r>
        <w:r>
          <w:fldChar w:fldCharType="separate"/>
        </w:r>
        <w:r>
          <w:t>3</w:t>
        </w:r>
        <w:r>
          <w:fldChar w:fldCharType="end"/>
        </w:r>
      </w:hyperlink>
    </w:p>
    <w:p>
      <w:pPr>
        <w:pStyle w:val="TOC1"/>
        <w:tabs>
          <w:tab w:val="right" w:leader="dot" w:pos="8306"/>
        </w:tabs>
      </w:pPr>
      <w:hyperlink w:anchor="_Toc16634" w:history="1">
        <w:r>
          <w:rPr>
            <w:rFonts w:ascii="仿宋" w:eastAsia="仿宋" w:hAnsi="仿宋" w:cs="仿宋" w:hint="eastAsia"/>
            <w:lang w:eastAsia="zh-CN"/>
          </w:rPr>
          <w:t>一、建筑物技术方案</w:t>
        </w:r>
        <w:r>
          <w:tab/>
        </w:r>
        <w:r>
          <w:fldChar w:fldCharType="begin"/>
        </w:r>
        <w:r>
          <w:instrText xml:space="preserve"> PAGEREF _Toc16634 \h </w:instrText>
        </w:r>
        <w:r>
          <w:fldChar w:fldCharType="separate"/>
        </w:r>
        <w:r>
          <w:t>3</w:t>
        </w:r>
        <w:r>
          <w:fldChar w:fldCharType="end"/>
        </w:r>
      </w:hyperlink>
    </w:p>
    <w:p>
      <w:pPr>
        <w:pStyle w:val="TOC2"/>
        <w:tabs>
          <w:tab w:val="right" w:leader="dot" w:pos="8306"/>
        </w:tabs>
      </w:pPr>
      <w:hyperlink w:anchor="_Toc1085" w:history="1">
        <w:r>
          <w:rPr>
            <w:rFonts w:ascii="仿宋" w:eastAsia="仿宋" w:hAnsi="仿宋" w:cs="仿宋" w:hint="eastAsia"/>
            <w:lang w:eastAsia="zh-CN"/>
          </w:rPr>
          <w:t>(一)、项目工程设计总体要求</w:t>
        </w:r>
        <w:r>
          <w:tab/>
        </w:r>
        <w:r>
          <w:fldChar w:fldCharType="begin"/>
        </w:r>
        <w:r>
          <w:instrText xml:space="preserve"> PAGEREF _Toc1085 \h </w:instrText>
        </w:r>
        <w:r>
          <w:fldChar w:fldCharType="separate"/>
        </w:r>
        <w:r>
          <w:t>3</w:t>
        </w:r>
        <w:r>
          <w:fldChar w:fldCharType="end"/>
        </w:r>
      </w:hyperlink>
    </w:p>
    <w:p>
      <w:pPr>
        <w:pStyle w:val="TOC2"/>
        <w:tabs>
          <w:tab w:val="right" w:leader="dot" w:pos="8306"/>
        </w:tabs>
      </w:pPr>
      <w:hyperlink w:anchor="_Toc18382" w:history="1">
        <w:r>
          <w:rPr>
            <w:rFonts w:ascii="仿宋" w:eastAsia="仿宋" w:hAnsi="仿宋" w:cs="仿宋" w:hint="eastAsia"/>
            <w:lang w:eastAsia="zh-CN"/>
          </w:rPr>
          <w:t>(二)、建设方案</w:t>
        </w:r>
        <w:r>
          <w:tab/>
        </w:r>
        <w:r>
          <w:fldChar w:fldCharType="begin"/>
        </w:r>
        <w:r>
          <w:instrText xml:space="preserve"> PAGEREF _Toc18382 \h </w:instrText>
        </w:r>
        <w:r>
          <w:fldChar w:fldCharType="separate"/>
        </w:r>
        <w:r>
          <w:t>4</w:t>
        </w:r>
        <w:r>
          <w:fldChar w:fldCharType="end"/>
        </w:r>
      </w:hyperlink>
    </w:p>
    <w:p>
      <w:pPr>
        <w:pStyle w:val="TOC2"/>
        <w:tabs>
          <w:tab w:val="right" w:leader="dot" w:pos="8306"/>
        </w:tabs>
      </w:pPr>
      <w:hyperlink w:anchor="_Toc4927" w:history="1">
        <w:r>
          <w:rPr>
            <w:rFonts w:ascii="仿宋" w:eastAsia="仿宋" w:hAnsi="仿宋" w:cs="仿宋" w:hint="eastAsia"/>
            <w:lang w:eastAsia="zh-CN"/>
          </w:rPr>
          <w:t>(三)、建筑工程建设指标</w:t>
        </w:r>
        <w:r>
          <w:tab/>
        </w:r>
        <w:r>
          <w:fldChar w:fldCharType="begin"/>
        </w:r>
        <w:r>
          <w:instrText xml:space="preserve"> PAGEREF _Toc4927 \h </w:instrText>
        </w:r>
        <w:r>
          <w:fldChar w:fldCharType="separate"/>
        </w:r>
        <w:r>
          <w:t>5</w:t>
        </w:r>
        <w:r>
          <w:fldChar w:fldCharType="end"/>
        </w:r>
      </w:hyperlink>
    </w:p>
    <w:p>
      <w:pPr>
        <w:pStyle w:val="TOC1"/>
        <w:tabs>
          <w:tab w:val="right" w:leader="dot" w:pos="8306"/>
        </w:tabs>
      </w:pPr>
      <w:hyperlink w:anchor="_Toc29684" w:history="1">
        <w:r>
          <w:rPr>
            <w:rFonts w:ascii="仿宋" w:eastAsia="仿宋" w:hAnsi="仿宋" w:cs="仿宋" w:hint="eastAsia"/>
            <w:lang w:eastAsia="zh-CN"/>
          </w:rPr>
          <w:t>二、法人治理</w:t>
        </w:r>
        <w:r>
          <w:tab/>
        </w:r>
        <w:r>
          <w:fldChar w:fldCharType="begin"/>
        </w:r>
        <w:r>
          <w:instrText xml:space="preserve"> PAGEREF _Toc29684 \h </w:instrText>
        </w:r>
        <w:r>
          <w:fldChar w:fldCharType="separate"/>
        </w:r>
        <w:r>
          <w:t>5</w:t>
        </w:r>
        <w:r>
          <w:fldChar w:fldCharType="end"/>
        </w:r>
      </w:hyperlink>
    </w:p>
    <w:p>
      <w:pPr>
        <w:pStyle w:val="TOC2"/>
        <w:tabs>
          <w:tab w:val="right" w:leader="dot" w:pos="8306"/>
        </w:tabs>
      </w:pPr>
      <w:hyperlink w:anchor="_Toc14443" w:history="1">
        <w:r>
          <w:rPr>
            <w:rFonts w:ascii="仿宋" w:eastAsia="仿宋" w:hAnsi="仿宋" w:cs="仿宋" w:hint="eastAsia"/>
            <w:lang w:eastAsia="zh-CN"/>
          </w:rPr>
          <w:t>(一)、股东权利及义务</w:t>
        </w:r>
        <w:r>
          <w:tab/>
        </w:r>
        <w:r>
          <w:fldChar w:fldCharType="begin"/>
        </w:r>
        <w:r>
          <w:instrText xml:space="preserve"> PAGEREF _Toc14443 \h </w:instrText>
        </w:r>
        <w:r>
          <w:fldChar w:fldCharType="separate"/>
        </w:r>
        <w:r>
          <w:t>5</w:t>
        </w:r>
        <w:r>
          <w:fldChar w:fldCharType="end"/>
        </w:r>
      </w:hyperlink>
    </w:p>
    <w:p>
      <w:pPr>
        <w:pStyle w:val="TOC2"/>
        <w:tabs>
          <w:tab w:val="right" w:leader="dot" w:pos="8306"/>
        </w:tabs>
      </w:pPr>
      <w:hyperlink w:anchor="_Toc26671" w:history="1">
        <w:r>
          <w:rPr>
            <w:rFonts w:ascii="仿宋" w:eastAsia="仿宋" w:hAnsi="仿宋" w:cs="仿宋" w:hint="eastAsia"/>
            <w:lang w:eastAsia="zh-CN"/>
          </w:rPr>
          <w:t>(二)、董事</w:t>
        </w:r>
        <w:r>
          <w:tab/>
        </w:r>
        <w:r>
          <w:fldChar w:fldCharType="begin"/>
        </w:r>
        <w:r>
          <w:instrText xml:space="preserve"> PAGEREF _Toc26671 \h </w:instrText>
        </w:r>
        <w:r>
          <w:fldChar w:fldCharType="separate"/>
        </w:r>
        <w:r>
          <w:t>8</w:t>
        </w:r>
        <w:r>
          <w:fldChar w:fldCharType="end"/>
        </w:r>
      </w:hyperlink>
    </w:p>
    <w:p>
      <w:pPr>
        <w:pStyle w:val="TOC2"/>
        <w:tabs>
          <w:tab w:val="right" w:leader="dot" w:pos="8306"/>
        </w:tabs>
      </w:pPr>
      <w:hyperlink w:anchor="_Toc3735" w:history="1">
        <w:r>
          <w:rPr>
            <w:rFonts w:ascii="仿宋" w:eastAsia="仿宋" w:hAnsi="仿宋" w:cs="仿宋" w:hint="eastAsia"/>
            <w:lang w:eastAsia="zh-CN"/>
          </w:rPr>
          <w:t>(三)、高级管理人员</w:t>
        </w:r>
        <w:r>
          <w:tab/>
        </w:r>
        <w:r>
          <w:fldChar w:fldCharType="begin"/>
        </w:r>
        <w:r>
          <w:instrText xml:space="preserve"> PAGEREF _Toc3735 \h </w:instrText>
        </w:r>
        <w:r>
          <w:fldChar w:fldCharType="separate"/>
        </w:r>
        <w:r>
          <w:t>11</w:t>
        </w:r>
        <w:r>
          <w:fldChar w:fldCharType="end"/>
        </w:r>
      </w:hyperlink>
    </w:p>
    <w:p>
      <w:pPr>
        <w:pStyle w:val="TOC2"/>
        <w:tabs>
          <w:tab w:val="right" w:leader="dot" w:pos="8306"/>
        </w:tabs>
      </w:pPr>
      <w:hyperlink w:anchor="_Toc12981" w:history="1">
        <w:r>
          <w:rPr>
            <w:rFonts w:ascii="仿宋" w:eastAsia="仿宋" w:hAnsi="仿宋" w:cs="仿宋" w:hint="eastAsia"/>
            <w:lang w:eastAsia="zh-CN"/>
          </w:rPr>
          <w:t>(四)、监事</w:t>
        </w:r>
        <w:r>
          <w:tab/>
        </w:r>
        <w:r>
          <w:fldChar w:fldCharType="begin"/>
        </w:r>
        <w:r>
          <w:instrText xml:space="preserve"> PAGEREF _Toc12981 \h </w:instrText>
        </w:r>
        <w:r>
          <w:fldChar w:fldCharType="separate"/>
        </w:r>
        <w:r>
          <w:t>13</w:t>
        </w:r>
        <w:r>
          <w:fldChar w:fldCharType="end"/>
        </w:r>
      </w:hyperlink>
    </w:p>
    <w:p>
      <w:pPr>
        <w:pStyle w:val="TOC1"/>
        <w:tabs>
          <w:tab w:val="right" w:leader="dot" w:pos="8306"/>
        </w:tabs>
      </w:pPr>
      <w:hyperlink w:anchor="_Toc5898" w:history="1">
        <w:r>
          <w:rPr>
            <w:rFonts w:ascii="仿宋" w:eastAsia="仿宋" w:hAnsi="仿宋" w:cs="仿宋" w:hint="eastAsia"/>
            <w:lang w:eastAsia="zh-CN"/>
          </w:rPr>
          <w:t>三、稀土行业发展分析</w:t>
        </w:r>
        <w:r>
          <w:tab/>
        </w:r>
        <w:r>
          <w:fldChar w:fldCharType="begin"/>
        </w:r>
        <w:r>
          <w:instrText xml:space="preserve"> PAGEREF _Toc5898 \h </w:instrText>
        </w:r>
        <w:r>
          <w:fldChar w:fldCharType="separate"/>
        </w:r>
        <w:r>
          <w:t>14</w:t>
        </w:r>
        <w:r>
          <w:fldChar w:fldCharType="end"/>
        </w:r>
      </w:hyperlink>
    </w:p>
    <w:p>
      <w:pPr>
        <w:pStyle w:val="TOC2"/>
        <w:tabs>
          <w:tab w:val="right" w:leader="dot" w:pos="8306"/>
        </w:tabs>
      </w:pPr>
      <w:hyperlink w:anchor="_Toc29678" w:history="1">
        <w:r>
          <w:rPr>
            <w:rFonts w:ascii="仿宋" w:eastAsia="仿宋" w:hAnsi="仿宋" w:cs="仿宋" w:hint="eastAsia"/>
            <w:lang w:eastAsia="zh-CN"/>
          </w:rPr>
          <w:t>(一)、稀土行业发展总体概况</w:t>
        </w:r>
        <w:r>
          <w:tab/>
        </w:r>
        <w:r>
          <w:fldChar w:fldCharType="begin"/>
        </w:r>
        <w:r>
          <w:instrText xml:space="preserve"> PAGEREF _Toc29678 \h </w:instrText>
        </w:r>
        <w:r>
          <w:fldChar w:fldCharType="separate"/>
        </w:r>
        <w:r>
          <w:t>14</w:t>
        </w:r>
        <w:r>
          <w:fldChar w:fldCharType="end"/>
        </w:r>
      </w:hyperlink>
    </w:p>
    <w:p>
      <w:pPr>
        <w:pStyle w:val="TOC2"/>
        <w:tabs>
          <w:tab w:val="right" w:leader="dot" w:pos="8306"/>
        </w:tabs>
      </w:pPr>
      <w:hyperlink w:anchor="_Toc3010" w:history="1">
        <w:r>
          <w:rPr>
            <w:rFonts w:ascii="仿宋" w:eastAsia="仿宋" w:hAnsi="仿宋" w:cs="仿宋" w:hint="eastAsia"/>
            <w:lang w:eastAsia="zh-CN"/>
          </w:rPr>
          <w:t>(二)、稀土行业发展背景</w:t>
        </w:r>
        <w:r>
          <w:tab/>
        </w:r>
        <w:r>
          <w:fldChar w:fldCharType="begin"/>
        </w:r>
        <w:r>
          <w:instrText xml:space="preserve"> PAGEREF _Toc3010 \h </w:instrText>
        </w:r>
        <w:r>
          <w:fldChar w:fldCharType="separate"/>
        </w:r>
        <w:r>
          <w:t>14</w:t>
        </w:r>
        <w:r>
          <w:fldChar w:fldCharType="end"/>
        </w:r>
      </w:hyperlink>
    </w:p>
    <w:p>
      <w:pPr>
        <w:pStyle w:val="TOC2"/>
        <w:tabs>
          <w:tab w:val="right" w:leader="dot" w:pos="8306"/>
        </w:tabs>
      </w:pPr>
      <w:hyperlink w:anchor="_Toc5174" w:history="1">
        <w:r>
          <w:rPr>
            <w:rFonts w:ascii="仿宋" w:eastAsia="仿宋" w:hAnsi="仿宋" w:cs="仿宋" w:hint="eastAsia"/>
            <w:lang w:eastAsia="zh-CN"/>
          </w:rPr>
          <w:t>(三)、稀土行业发展前景</w:t>
        </w:r>
        <w:r>
          <w:tab/>
        </w:r>
        <w:r>
          <w:fldChar w:fldCharType="begin"/>
        </w:r>
        <w:r>
          <w:instrText xml:space="preserve"> PAGEREF _Toc5174 \h </w:instrText>
        </w:r>
        <w:r>
          <w:fldChar w:fldCharType="separate"/>
        </w:r>
        <w:r>
          <w:t>14</w:t>
        </w:r>
        <w:r>
          <w:fldChar w:fldCharType="end"/>
        </w:r>
      </w:hyperlink>
    </w:p>
    <w:p>
      <w:pPr>
        <w:pStyle w:val="TOC1"/>
        <w:tabs>
          <w:tab w:val="right" w:leader="dot" w:pos="8306"/>
        </w:tabs>
      </w:pPr>
      <w:hyperlink w:anchor="_Toc14524" w:history="1">
        <w:r>
          <w:rPr>
            <w:rFonts w:ascii="仿宋" w:eastAsia="仿宋" w:hAnsi="仿宋" w:cs="仿宋" w:hint="eastAsia"/>
            <w:lang w:eastAsia="zh-CN"/>
          </w:rPr>
          <w:t>四、项目概要</w:t>
        </w:r>
        <w:r>
          <w:tab/>
        </w:r>
        <w:r>
          <w:fldChar w:fldCharType="begin"/>
        </w:r>
        <w:r>
          <w:instrText xml:space="preserve"> PAGEREF _Toc14524 \h </w:instrText>
        </w:r>
        <w:r>
          <w:fldChar w:fldCharType="separate"/>
        </w:r>
        <w:r>
          <w:t>14</w:t>
        </w:r>
        <w:r>
          <w:fldChar w:fldCharType="end"/>
        </w:r>
      </w:hyperlink>
    </w:p>
    <w:p>
      <w:pPr>
        <w:pStyle w:val="TOC2"/>
        <w:tabs>
          <w:tab w:val="right" w:leader="dot" w:pos="8306"/>
        </w:tabs>
      </w:pPr>
      <w:hyperlink w:anchor="_Toc18551" w:history="1">
        <w:r>
          <w:rPr>
            <w:rFonts w:ascii="仿宋" w:eastAsia="仿宋" w:hAnsi="仿宋" w:cs="仿宋" w:hint="eastAsia"/>
            <w:lang w:eastAsia="zh-CN"/>
          </w:rPr>
          <w:t>(一)、项目名称及建设性质</w:t>
        </w:r>
        <w:r>
          <w:tab/>
        </w:r>
        <w:r>
          <w:fldChar w:fldCharType="begin"/>
        </w:r>
        <w:r>
          <w:instrText xml:space="preserve"> PAGEREF _Toc18551 \h </w:instrText>
        </w:r>
        <w:r>
          <w:fldChar w:fldCharType="separate"/>
        </w:r>
        <w:r>
          <w:t>14</w:t>
        </w:r>
        <w:r>
          <w:fldChar w:fldCharType="end"/>
        </w:r>
      </w:hyperlink>
    </w:p>
    <w:p>
      <w:pPr>
        <w:pStyle w:val="TOC2"/>
        <w:tabs>
          <w:tab w:val="right" w:leader="dot" w:pos="8306"/>
        </w:tabs>
      </w:pPr>
      <w:hyperlink w:anchor="_Toc15503" w:history="1">
        <w:r>
          <w:rPr>
            <w:rFonts w:ascii="仿宋" w:eastAsia="仿宋" w:hAnsi="仿宋" w:cs="仿宋" w:hint="eastAsia"/>
            <w:lang w:eastAsia="zh-CN"/>
          </w:rPr>
          <w:t>(二)、项目主办方</w:t>
        </w:r>
        <w:r>
          <w:tab/>
        </w:r>
        <w:r>
          <w:fldChar w:fldCharType="begin"/>
        </w:r>
        <w:r>
          <w:instrText xml:space="preserve"> PAGEREF _Toc15503 \h </w:instrText>
        </w:r>
        <w:r>
          <w:fldChar w:fldCharType="separate"/>
        </w:r>
        <w:r>
          <w:t>15</w:t>
        </w:r>
        <w:r>
          <w:fldChar w:fldCharType="end"/>
        </w:r>
      </w:hyperlink>
    </w:p>
    <w:p>
      <w:pPr>
        <w:pStyle w:val="TOC2"/>
        <w:tabs>
          <w:tab w:val="right" w:leader="dot" w:pos="8306"/>
        </w:tabs>
      </w:pPr>
      <w:hyperlink w:anchor="_Toc25822" w:history="1">
        <w:r>
          <w:rPr>
            <w:rFonts w:ascii="仿宋" w:eastAsia="仿宋" w:hAnsi="仿宋" w:cs="仿宋" w:hint="eastAsia"/>
            <w:lang w:eastAsia="zh-CN"/>
          </w:rPr>
          <w:t>(三)、稀土项目定位及建设原因</w:t>
        </w:r>
        <w:r>
          <w:tab/>
        </w:r>
        <w:r>
          <w:fldChar w:fldCharType="begin"/>
        </w:r>
        <w:r>
          <w:instrText xml:space="preserve"> PAGEREF _Toc25822 \h </w:instrText>
        </w:r>
        <w:r>
          <w:fldChar w:fldCharType="separate"/>
        </w:r>
        <w:r>
          <w:t>16</w:t>
        </w:r>
        <w:r>
          <w:fldChar w:fldCharType="end"/>
        </w:r>
      </w:hyperlink>
    </w:p>
    <w:p>
      <w:pPr>
        <w:pStyle w:val="TOC2"/>
        <w:tabs>
          <w:tab w:val="right" w:leader="dot" w:pos="8306"/>
        </w:tabs>
      </w:pPr>
      <w:hyperlink w:anchor="_Toc21216" w:history="1">
        <w:r>
          <w:rPr>
            <w:rFonts w:ascii="仿宋" w:eastAsia="仿宋" w:hAnsi="仿宋" w:cs="仿宋" w:hint="eastAsia"/>
            <w:lang w:eastAsia="zh-CN"/>
          </w:rPr>
          <w:t>(四)、稀土项目选址及背景</w:t>
        </w:r>
        <w:r>
          <w:tab/>
        </w:r>
        <w:r>
          <w:fldChar w:fldCharType="begin"/>
        </w:r>
        <w:r>
          <w:instrText xml:space="preserve"> PAGEREF _Toc21216 \h </w:instrText>
        </w:r>
        <w:r>
          <w:fldChar w:fldCharType="separate"/>
        </w:r>
        <w:r>
          <w:t>17</w:t>
        </w:r>
        <w:r>
          <w:fldChar w:fldCharType="end"/>
        </w:r>
      </w:hyperlink>
    </w:p>
    <w:p>
      <w:pPr>
        <w:pStyle w:val="TOC2"/>
        <w:tabs>
          <w:tab w:val="right" w:leader="dot" w:pos="8306"/>
        </w:tabs>
      </w:pPr>
      <w:hyperlink w:anchor="_Toc13818" w:history="1">
        <w:r>
          <w:rPr>
            <w:rFonts w:ascii="仿宋" w:eastAsia="仿宋" w:hAnsi="仿宋" w:cs="仿宋" w:hint="eastAsia"/>
            <w:lang w:eastAsia="zh-CN"/>
          </w:rPr>
          <w:t>(五)、稀土项目生产规模概述</w:t>
        </w:r>
        <w:r>
          <w:tab/>
        </w:r>
        <w:r>
          <w:fldChar w:fldCharType="begin"/>
        </w:r>
        <w:r>
          <w:instrText xml:space="preserve"> PAGEREF _Toc13818 \h </w:instrText>
        </w:r>
        <w:r>
          <w:fldChar w:fldCharType="separate"/>
        </w:r>
        <w:r>
          <w:t>17</w:t>
        </w:r>
        <w:r>
          <w:fldChar w:fldCharType="end"/>
        </w:r>
      </w:hyperlink>
    </w:p>
    <w:p>
      <w:pPr>
        <w:pStyle w:val="TOC2"/>
        <w:tabs>
          <w:tab w:val="right" w:leader="dot" w:pos="8306"/>
        </w:tabs>
      </w:pPr>
      <w:hyperlink w:anchor="_Toc8058" w:history="1">
        <w:r>
          <w:rPr>
            <w:rFonts w:ascii="仿宋" w:eastAsia="仿宋" w:hAnsi="仿宋" w:cs="仿宋" w:hint="eastAsia"/>
            <w:lang w:eastAsia="zh-CN"/>
          </w:rPr>
          <w:t>(六)、建筑规模与设计要点</w:t>
        </w:r>
        <w:r>
          <w:tab/>
        </w:r>
        <w:r>
          <w:fldChar w:fldCharType="begin"/>
        </w:r>
        <w:r>
          <w:instrText xml:space="preserve"> PAGEREF _Toc8058 \h </w:instrText>
        </w:r>
        <w:r>
          <w:fldChar w:fldCharType="separate"/>
        </w:r>
        <w:r>
          <w:t>17</w:t>
        </w:r>
        <w:r>
          <w:fldChar w:fldCharType="end"/>
        </w:r>
      </w:hyperlink>
    </w:p>
    <w:p>
      <w:pPr>
        <w:pStyle w:val="TOC2"/>
        <w:tabs>
          <w:tab w:val="right" w:leader="dot" w:pos="8306"/>
        </w:tabs>
      </w:pPr>
      <w:hyperlink w:anchor="_Toc7168" w:history="1">
        <w:r>
          <w:rPr>
            <w:rFonts w:ascii="仿宋" w:eastAsia="仿宋" w:hAnsi="仿宋" w:cs="仿宋" w:hint="eastAsia"/>
            <w:lang w:eastAsia="zh-CN"/>
          </w:rPr>
          <w:t>(七)、环境影响考察</w:t>
        </w:r>
        <w:r>
          <w:tab/>
        </w:r>
        <w:r>
          <w:fldChar w:fldCharType="begin"/>
        </w:r>
        <w:r>
          <w:instrText xml:space="preserve"> PAGEREF _Toc7168 \h </w:instrText>
        </w:r>
        <w:r>
          <w:fldChar w:fldCharType="separate"/>
        </w:r>
        <w:r>
          <w:t>18</w:t>
        </w:r>
        <w:r>
          <w:fldChar w:fldCharType="end"/>
        </w:r>
      </w:hyperlink>
    </w:p>
    <w:p>
      <w:pPr>
        <w:pStyle w:val="TOC2"/>
        <w:tabs>
          <w:tab w:val="right" w:leader="dot" w:pos="8306"/>
        </w:tabs>
      </w:pPr>
      <w:hyperlink w:anchor="_Toc26377" w:history="1">
        <w:r>
          <w:rPr>
            <w:rFonts w:ascii="仿宋" w:eastAsia="仿宋" w:hAnsi="仿宋" w:cs="仿宋" w:hint="eastAsia"/>
            <w:lang w:eastAsia="zh-CN"/>
          </w:rPr>
          <w:t>(八)、项目总投资与资金结构</w:t>
        </w:r>
        <w:r>
          <w:tab/>
        </w:r>
        <w:r>
          <w:fldChar w:fldCharType="begin"/>
        </w:r>
        <w:r>
          <w:instrText xml:space="preserve"> PAGEREF _Toc26377 \h </w:instrText>
        </w:r>
        <w:r>
          <w:fldChar w:fldCharType="separate"/>
        </w:r>
        <w:r>
          <w:t>19</w:t>
        </w:r>
        <w:r>
          <w:fldChar w:fldCharType="end"/>
        </w:r>
      </w:hyperlink>
    </w:p>
    <w:p>
      <w:pPr>
        <w:pStyle w:val="TOC2"/>
        <w:tabs>
          <w:tab w:val="right" w:leader="dot" w:pos="8306"/>
        </w:tabs>
      </w:pPr>
      <w:hyperlink w:anchor="_Toc16656" w:history="1">
        <w:r>
          <w:rPr>
            <w:rFonts w:ascii="仿宋" w:eastAsia="仿宋" w:hAnsi="仿宋" w:cs="仿宋" w:hint="eastAsia"/>
            <w:lang w:eastAsia="zh-CN"/>
          </w:rPr>
          <w:t>(九)、资金筹措方案概述</w:t>
        </w:r>
        <w:r>
          <w:tab/>
        </w:r>
        <w:r>
          <w:fldChar w:fldCharType="begin"/>
        </w:r>
        <w:r>
          <w:instrText xml:space="preserve"> PAGEREF _Toc16656 \h </w:instrText>
        </w:r>
        <w:r>
          <w:fldChar w:fldCharType="separate"/>
        </w:r>
        <w:r>
          <w:t>19</w:t>
        </w:r>
        <w:r>
          <w:fldChar w:fldCharType="end"/>
        </w:r>
      </w:hyperlink>
    </w:p>
    <w:p>
      <w:pPr>
        <w:pStyle w:val="TOC2"/>
        <w:tabs>
          <w:tab w:val="right" w:leader="dot" w:pos="8306"/>
        </w:tabs>
      </w:pPr>
      <w:hyperlink w:anchor="_Toc19144" w:history="1">
        <w:r>
          <w:rPr>
            <w:rFonts w:ascii="仿宋" w:eastAsia="仿宋" w:hAnsi="仿宋" w:cs="仿宋" w:hint="eastAsia"/>
            <w:lang w:eastAsia="zh-CN"/>
          </w:rPr>
          <w:t>(十)、稀土项目经济效益预期规划</w:t>
        </w:r>
        <w:r>
          <w:tab/>
        </w:r>
        <w:r>
          <w:fldChar w:fldCharType="begin"/>
        </w:r>
        <w:r>
          <w:instrText xml:space="preserve"> PAGEREF _Toc19144 \h </w:instrText>
        </w:r>
        <w:r>
          <w:fldChar w:fldCharType="separate"/>
        </w:r>
        <w:r>
          <w:t>20</w:t>
        </w:r>
        <w:r>
          <w:fldChar w:fldCharType="end"/>
        </w:r>
      </w:hyperlink>
    </w:p>
    <w:p>
      <w:pPr>
        <w:pStyle w:val="TOC2"/>
        <w:tabs>
          <w:tab w:val="right" w:leader="dot" w:pos="8306"/>
        </w:tabs>
      </w:pPr>
      <w:hyperlink w:anchor="_Toc19110" w:history="1">
        <w:r>
          <w:rPr>
            <w:rFonts w:ascii="仿宋" w:eastAsia="仿宋" w:hAnsi="仿宋" w:cs="仿宋" w:hint="eastAsia"/>
            <w:lang w:eastAsia="zh-CN"/>
          </w:rPr>
          <w:t>(十一)、稀土项目建设进度计划</w:t>
        </w:r>
        <w:r>
          <w:tab/>
        </w:r>
        <w:r>
          <w:fldChar w:fldCharType="begin"/>
        </w:r>
        <w:r>
          <w:instrText xml:space="preserve"> PAGEREF _Toc19110 \h </w:instrText>
        </w:r>
        <w:r>
          <w:fldChar w:fldCharType="separate"/>
        </w:r>
        <w:r>
          <w:t>20</w:t>
        </w:r>
        <w:r>
          <w:fldChar w:fldCharType="end"/>
        </w:r>
      </w:hyperlink>
    </w:p>
    <w:p>
      <w:pPr>
        <w:pStyle w:val="TOC1"/>
        <w:tabs>
          <w:tab w:val="right" w:leader="dot" w:pos="8306"/>
        </w:tabs>
      </w:pPr>
      <w:hyperlink w:anchor="_Toc1710" w:history="1">
        <w:r>
          <w:rPr>
            <w:rFonts w:ascii="仿宋" w:eastAsia="仿宋" w:hAnsi="仿宋" w:cs="仿宋" w:hint="eastAsia"/>
            <w:lang w:eastAsia="zh-CN"/>
          </w:rPr>
          <w:t>五、稀土企业概貌</w:t>
        </w:r>
        <w:r>
          <w:tab/>
        </w:r>
        <w:r>
          <w:fldChar w:fldCharType="begin"/>
        </w:r>
        <w:r>
          <w:instrText xml:space="preserve"> PAGEREF _Toc1710 \h </w:instrText>
        </w:r>
        <w:r>
          <w:fldChar w:fldCharType="separate"/>
        </w:r>
        <w:r>
          <w:t>20</w:t>
        </w:r>
        <w:r>
          <w:fldChar w:fldCharType="end"/>
        </w:r>
      </w:hyperlink>
    </w:p>
    <w:p>
      <w:pPr>
        <w:pStyle w:val="TOC2"/>
        <w:tabs>
          <w:tab w:val="right" w:leader="dot" w:pos="8306"/>
        </w:tabs>
      </w:pPr>
      <w:hyperlink w:anchor="_Toc10145" w:history="1">
        <w:r>
          <w:rPr>
            <w:rFonts w:ascii="仿宋" w:eastAsia="仿宋" w:hAnsi="仿宋" w:cs="仿宋" w:hint="eastAsia"/>
            <w:lang w:eastAsia="zh-CN"/>
          </w:rPr>
          <w:t>(一)、稀土企业基础信息</w:t>
        </w:r>
        <w:r>
          <w:tab/>
        </w:r>
        <w:r>
          <w:fldChar w:fldCharType="begin"/>
        </w:r>
        <w:r>
          <w:instrText xml:space="preserve"> PAGEREF _Toc10145 \h </w:instrText>
        </w:r>
        <w:r>
          <w:fldChar w:fldCharType="separate"/>
        </w:r>
        <w:r>
          <w:t>20</w:t>
        </w:r>
        <w:r>
          <w:fldChar w:fldCharType="end"/>
        </w:r>
      </w:hyperlink>
    </w:p>
    <w:p>
      <w:pPr>
        <w:pStyle w:val="TOC2"/>
        <w:tabs>
          <w:tab w:val="right" w:leader="dot" w:pos="8306"/>
        </w:tabs>
      </w:pPr>
      <w:hyperlink w:anchor="_Toc28115" w:history="1">
        <w:r>
          <w:rPr>
            <w:rFonts w:ascii="仿宋" w:eastAsia="仿宋" w:hAnsi="仿宋" w:cs="仿宋" w:hint="eastAsia"/>
            <w:lang w:eastAsia="zh-CN"/>
          </w:rPr>
          <w:t>(二)、稀土企业简要介绍</w:t>
        </w:r>
        <w:r>
          <w:tab/>
        </w:r>
        <w:r>
          <w:fldChar w:fldCharType="begin"/>
        </w:r>
        <w:r>
          <w:instrText xml:space="preserve"> PAGEREF _Toc28115 \h </w:instrText>
        </w:r>
        <w:r>
          <w:fldChar w:fldCharType="separate"/>
        </w:r>
        <w:r>
          <w:t>21</w:t>
        </w:r>
        <w:r>
          <w:fldChar w:fldCharType="end"/>
        </w:r>
      </w:hyperlink>
    </w:p>
    <w:p>
      <w:pPr>
        <w:pStyle w:val="TOC2"/>
        <w:tabs>
          <w:tab w:val="right" w:leader="dot" w:pos="8306"/>
        </w:tabs>
      </w:pPr>
      <w:hyperlink w:anchor="_Toc26509" w:history="1">
        <w:r>
          <w:rPr>
            <w:rFonts w:ascii="仿宋" w:eastAsia="仿宋" w:hAnsi="仿宋" w:cs="仿宋" w:hint="eastAsia"/>
            <w:lang w:eastAsia="zh-CN"/>
          </w:rPr>
          <w:t>(三)、企业竞争优势概览</w:t>
        </w:r>
        <w:r>
          <w:tab/>
        </w:r>
        <w:r>
          <w:fldChar w:fldCharType="begin"/>
        </w:r>
        <w:r>
          <w:instrText xml:space="preserve"> PAGEREF _Toc26509 \h </w:instrText>
        </w:r>
        <w:r>
          <w:fldChar w:fldCharType="separate"/>
        </w:r>
        <w:r>
          <w:t>22</w:t>
        </w:r>
        <w:r>
          <w:fldChar w:fldCharType="end"/>
        </w:r>
      </w:hyperlink>
    </w:p>
    <w:p>
      <w:pPr>
        <w:pStyle w:val="TOC2"/>
        <w:tabs>
          <w:tab w:val="right" w:leader="dot" w:pos="8306"/>
        </w:tabs>
      </w:pPr>
      <w:hyperlink w:anchor="_Toc32547" w:history="1">
        <w:r>
          <w:rPr>
            <w:rFonts w:ascii="仿宋" w:eastAsia="仿宋" w:hAnsi="仿宋" w:cs="仿宋" w:hint="eastAsia"/>
            <w:lang w:eastAsia="zh-CN"/>
          </w:rPr>
          <w:t>(四)、稀土企业财务数据要略</w:t>
        </w:r>
        <w:r>
          <w:tab/>
        </w:r>
        <w:r>
          <w:fldChar w:fldCharType="begin"/>
        </w:r>
        <w:r>
          <w:instrText xml:space="preserve"> PAGEREF _Toc32547 \h </w:instrText>
        </w:r>
        <w:r>
          <w:fldChar w:fldCharType="separate"/>
        </w:r>
        <w:r>
          <w:t>23</w:t>
        </w:r>
        <w:r>
          <w:fldChar w:fldCharType="end"/>
        </w:r>
      </w:hyperlink>
    </w:p>
    <w:p>
      <w:pPr>
        <w:pStyle w:val="TOC2"/>
        <w:tabs>
          <w:tab w:val="right" w:leader="dot" w:pos="8306"/>
        </w:tabs>
      </w:pPr>
      <w:hyperlink w:anchor="_Toc11525" w:history="1">
        <w:r>
          <w:rPr>
            <w:rFonts w:ascii="仿宋" w:eastAsia="仿宋" w:hAnsi="仿宋" w:cs="仿宋" w:hint="eastAsia"/>
            <w:lang w:eastAsia="zh-CN"/>
          </w:rPr>
          <w:t>(五)、核心团队成员简述</w:t>
        </w:r>
        <w:r>
          <w:tab/>
        </w:r>
        <w:r>
          <w:fldChar w:fldCharType="begin"/>
        </w:r>
        <w:r>
          <w:instrText xml:space="preserve"> PAGEREF _Toc11525 \h </w:instrText>
        </w:r>
        <w:r>
          <w:fldChar w:fldCharType="separate"/>
        </w:r>
        <w:r>
          <w:t>23</w:t>
        </w:r>
        <w:r>
          <w:fldChar w:fldCharType="end"/>
        </w:r>
      </w:hyperlink>
    </w:p>
    <w:p>
      <w:pPr>
        <w:pStyle w:val="TOC2"/>
        <w:tabs>
          <w:tab w:val="right" w:leader="dot" w:pos="8306"/>
        </w:tabs>
      </w:pPr>
      <w:hyperlink w:anchor="_Toc31906" w:history="1">
        <w:r>
          <w:rPr>
            <w:rFonts w:ascii="仿宋" w:eastAsia="仿宋" w:hAnsi="仿宋" w:cs="仿宋" w:hint="eastAsia"/>
            <w:lang w:eastAsia="zh-CN"/>
          </w:rPr>
          <w:t>(六)、稀土企业经营宗旨阐述</w:t>
        </w:r>
        <w:r>
          <w:tab/>
        </w:r>
        <w:r>
          <w:fldChar w:fldCharType="begin"/>
        </w:r>
        <w:r>
          <w:instrText xml:space="preserve"> PAGEREF _Toc31906 \h </w:instrText>
        </w:r>
        <w:r>
          <w:fldChar w:fldCharType="separate"/>
        </w:r>
        <w:r>
          <w:t>24</w:t>
        </w:r>
        <w:r>
          <w:fldChar w:fldCharType="end"/>
        </w:r>
      </w:hyperlink>
    </w:p>
    <w:p>
      <w:pPr>
        <w:pStyle w:val="TOC2"/>
        <w:tabs>
          <w:tab w:val="right" w:leader="dot" w:pos="8306"/>
        </w:tabs>
      </w:pPr>
      <w:hyperlink w:anchor="_Toc7280" w:history="1">
        <w:r>
          <w:rPr>
            <w:rFonts w:ascii="仿宋" w:eastAsia="仿宋" w:hAnsi="仿宋" w:cs="仿宋" w:hint="eastAsia"/>
            <w:lang w:eastAsia="zh-CN"/>
          </w:rPr>
          <w:t>(七)、稀土企业未来发展规划</w:t>
        </w:r>
        <w:r>
          <w:tab/>
        </w:r>
        <w:r>
          <w:fldChar w:fldCharType="begin"/>
        </w:r>
        <w:r>
          <w:instrText xml:space="preserve"> PAGEREF _Toc7280 \h </w:instrText>
        </w:r>
        <w:r>
          <w:fldChar w:fldCharType="separate"/>
        </w:r>
        <w:r>
          <w:t>25</w:t>
        </w:r>
        <w:r>
          <w:fldChar w:fldCharType="end"/>
        </w:r>
      </w:hyperlink>
    </w:p>
    <w:p>
      <w:pPr>
        <w:pStyle w:val="TOC1"/>
        <w:tabs>
          <w:tab w:val="right" w:leader="dot" w:pos="8306"/>
        </w:tabs>
      </w:pPr>
      <w:hyperlink w:anchor="_Toc455" w:history="1">
        <w:r>
          <w:rPr>
            <w:rFonts w:ascii="仿宋" w:eastAsia="仿宋" w:hAnsi="仿宋" w:cs="仿宋" w:hint="eastAsia"/>
            <w:lang w:eastAsia="zh-CN"/>
          </w:rPr>
          <w:t>六、项目市场分析</w:t>
        </w:r>
        <w:r>
          <w:tab/>
        </w:r>
        <w:r>
          <w:fldChar w:fldCharType="begin"/>
        </w:r>
        <w:r>
          <w:instrText xml:space="preserve"> PAGEREF _Toc455 \h </w:instrText>
        </w:r>
        <w:r>
          <w:fldChar w:fldCharType="separate"/>
        </w:r>
        <w:r>
          <w:t>26</w:t>
        </w:r>
        <w:r>
          <w:fldChar w:fldCharType="end"/>
        </w:r>
      </w:hyperlink>
    </w:p>
    <w:p>
      <w:pPr>
        <w:pStyle w:val="TOC2"/>
        <w:tabs>
          <w:tab w:val="right" w:leader="dot" w:pos="8306"/>
        </w:tabs>
      </w:pPr>
      <w:hyperlink w:anchor="_Toc29033" w:history="1">
        <w:r>
          <w:rPr>
            <w:rFonts w:ascii="仿宋" w:eastAsia="仿宋" w:hAnsi="仿宋" w:cs="仿宋" w:hint="eastAsia"/>
            <w:lang w:eastAsia="zh-CN"/>
          </w:rPr>
          <w:t>(一)、XXX市场分析</w:t>
        </w:r>
        <w:r>
          <w:tab/>
        </w:r>
        <w:r>
          <w:fldChar w:fldCharType="begin"/>
        </w:r>
        <w:r>
          <w:instrText xml:space="preserve"> PAGEREF _Toc29033 \h </w:instrText>
        </w:r>
        <w:r>
          <w:fldChar w:fldCharType="separate"/>
        </w:r>
        <w:r>
          <w:t>26</w:t>
        </w:r>
        <w:r>
          <w:fldChar w:fldCharType="end"/>
        </w:r>
      </w:hyperlink>
    </w:p>
    <w:p>
      <w:pPr>
        <w:pStyle w:val="TOC2"/>
        <w:tabs>
          <w:tab w:val="right" w:leader="dot" w:pos="8306"/>
        </w:tabs>
      </w:pPr>
      <w:hyperlink w:anchor="_Toc14780" w:history="1">
        <w:r>
          <w:rPr>
            <w:rFonts w:ascii="仿宋" w:eastAsia="仿宋" w:hAnsi="仿宋" w:cs="仿宋" w:hint="eastAsia"/>
            <w:lang w:eastAsia="zh-CN"/>
          </w:rPr>
          <w:t>(二)、区域经济市场分析</w:t>
        </w:r>
        <w:r>
          <w:tab/>
        </w:r>
        <w:r>
          <w:fldChar w:fldCharType="begin"/>
        </w:r>
        <w:r>
          <w:instrText xml:space="preserve"> PAGEREF _Toc14780 \h </w:instrText>
        </w:r>
        <w:r>
          <w:fldChar w:fldCharType="separate"/>
        </w:r>
        <w:r>
          <w:t>27</w:t>
        </w:r>
        <w:r>
          <w:fldChar w:fldCharType="end"/>
        </w:r>
      </w:hyperlink>
    </w:p>
    <w:p>
      <w:pPr>
        <w:pStyle w:val="TOC2"/>
        <w:tabs>
          <w:tab w:val="right" w:leader="dot" w:pos="8306"/>
        </w:tabs>
      </w:pPr>
      <w:hyperlink w:anchor="_Toc30857" w:history="1">
        <w:r>
          <w:rPr>
            <w:rFonts w:ascii="仿宋" w:eastAsia="仿宋" w:hAnsi="仿宋" w:cs="仿宋" w:hint="eastAsia"/>
            <w:lang w:eastAsia="zh-CN"/>
          </w:rPr>
          <w:t>(三)、项目建设的必要性</w:t>
        </w:r>
        <w:r>
          <w:tab/>
        </w:r>
        <w:r>
          <w:fldChar w:fldCharType="begin"/>
        </w:r>
        <w:r>
          <w:instrText xml:space="preserve"> PAGEREF _Toc30857 \h </w:instrText>
        </w:r>
        <w:r>
          <w:fldChar w:fldCharType="separate"/>
        </w:r>
        <w:r>
          <w:t>28</w:t>
        </w:r>
        <w:r>
          <w:fldChar w:fldCharType="end"/>
        </w:r>
      </w:hyperlink>
    </w:p>
    <w:p>
      <w:pPr>
        <w:pStyle w:val="TOC1"/>
        <w:tabs>
          <w:tab w:val="right" w:leader="dot" w:pos="8306"/>
        </w:tabs>
      </w:pPr>
      <w:hyperlink w:anchor="_Toc7296" w:history="1">
        <w:r>
          <w:rPr>
            <w:rFonts w:ascii="仿宋" w:eastAsia="仿宋" w:hAnsi="仿宋" w:cs="仿宋" w:hint="eastAsia"/>
            <w:lang w:eastAsia="zh-CN"/>
          </w:rPr>
          <w:t>七、项目风险分析及防范措施</w:t>
        </w:r>
        <w:r>
          <w:tab/>
        </w:r>
        <w:r>
          <w:fldChar w:fldCharType="begin"/>
        </w:r>
        <w:r>
          <w:instrText xml:space="preserve"> PAGEREF _Toc7296 \h </w:instrText>
        </w:r>
        <w:r>
          <w:fldChar w:fldCharType="separate"/>
        </w:r>
        <w:r>
          <w:t>28</w:t>
        </w:r>
        <w:r>
          <w:fldChar w:fldCharType="end"/>
        </w:r>
      </w:hyperlink>
    </w:p>
    <w:p>
      <w:pPr>
        <w:pStyle w:val="TOC2"/>
        <w:tabs>
          <w:tab w:val="right" w:leader="dot" w:pos="8306"/>
        </w:tabs>
      </w:pPr>
      <w:hyperlink w:anchor="_Toc22645" w:history="1">
        <w:r>
          <w:rPr>
            <w:rFonts w:ascii="仿宋" w:eastAsia="仿宋" w:hAnsi="仿宋" w:cs="仿宋" w:hint="eastAsia"/>
            <w:lang w:eastAsia="zh-CN"/>
          </w:rPr>
          <w:t>(一)、项目的要紧风险因素识别</w:t>
        </w:r>
        <w:r>
          <w:tab/>
        </w:r>
        <w:r>
          <w:fldChar w:fldCharType="begin"/>
        </w:r>
        <w:r>
          <w:instrText xml:space="preserve"> PAGEREF _Toc22645 \h </w:instrText>
        </w:r>
        <w:r>
          <w:fldChar w:fldCharType="separate"/>
        </w:r>
        <w:r>
          <w:t>28</w:t>
        </w:r>
        <w:r>
          <w:fldChar w:fldCharType="end"/>
        </w:r>
      </w:hyperlink>
    </w:p>
    <w:p>
      <w:pPr>
        <w:pStyle w:val="TOC2"/>
        <w:tabs>
          <w:tab w:val="right" w:leader="dot" w:pos="8306"/>
        </w:tabs>
      </w:pPr>
      <w:hyperlink w:anchor="_Toc4670" w:history="1">
        <w:r>
          <w:rPr>
            <w:rFonts w:ascii="仿宋" w:eastAsia="仿宋" w:hAnsi="仿宋" w:cs="仿宋" w:hint="eastAsia"/>
            <w:lang w:eastAsia="zh-CN"/>
          </w:rPr>
          <w:t>(二)、风险程度分析</w:t>
        </w:r>
        <w:r>
          <w:tab/>
        </w:r>
        <w:r>
          <w:fldChar w:fldCharType="begin"/>
        </w:r>
        <w:r>
          <w:instrText xml:space="preserve"> PAGEREF _Toc4670 \h </w:instrText>
        </w:r>
        <w:r>
          <w:fldChar w:fldCharType="separate"/>
        </w:r>
        <w:r>
          <w:t>29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350" w:history="1">
        <w:r>
          <w:rPr>
            <w:rFonts w:ascii="仿宋" w:eastAsia="仿宋" w:hAnsi="仿宋" w:cs="仿宋" w:hint="eastAsia"/>
            <w:lang w:eastAsia="zh-CN"/>
          </w:rPr>
          <w:t>(三)、防范与降低风险的计策</w:t>
        </w:r>
        <w:r>
          <w:tab/>
        </w:r>
        <w:r>
          <w:fldChar w:fldCharType="begin"/>
        </w:r>
        <w:r>
          <w:instrText xml:space="preserve"> PAGEREF _Toc11350 \h </w:instrText>
        </w:r>
        <w:r>
          <w:fldChar w:fldCharType="separate"/>
        </w:r>
        <w:r>
          <w:t>30</w:t>
        </w:r>
        <w:r>
          <w:fldChar w:fldCharType="end"/>
        </w:r>
      </w:hyperlink>
    </w:p>
    <w:p>
      <w:pPr>
        <w:pStyle w:val="TOC1"/>
        <w:tabs>
          <w:tab w:val="right" w:leader="dot" w:pos="8306"/>
        </w:tabs>
      </w:pPr>
      <w:hyperlink w:anchor="_Toc5732" w:history="1">
        <w:r>
          <w:rPr>
            <w:rFonts w:ascii="仿宋" w:eastAsia="仿宋" w:hAnsi="仿宋" w:cs="仿宋" w:hint="eastAsia"/>
            <w:lang w:eastAsia="zh-CN"/>
          </w:rPr>
          <w:t>八、项目进度计划</w:t>
        </w:r>
        <w:r>
          <w:tab/>
        </w:r>
        <w:r>
          <w:fldChar w:fldCharType="begin"/>
        </w:r>
        <w:r>
          <w:instrText xml:space="preserve"> PAGEREF _Toc5732 \h </w:instrText>
        </w:r>
        <w:r>
          <w:fldChar w:fldCharType="separate"/>
        </w:r>
        <w:r>
          <w:t>32</w:t>
        </w:r>
        <w:r>
          <w:fldChar w:fldCharType="end"/>
        </w:r>
      </w:hyperlink>
    </w:p>
    <w:p>
      <w:pPr>
        <w:pStyle w:val="TOC2"/>
        <w:tabs>
          <w:tab w:val="right" w:leader="dot" w:pos="8306"/>
        </w:tabs>
      </w:pPr>
      <w:hyperlink w:anchor="_Toc17196" w:history="1">
        <w:r>
          <w:rPr>
            <w:rFonts w:ascii="仿宋" w:eastAsia="仿宋" w:hAnsi="仿宋" w:cs="仿宋" w:hint="eastAsia"/>
            <w:lang w:eastAsia="zh-CN"/>
          </w:rPr>
          <w:t>(一)、项目进度安排</w:t>
        </w:r>
        <w:r>
          <w:tab/>
        </w:r>
        <w:r>
          <w:fldChar w:fldCharType="begin"/>
        </w:r>
        <w:r>
          <w:instrText xml:space="preserve"> PAGEREF _Toc17196 \h </w:instrText>
        </w:r>
        <w:r>
          <w:fldChar w:fldCharType="separate"/>
        </w:r>
        <w:r>
          <w:t>32</w:t>
        </w:r>
        <w:r>
          <w:fldChar w:fldCharType="end"/>
        </w:r>
      </w:hyperlink>
    </w:p>
    <w:p>
      <w:pPr>
        <w:pStyle w:val="TOC2"/>
        <w:tabs>
          <w:tab w:val="right" w:leader="dot" w:pos="8306"/>
        </w:tabs>
      </w:pPr>
      <w:hyperlink w:anchor="_Toc44" w:history="1">
        <w:r>
          <w:rPr>
            <w:rFonts w:ascii="仿宋" w:eastAsia="仿宋" w:hAnsi="仿宋" w:cs="仿宋" w:hint="eastAsia"/>
            <w:lang w:eastAsia="zh-CN"/>
          </w:rPr>
          <w:t>(二)、项目实施保障措施</w:t>
        </w:r>
        <w:r>
          <w:tab/>
        </w:r>
        <w:r>
          <w:fldChar w:fldCharType="begin"/>
        </w:r>
        <w:r>
          <w:instrText xml:space="preserve"> PAGEREF _Toc44 \h </w:instrText>
        </w:r>
        <w:r>
          <w:fldChar w:fldCharType="separate"/>
        </w:r>
        <w:r>
          <w:t>33</w:t>
        </w:r>
        <w:r>
          <w:fldChar w:fldCharType="end"/>
        </w:r>
      </w:hyperlink>
    </w:p>
    <w:p>
      <w:pPr>
        <w:pStyle w:val="TOC1"/>
        <w:tabs>
          <w:tab w:val="right" w:leader="dot" w:pos="8306"/>
        </w:tabs>
      </w:pPr>
      <w:hyperlink w:anchor="_Toc12953" w:history="1">
        <w:r>
          <w:rPr>
            <w:rFonts w:ascii="仿宋" w:eastAsia="仿宋" w:hAnsi="仿宋" w:cs="仿宋" w:hint="eastAsia"/>
            <w:lang w:eastAsia="zh-CN"/>
          </w:rPr>
          <w:t>九、环境可持续性管理</w:t>
        </w:r>
        <w:r>
          <w:tab/>
        </w:r>
        <w:r>
          <w:fldChar w:fldCharType="begin"/>
        </w:r>
        <w:r>
          <w:instrText xml:space="preserve"> PAGEREF _Toc12953 \h </w:instrText>
        </w:r>
        <w:r>
          <w:fldChar w:fldCharType="separate"/>
        </w:r>
        <w:r>
          <w:t>35</w:t>
        </w:r>
        <w:r>
          <w:fldChar w:fldCharType="end"/>
        </w:r>
      </w:hyperlink>
    </w:p>
    <w:p>
      <w:pPr>
        <w:pStyle w:val="TOC2"/>
        <w:tabs>
          <w:tab w:val="right" w:leader="dot" w:pos="8306"/>
        </w:tabs>
      </w:pPr>
      <w:hyperlink w:anchor="_Toc1209" w:history="1">
        <w:r>
          <w:rPr>
            <w:rFonts w:ascii="仿宋" w:eastAsia="仿宋" w:hAnsi="仿宋" w:cs="仿宋" w:hint="eastAsia"/>
            <w:lang w:eastAsia="zh-CN"/>
          </w:rPr>
          <w:t>(一)、环境友好型生产策略</w:t>
        </w:r>
        <w:r>
          <w:tab/>
        </w:r>
        <w:r>
          <w:fldChar w:fldCharType="begin"/>
        </w:r>
        <w:r>
          <w:instrText xml:space="preserve"> PAGEREF _Toc1209 \h </w:instrText>
        </w:r>
        <w:r>
          <w:fldChar w:fldCharType="separate"/>
        </w:r>
        <w:r>
          <w:t>35</w:t>
        </w:r>
        <w:r>
          <w:fldChar w:fldCharType="end"/>
        </w:r>
      </w:hyperlink>
    </w:p>
    <w:p>
      <w:pPr>
        <w:pStyle w:val="TOC2"/>
        <w:tabs>
          <w:tab w:val="right" w:leader="dot" w:pos="8306"/>
        </w:tabs>
      </w:pPr>
      <w:hyperlink w:anchor="_Toc8467" w:history="1">
        <w:r>
          <w:rPr>
            <w:rFonts w:ascii="仿宋" w:eastAsia="仿宋" w:hAnsi="仿宋" w:cs="仿宋" w:hint="eastAsia"/>
            <w:lang w:eastAsia="zh-CN"/>
          </w:rPr>
          <w:t>(二)、绿色供应链管理</w:t>
        </w:r>
        <w:r>
          <w:tab/>
        </w:r>
        <w:r>
          <w:fldChar w:fldCharType="begin"/>
        </w:r>
        <w:r>
          <w:instrText xml:space="preserve"> PAGEREF _Toc8467 \h </w:instrText>
        </w:r>
        <w:r>
          <w:fldChar w:fldCharType="separate"/>
        </w:r>
        <w:r>
          <w:t>36</w:t>
        </w:r>
        <w:r>
          <w:fldChar w:fldCharType="end"/>
        </w:r>
      </w:hyperlink>
    </w:p>
    <w:p>
      <w:pPr>
        <w:pStyle w:val="TOC2"/>
        <w:tabs>
          <w:tab w:val="right" w:leader="dot" w:pos="8306"/>
        </w:tabs>
      </w:pPr>
      <w:hyperlink w:anchor="_Toc26373" w:history="1">
        <w:r>
          <w:rPr>
            <w:rFonts w:ascii="仿宋" w:eastAsia="仿宋" w:hAnsi="仿宋" w:cs="仿宋" w:hint="eastAsia"/>
            <w:lang w:eastAsia="zh-CN"/>
          </w:rPr>
          <w:t>(三)、能源与资源节约计划</w:t>
        </w:r>
        <w:r>
          <w:tab/>
        </w:r>
        <w:r>
          <w:fldChar w:fldCharType="begin"/>
        </w:r>
        <w:r>
          <w:instrText xml:space="preserve"> PAGEREF _Toc26373 \h </w:instrText>
        </w:r>
        <w:r>
          <w:fldChar w:fldCharType="separate"/>
        </w:r>
        <w:r>
          <w:t>37</w:t>
        </w:r>
        <w:r>
          <w:fldChar w:fldCharType="end"/>
        </w:r>
      </w:hyperlink>
    </w:p>
    <w:p>
      <w:pPr>
        <w:pStyle w:val="TOC2"/>
        <w:tabs>
          <w:tab w:val="right" w:leader="dot" w:pos="8306"/>
        </w:tabs>
      </w:pPr>
      <w:hyperlink w:anchor="_Toc2722" w:history="1">
        <w:r>
          <w:rPr>
            <w:rFonts w:ascii="仿宋" w:eastAsia="仿宋" w:hAnsi="仿宋" w:cs="仿宋" w:hint="eastAsia"/>
            <w:lang w:eastAsia="zh-CN"/>
          </w:rPr>
          <w:t>(四)、企业社会责任履行</w:t>
        </w:r>
        <w:r>
          <w:tab/>
        </w:r>
        <w:r>
          <w:fldChar w:fldCharType="begin"/>
        </w:r>
        <w:r>
          <w:instrText xml:space="preserve"> PAGEREF _Toc2722 \h </w:instrText>
        </w:r>
        <w:r>
          <w:fldChar w:fldCharType="separate"/>
        </w:r>
        <w:r>
          <w:t>38</w:t>
        </w:r>
        <w:r>
          <w:fldChar w:fldCharType="end"/>
        </w:r>
      </w:hyperlink>
    </w:p>
    <w:p>
      <w:pPr>
        <w:pStyle w:val="TOC1"/>
        <w:tabs>
          <w:tab w:val="right" w:leader="dot" w:pos="8306"/>
        </w:tabs>
      </w:pPr>
      <w:hyperlink w:anchor="_Toc11296" w:history="1">
        <w:r>
          <w:rPr>
            <w:rFonts w:ascii="仿宋" w:eastAsia="仿宋" w:hAnsi="仿宋" w:cs="仿宋" w:hint="eastAsia"/>
            <w:lang w:eastAsia="zh-CN"/>
          </w:rPr>
          <w:t>十、项目招标方案及组织管理</w:t>
        </w:r>
        <w:r>
          <w:tab/>
        </w:r>
        <w:r>
          <w:fldChar w:fldCharType="begin"/>
        </w:r>
        <w:r>
          <w:instrText xml:space="preserve"> PAGEREF _Toc11296 \h </w:instrText>
        </w:r>
        <w:r>
          <w:fldChar w:fldCharType="separate"/>
        </w:r>
        <w:r>
          <w:t>39</w:t>
        </w:r>
        <w:r>
          <w:fldChar w:fldCharType="end"/>
        </w:r>
      </w:hyperlink>
    </w:p>
    <w:p>
      <w:pPr>
        <w:pStyle w:val="TOC2"/>
        <w:tabs>
          <w:tab w:val="right" w:leader="dot" w:pos="8306"/>
        </w:tabs>
      </w:pPr>
      <w:hyperlink w:anchor="_Toc7317" w:history="1">
        <w:r>
          <w:rPr>
            <w:rFonts w:ascii="仿宋" w:eastAsia="仿宋" w:hAnsi="仿宋" w:cs="仿宋" w:hint="eastAsia"/>
            <w:lang w:eastAsia="zh-CN"/>
          </w:rPr>
          <w:t>(一)、项目建设管理</w:t>
        </w:r>
        <w:r>
          <w:tab/>
        </w:r>
        <w:r>
          <w:fldChar w:fldCharType="begin"/>
        </w:r>
        <w:r>
          <w:instrText xml:space="preserve"> PAGEREF _Toc7317 \h </w:instrText>
        </w:r>
        <w:r>
          <w:fldChar w:fldCharType="separate"/>
        </w:r>
        <w:r>
          <w:t>39</w:t>
        </w:r>
        <w:r>
          <w:fldChar w:fldCharType="end"/>
        </w:r>
      </w:hyperlink>
    </w:p>
    <w:p>
      <w:pPr>
        <w:pStyle w:val="TOC2"/>
        <w:tabs>
          <w:tab w:val="right" w:leader="dot" w:pos="8306"/>
        </w:tabs>
      </w:pPr>
      <w:hyperlink w:anchor="_Toc7834" w:history="1">
        <w:r>
          <w:rPr>
            <w:rFonts w:ascii="仿宋" w:eastAsia="仿宋" w:hAnsi="仿宋" w:cs="仿宋" w:hint="eastAsia"/>
            <w:lang w:eastAsia="zh-CN"/>
          </w:rPr>
          <w:t>(二)、招投标初步方案</w:t>
        </w:r>
        <w:r>
          <w:tab/>
        </w:r>
        <w:r>
          <w:fldChar w:fldCharType="begin"/>
        </w:r>
        <w:r>
          <w:instrText xml:space="preserve"> PAGEREF _Toc7834 \h </w:instrText>
        </w:r>
        <w:r>
          <w:fldChar w:fldCharType="separate"/>
        </w:r>
        <w:r>
          <w:t>40</w:t>
        </w:r>
        <w:r>
          <w:fldChar w:fldCharType="end"/>
        </w:r>
      </w:hyperlink>
    </w:p>
    <w:p>
      <w:pPr>
        <w:pStyle w:val="TOC2"/>
        <w:tabs>
          <w:tab w:val="right" w:leader="dot" w:pos="8306"/>
        </w:tabs>
      </w:pPr>
      <w:hyperlink w:anchor="_Toc26576" w:history="1">
        <w:r>
          <w:rPr>
            <w:rFonts w:ascii="仿宋" w:eastAsia="仿宋" w:hAnsi="仿宋" w:cs="仿宋" w:hint="eastAsia"/>
            <w:lang w:eastAsia="zh-CN"/>
          </w:rPr>
          <w:t>(三)、工程评标</w:t>
        </w:r>
        <w:r>
          <w:tab/>
        </w:r>
        <w:r>
          <w:fldChar w:fldCharType="begin"/>
        </w:r>
        <w:r>
          <w:instrText xml:space="preserve"> PAGEREF _Toc26576 \h </w:instrText>
        </w:r>
        <w:r>
          <w:fldChar w:fldCharType="separate"/>
        </w:r>
        <w:r>
          <w:t>42</w:t>
        </w:r>
        <w:r>
          <w:fldChar w:fldCharType="end"/>
        </w:r>
      </w:hyperlink>
    </w:p>
    <w:p>
      <w:pPr>
        <w:pStyle w:val="TOC2"/>
        <w:tabs>
          <w:tab w:val="right" w:leader="dot" w:pos="8306"/>
        </w:tabs>
      </w:pPr>
      <w:hyperlink w:anchor="_Toc525" w:history="1">
        <w:r>
          <w:rPr>
            <w:rFonts w:ascii="仿宋" w:eastAsia="仿宋" w:hAnsi="仿宋" w:cs="仿宋" w:hint="eastAsia"/>
            <w:lang w:eastAsia="zh-CN"/>
          </w:rPr>
          <w:t>(四)、项目组织机构与人力资源配置</w:t>
        </w:r>
        <w:r>
          <w:tab/>
        </w:r>
        <w:r>
          <w:fldChar w:fldCharType="begin"/>
        </w:r>
        <w:r>
          <w:instrText xml:space="preserve"> PAGEREF _Toc525 \h </w:instrText>
        </w:r>
        <w:r>
          <w:fldChar w:fldCharType="separate"/>
        </w:r>
        <w:r>
          <w:t>43</w:t>
        </w:r>
        <w:r>
          <w:fldChar w:fldCharType="end"/>
        </w:r>
      </w:hyperlink>
    </w:p>
    <w:p>
      <w:pPr>
        <w:pStyle w:val="TOC1"/>
        <w:tabs>
          <w:tab w:val="right" w:leader="dot" w:pos="8306"/>
        </w:tabs>
      </w:pPr>
      <w:hyperlink w:anchor="_Toc26278" w:history="1">
        <w:r>
          <w:rPr>
            <w:rFonts w:ascii="仿宋" w:eastAsia="仿宋" w:hAnsi="仿宋" w:cs="仿宋" w:hint="eastAsia"/>
            <w:lang w:eastAsia="zh-CN"/>
          </w:rPr>
          <w:t>十一、项目验收与收尾工作</w:t>
        </w:r>
        <w:r>
          <w:tab/>
        </w:r>
        <w:r>
          <w:fldChar w:fldCharType="begin"/>
        </w:r>
        <w:r>
          <w:instrText xml:space="preserve"> PAGEREF _Toc26278 \h </w:instrText>
        </w:r>
        <w:r>
          <w:fldChar w:fldCharType="separate"/>
        </w:r>
        <w:r>
          <w:t>45</w:t>
        </w:r>
        <w:r>
          <w:fldChar w:fldCharType="end"/>
        </w:r>
      </w:hyperlink>
    </w:p>
    <w:p>
      <w:pPr>
        <w:pStyle w:val="TOC2"/>
        <w:tabs>
          <w:tab w:val="right" w:leader="dot" w:pos="8306"/>
        </w:tabs>
      </w:pPr>
      <w:hyperlink w:anchor="_Toc8223" w:history="1">
        <w:r>
          <w:rPr>
            <w:rFonts w:ascii="仿宋" w:eastAsia="仿宋" w:hAnsi="仿宋" w:cs="仿宋" w:hint="eastAsia"/>
            <w:lang w:eastAsia="zh-CN"/>
          </w:rPr>
          <w:t>(一)、项目竣工验收</w:t>
        </w:r>
        <w:r>
          <w:tab/>
        </w:r>
        <w:r>
          <w:fldChar w:fldCharType="begin"/>
        </w:r>
        <w:r>
          <w:instrText xml:space="preserve"> PAGEREF _Toc8223 \h </w:instrText>
        </w:r>
        <w:r>
          <w:fldChar w:fldCharType="separate"/>
        </w:r>
        <w:r>
          <w:t>45</w:t>
        </w:r>
        <w:r>
          <w:fldChar w:fldCharType="end"/>
        </w:r>
      </w:hyperlink>
    </w:p>
    <w:p>
      <w:pPr>
        <w:pStyle w:val="TOC2"/>
        <w:tabs>
          <w:tab w:val="right" w:leader="dot" w:pos="8306"/>
        </w:tabs>
      </w:pPr>
      <w:hyperlink w:anchor="_Toc31318" w:history="1">
        <w:r>
          <w:rPr>
            <w:rFonts w:ascii="仿宋" w:eastAsia="仿宋" w:hAnsi="仿宋" w:cs="仿宋" w:hint="eastAsia"/>
            <w:lang w:eastAsia="zh-CN"/>
          </w:rPr>
          <w:t>(二)、收尾工作计划</w:t>
        </w:r>
        <w:r>
          <w:tab/>
        </w:r>
        <w:r>
          <w:fldChar w:fldCharType="begin"/>
        </w:r>
        <w:r>
          <w:instrText xml:space="preserve"> PAGEREF _Toc31318 \h </w:instrText>
        </w:r>
        <w:r>
          <w:fldChar w:fldCharType="separate"/>
        </w:r>
        <w:r>
          <w:t>46</w:t>
        </w:r>
        <w:r>
          <w:fldChar w:fldCharType="end"/>
        </w:r>
      </w:hyperlink>
    </w:p>
    <w:p>
      <w:pPr>
        <w:pStyle w:val="TOC2"/>
        <w:tabs>
          <w:tab w:val="right" w:leader="dot" w:pos="8306"/>
        </w:tabs>
      </w:pPr>
      <w:hyperlink w:anchor="_Toc25210" w:history="1">
        <w:r>
          <w:rPr>
            <w:rFonts w:ascii="仿宋" w:eastAsia="仿宋" w:hAnsi="仿宋" w:cs="仿宋" w:hint="eastAsia"/>
            <w:lang w:eastAsia="zh-CN"/>
          </w:rPr>
          <w:t>(三)、移交与运营</w:t>
        </w:r>
        <w:r>
          <w:tab/>
        </w:r>
        <w:r>
          <w:fldChar w:fldCharType="begin"/>
        </w:r>
        <w:r>
          <w:instrText xml:space="preserve"> PAGEREF _Toc25210 \h </w:instrText>
        </w:r>
        <w:r>
          <w:fldChar w:fldCharType="separate"/>
        </w:r>
        <w:r>
          <w:t>47</w:t>
        </w:r>
        <w:r>
          <w:fldChar w:fldCharType="end"/>
        </w:r>
      </w:hyperlink>
    </w:p>
    <w:p>
      <w:pPr>
        <w:pStyle w:val="TOC1"/>
        <w:tabs>
          <w:tab w:val="right" w:leader="dot" w:pos="8306"/>
        </w:tabs>
      </w:pPr>
      <w:hyperlink w:anchor="_Toc26023" w:history="1">
        <w:r>
          <w:rPr>
            <w:rFonts w:ascii="仿宋" w:eastAsia="仿宋" w:hAnsi="仿宋" w:cs="仿宋" w:hint="eastAsia"/>
            <w:lang w:eastAsia="zh-CN"/>
          </w:rPr>
          <w:t>十二、应急管理与安全防护</w:t>
        </w:r>
        <w:r>
          <w:tab/>
        </w:r>
        <w:r>
          <w:fldChar w:fldCharType="begin"/>
        </w:r>
        <w:r>
          <w:instrText xml:space="preserve"> PAGEREF _Toc26023 \h </w:instrText>
        </w:r>
        <w:r>
          <w:fldChar w:fldCharType="separate"/>
        </w:r>
        <w:r>
          <w:t>49</w:t>
        </w:r>
        <w:r>
          <w:fldChar w:fldCharType="end"/>
        </w:r>
      </w:hyperlink>
    </w:p>
    <w:p>
      <w:pPr>
        <w:pStyle w:val="TOC2"/>
        <w:tabs>
          <w:tab w:val="right" w:leader="dot" w:pos="8306"/>
        </w:tabs>
      </w:pPr>
      <w:hyperlink w:anchor="_Toc2435" w:history="1">
        <w:r>
          <w:rPr>
            <w:rFonts w:ascii="仿宋" w:eastAsia="仿宋" w:hAnsi="仿宋" w:cs="仿宋" w:hint="eastAsia"/>
            <w:lang w:eastAsia="zh-CN"/>
          </w:rPr>
          <w:t>(一)、应急管理计划</w:t>
        </w:r>
        <w:r>
          <w:tab/>
        </w:r>
        <w:r>
          <w:fldChar w:fldCharType="begin"/>
        </w:r>
        <w:r>
          <w:instrText xml:space="preserve"> PAGEREF _Toc2435 \h </w:instrText>
        </w:r>
        <w:r>
          <w:fldChar w:fldCharType="separate"/>
        </w:r>
        <w:r>
          <w:t>49</w:t>
        </w:r>
        <w:r>
          <w:fldChar w:fldCharType="end"/>
        </w:r>
      </w:hyperlink>
    </w:p>
    <w:p>
      <w:pPr>
        <w:pStyle w:val="TOC2"/>
        <w:tabs>
          <w:tab w:val="right" w:leader="dot" w:pos="8306"/>
        </w:tabs>
      </w:pPr>
      <w:hyperlink w:anchor="_Toc13627" w:history="1">
        <w:r>
          <w:rPr>
            <w:rFonts w:ascii="仿宋" w:eastAsia="仿宋" w:hAnsi="仿宋" w:cs="仿宋" w:hint="eastAsia"/>
            <w:lang w:eastAsia="zh-CN"/>
          </w:rPr>
          <w:t>(二)、安全防护措施</w:t>
        </w:r>
        <w:r>
          <w:tab/>
        </w:r>
        <w:r>
          <w:fldChar w:fldCharType="begin"/>
        </w:r>
        <w:r>
          <w:instrText xml:space="preserve"> PAGEREF _Toc13627 \h </w:instrText>
        </w:r>
        <w:r>
          <w:fldChar w:fldCharType="separate"/>
        </w:r>
        <w:r>
          <w:t>50</w:t>
        </w:r>
        <w:r>
          <w:fldChar w:fldCharType="end"/>
        </w:r>
      </w:hyperlink>
    </w:p>
    <w:p>
      <w:pPr>
        <w:pStyle w:val="TOC2"/>
        <w:tabs>
          <w:tab w:val="right" w:leader="dot" w:pos="8306"/>
        </w:tabs>
      </w:pPr>
      <w:hyperlink w:anchor="_Toc19933" w:history="1">
        <w:r>
          <w:rPr>
            <w:rFonts w:ascii="仿宋" w:eastAsia="仿宋" w:hAnsi="仿宋" w:cs="仿宋" w:hint="eastAsia"/>
            <w:lang w:eastAsia="zh-CN"/>
          </w:rPr>
          <w:t>(三)、危险化学品管理</w:t>
        </w:r>
        <w:r>
          <w:tab/>
        </w:r>
        <w:r>
          <w:fldChar w:fldCharType="begin"/>
        </w:r>
        <w:r>
          <w:instrText xml:space="preserve"> PAGEREF _Toc19933 \h </w:instrText>
        </w:r>
        <w:r>
          <w:fldChar w:fldCharType="separate"/>
        </w:r>
        <w:r>
          <w:t>52</w:t>
        </w:r>
        <w:r>
          <w:fldChar w:fldCharType="end"/>
        </w:r>
      </w:hyperlink>
    </w:p>
    <w:p>
      <w:pPr>
        <w:pStyle w:val="TOC1"/>
        <w:tabs>
          <w:tab w:val="right" w:leader="dot" w:pos="8306"/>
        </w:tabs>
      </w:pPr>
      <w:hyperlink w:anchor="_Toc19337" w:history="1">
        <w:r>
          <w:rPr>
            <w:rFonts w:ascii="仿宋" w:eastAsia="仿宋" w:hAnsi="仿宋" w:cs="仿宋" w:hint="eastAsia"/>
            <w:lang w:eastAsia="zh-CN"/>
          </w:rPr>
          <w:t>十三、合同与法务管理</w:t>
        </w:r>
        <w:r>
          <w:tab/>
        </w:r>
        <w:r>
          <w:fldChar w:fldCharType="begin"/>
        </w:r>
        <w:r>
          <w:instrText xml:space="preserve"> PAGEREF _Toc19337 \h </w:instrText>
        </w:r>
        <w:r>
          <w:fldChar w:fldCharType="separate"/>
        </w:r>
        <w:r>
          <w:t>53</w:t>
        </w:r>
        <w:r>
          <w:fldChar w:fldCharType="end"/>
        </w:r>
      </w:hyperlink>
    </w:p>
    <w:p>
      <w:pPr>
        <w:pStyle w:val="TOC2"/>
        <w:tabs>
          <w:tab w:val="right" w:leader="dot" w:pos="8306"/>
        </w:tabs>
      </w:pPr>
      <w:hyperlink w:anchor="_Toc27389" w:history="1">
        <w:r>
          <w:rPr>
            <w:rFonts w:ascii="仿宋" w:eastAsia="仿宋" w:hAnsi="仿宋" w:cs="仿宋" w:hint="eastAsia"/>
            <w:lang w:eastAsia="zh-CN"/>
          </w:rPr>
          <w:t>(一)、合同管理</w:t>
        </w:r>
        <w:r>
          <w:tab/>
        </w:r>
        <w:r>
          <w:fldChar w:fldCharType="begin"/>
        </w:r>
        <w:r>
          <w:instrText xml:space="preserve"> PAGEREF _Toc27389 \h </w:instrText>
        </w:r>
        <w:r>
          <w:fldChar w:fldCharType="separate"/>
        </w:r>
        <w:r>
          <w:t>53</w:t>
        </w:r>
        <w:r>
          <w:fldChar w:fldCharType="end"/>
        </w:r>
      </w:hyperlink>
    </w:p>
    <w:p>
      <w:pPr>
        <w:pStyle w:val="TOC2"/>
        <w:tabs>
          <w:tab w:val="right" w:leader="dot" w:pos="8306"/>
        </w:tabs>
      </w:pPr>
      <w:hyperlink w:anchor="_Toc13733" w:history="1">
        <w:r>
          <w:rPr>
            <w:rFonts w:ascii="仿宋" w:eastAsia="仿宋" w:hAnsi="仿宋" w:cs="仿宋" w:hint="eastAsia"/>
            <w:lang w:eastAsia="zh-CN"/>
          </w:rPr>
          <w:t>(二)、法务风险分析</w:t>
        </w:r>
        <w:r>
          <w:tab/>
        </w:r>
        <w:r>
          <w:fldChar w:fldCharType="begin"/>
        </w:r>
        <w:r>
          <w:instrText xml:space="preserve"> PAGEREF _Toc13733 \h </w:instrText>
        </w:r>
        <w:r>
          <w:fldChar w:fldCharType="separate"/>
        </w:r>
        <w:r>
          <w:t>54</w:t>
        </w:r>
        <w:r>
          <w:fldChar w:fldCharType="end"/>
        </w:r>
      </w:hyperlink>
    </w:p>
    <w:p>
      <w:pPr>
        <w:pStyle w:val="TOC2"/>
        <w:tabs>
          <w:tab w:val="right" w:leader="dot" w:pos="8306"/>
        </w:tabs>
      </w:pPr>
      <w:hyperlink w:anchor="_Toc17239" w:history="1">
        <w:r>
          <w:rPr>
            <w:rFonts w:ascii="仿宋" w:eastAsia="仿宋" w:hAnsi="仿宋" w:cs="仿宋" w:hint="eastAsia"/>
            <w:lang w:eastAsia="zh-CN"/>
          </w:rPr>
          <w:t>(三)、合同纠纷解决机制</w:t>
        </w:r>
        <w:r>
          <w:tab/>
        </w:r>
        <w:r>
          <w:fldChar w:fldCharType="begin"/>
        </w:r>
        <w:r>
          <w:instrText xml:space="preserve"> PAGEREF _Toc17239 \h </w:instrText>
        </w:r>
        <w:r>
          <w:fldChar w:fldCharType="separate"/>
        </w:r>
        <w:r>
          <w:t>54</w:t>
        </w:r>
        <w:r>
          <w:fldChar w:fldCharType="end"/>
        </w:r>
      </w:hyperlink>
    </w:p>
    <w:p>
      <w:pPr>
        <w:pStyle w:val="TOC1"/>
        <w:tabs>
          <w:tab w:val="right" w:leader="dot" w:pos="8306"/>
        </w:tabs>
      </w:pPr>
      <w:hyperlink w:anchor="_Toc22326" w:history="1">
        <w:r>
          <w:rPr>
            <w:rFonts w:ascii="仿宋" w:eastAsia="仿宋" w:hAnsi="仿宋" w:cs="仿宋" w:hint="eastAsia"/>
            <w:lang w:eastAsia="zh-CN"/>
          </w:rPr>
          <w:t>十四、社会责任与可持续发展</w:t>
        </w:r>
        <w:r>
          <w:tab/>
        </w:r>
        <w:r>
          <w:fldChar w:fldCharType="begin"/>
        </w:r>
        <w:r>
          <w:instrText xml:space="preserve"> PAGEREF _Toc22326 \h </w:instrText>
        </w:r>
        <w:r>
          <w:fldChar w:fldCharType="separate"/>
        </w:r>
        <w:r>
          <w:t>55</w:t>
        </w:r>
        <w:r>
          <w:fldChar w:fldCharType="end"/>
        </w:r>
      </w:hyperlink>
    </w:p>
    <w:p>
      <w:pPr>
        <w:pStyle w:val="TOC2"/>
        <w:tabs>
          <w:tab w:val="right" w:leader="dot" w:pos="8306"/>
        </w:tabs>
      </w:pPr>
      <w:hyperlink w:anchor="_Toc4840" w:history="1">
        <w:r>
          <w:rPr>
            <w:rFonts w:ascii="仿宋" w:eastAsia="仿宋" w:hAnsi="仿宋" w:cs="仿宋" w:hint="eastAsia"/>
            <w:lang w:eastAsia="zh-CN"/>
          </w:rPr>
          <w:t>(一)、社会责任理念</w:t>
        </w:r>
        <w:r>
          <w:tab/>
        </w:r>
        <w:r>
          <w:fldChar w:fldCharType="begin"/>
        </w:r>
        <w:r>
          <w:instrText xml:space="preserve"> PAGEREF _Toc4840 \h </w:instrText>
        </w:r>
        <w:r>
          <w:fldChar w:fldCharType="separate"/>
        </w:r>
        <w:r>
          <w:t>55</w:t>
        </w:r>
        <w:r>
          <w:fldChar w:fldCharType="end"/>
        </w:r>
      </w:hyperlink>
    </w:p>
    <w:p>
      <w:pPr>
        <w:pStyle w:val="TOC2"/>
        <w:tabs>
          <w:tab w:val="right" w:leader="dot" w:pos="8306"/>
        </w:tabs>
      </w:pPr>
      <w:hyperlink w:anchor="_Toc12118" w:history="1">
        <w:r>
          <w:rPr>
            <w:rFonts w:ascii="仿宋" w:eastAsia="仿宋" w:hAnsi="仿宋" w:cs="仿宋" w:hint="eastAsia"/>
            <w:lang w:eastAsia="zh-CN"/>
          </w:rPr>
          <w:t>(二)、可持续发展策略</w:t>
        </w:r>
        <w:r>
          <w:tab/>
        </w:r>
        <w:r>
          <w:fldChar w:fldCharType="begin"/>
        </w:r>
        <w:r>
          <w:instrText xml:space="preserve"> PAGEREF _Toc12118 \h </w:instrText>
        </w:r>
        <w:r>
          <w:fldChar w:fldCharType="separate"/>
        </w:r>
        <w:r>
          <w:t>56</w:t>
        </w:r>
        <w:r>
          <w:fldChar w:fldCharType="end"/>
        </w:r>
      </w:hyperlink>
    </w:p>
    <w:p>
      <w:pPr>
        <w:pStyle w:val="TOC2"/>
        <w:tabs>
          <w:tab w:val="right" w:leader="dot" w:pos="8306"/>
        </w:tabs>
      </w:pPr>
      <w:hyperlink w:anchor="_Toc2862" w:history="1">
        <w:r>
          <w:rPr>
            <w:rFonts w:ascii="仿宋" w:eastAsia="仿宋" w:hAnsi="仿宋" w:cs="仿宋" w:hint="eastAsia"/>
            <w:lang w:eastAsia="zh-CN"/>
          </w:rPr>
          <w:t>(三)、社会责任实施方案</w:t>
        </w:r>
        <w:r>
          <w:tab/>
        </w:r>
        <w:r>
          <w:fldChar w:fldCharType="begin"/>
        </w:r>
        <w:r>
          <w:instrText xml:space="preserve"> PAGEREF _Toc2862 \h </w:instrText>
        </w:r>
        <w:r>
          <w:fldChar w:fldCharType="separate"/>
        </w:r>
        <w:r>
          <w:t>57</w:t>
        </w:r>
        <w:r>
          <w:fldChar w:fldCharType="end"/>
        </w:r>
      </w:hyperlink>
    </w:p>
    <w:p>
      <w:pPr>
        <w:pStyle w:val="TOC2"/>
        <w:tabs>
          <w:tab w:val="right" w:leader="dot" w:pos="8306"/>
        </w:tabs>
      </w:pPr>
      <w:hyperlink w:anchor="_Toc17708" w:history="1">
        <w:r>
          <w:rPr>
            <w:rFonts w:ascii="仿宋" w:eastAsia="仿宋" w:hAnsi="仿宋" w:cs="仿宋" w:hint="eastAsia"/>
            <w:lang w:eastAsia="zh-CN"/>
          </w:rPr>
          <w:t>(四)、社会影响评估</w:t>
        </w:r>
        <w:r>
          <w:tab/>
        </w:r>
        <w:r>
          <w:fldChar w:fldCharType="begin"/>
        </w:r>
        <w:r>
          <w:instrText xml:space="preserve"> PAGEREF _Toc17708 \h </w:instrText>
        </w:r>
        <w:r>
          <w:fldChar w:fldCharType="separate"/>
        </w:r>
        <w:r>
          <w:t>59</w:t>
        </w:r>
        <w:r>
          <w:fldChar w:fldCharType="end"/>
        </w:r>
      </w:hyperlink>
    </w:p>
    <w:p>
      <w:pPr>
        <w:pStyle w:val="TOC2"/>
        <w:tabs>
          <w:tab w:val="right" w:leader="dot" w:pos="8306"/>
        </w:tabs>
      </w:pPr>
      <w:hyperlink w:anchor="_Toc19408" w:history="1">
        <w:r>
          <w:rPr>
            <w:rFonts w:ascii="仿宋" w:eastAsia="仿宋" w:hAnsi="仿宋" w:cs="仿宋" w:hint="eastAsia"/>
            <w:lang w:eastAsia="zh-CN"/>
          </w:rPr>
          <w:t>(五)、环保与绿色发展</w:t>
        </w:r>
        <w:r>
          <w:tab/>
        </w:r>
        <w:r>
          <w:fldChar w:fldCharType="begin"/>
        </w:r>
        <w:r>
          <w:instrText xml:space="preserve"> PAGEREF _Toc19408 \h </w:instrText>
        </w:r>
        <w:r>
          <w:fldChar w:fldCharType="separate"/>
        </w:r>
        <w:r>
          <w:t>60</w:t>
        </w:r>
        <w:r>
          <w:fldChar w:fldCharType="end"/>
        </w:r>
      </w:hyperlink>
    </w:p>
    <w:p>
      <w:pPr>
        <w:pStyle w:val="TOC2"/>
        <w:tabs>
          <w:tab w:val="right" w:leader="dot" w:pos="8306"/>
        </w:tabs>
      </w:pPr>
      <w:hyperlink w:anchor="_Toc631" w:history="1">
        <w:r>
          <w:rPr>
            <w:rFonts w:ascii="仿宋" w:eastAsia="仿宋" w:hAnsi="仿宋" w:cs="仿宋" w:hint="eastAsia"/>
            <w:lang w:eastAsia="zh-CN"/>
          </w:rPr>
          <w:t>(六)、社会责任履行</w:t>
        </w:r>
        <w:r>
          <w:tab/>
        </w:r>
        <w:r>
          <w:fldChar w:fldCharType="begin"/>
        </w:r>
        <w:r>
          <w:instrText xml:space="preserve"> PAGEREF _Toc631 \h </w:instrText>
        </w:r>
        <w:r>
          <w:fldChar w:fldCharType="separate"/>
        </w:r>
        <w:r>
          <w:t>61</w:t>
        </w:r>
        <w:r>
          <w:fldChar w:fldCharType="end"/>
        </w:r>
      </w:hyperlink>
    </w:p>
    <w:p>
      <w:pPr>
        <w:pStyle w:val="TOC2"/>
        <w:tabs>
          <w:tab w:val="right" w:leader="dot" w:pos="8306"/>
        </w:tabs>
      </w:pPr>
      <w:hyperlink w:anchor="_Toc1405" w:history="1">
        <w:r>
          <w:rPr>
            <w:rFonts w:ascii="仿宋" w:eastAsia="仿宋" w:hAnsi="仿宋" w:cs="仿宋" w:hint="eastAsia"/>
            <w:lang w:eastAsia="zh-CN"/>
          </w:rPr>
          <w:t>(七)、可持续供应链管理</w:t>
        </w:r>
        <w:r>
          <w:tab/>
        </w:r>
        <w:r>
          <w:fldChar w:fldCharType="begin"/>
        </w:r>
        <w:r>
          <w:instrText xml:space="preserve"> PAGEREF _Toc1405 \h </w:instrText>
        </w:r>
        <w:r>
          <w:fldChar w:fldCharType="separate"/>
        </w:r>
        <w:r>
          <w:t>62</w:t>
        </w:r>
        <w:r>
          <w:fldChar w:fldCharType="end"/>
        </w:r>
      </w:hyperlink>
    </w:p>
    <w:p>
      <w:pPr>
        <w:pStyle w:val="TOC2"/>
        <w:tabs>
          <w:tab w:val="right" w:leader="dot" w:pos="8306"/>
        </w:tabs>
      </w:pPr>
      <w:hyperlink w:anchor="_Toc13163" w:history="1">
        <w:r>
          <w:rPr>
            <w:rFonts w:ascii="仿宋" w:eastAsia="仿宋" w:hAnsi="仿宋" w:cs="仿宋" w:hint="eastAsia"/>
            <w:lang w:eastAsia="zh-CN"/>
          </w:rPr>
          <w:t>(八)、员工可持续发展计划</w:t>
        </w:r>
        <w:r>
          <w:tab/>
        </w:r>
        <w:r>
          <w:fldChar w:fldCharType="begin"/>
        </w:r>
        <w:r>
          <w:instrText xml:space="preserve"> PAGEREF _Toc13163 \h </w:instrText>
        </w:r>
        <w:r>
          <w:fldChar w:fldCharType="separate"/>
        </w:r>
        <w:r>
          <w:t>63</w:t>
        </w:r>
        <w:r>
          <w:fldChar w:fldCharType="end"/>
        </w:r>
      </w:hyperlink>
    </w:p>
    <w:p>
      <w:pPr>
        <w:pStyle w:val="TOC1"/>
        <w:tabs>
          <w:tab w:val="right" w:leader="dot" w:pos="8306"/>
        </w:tabs>
      </w:pPr>
      <w:hyperlink w:anchor="_Toc16589" w:history="1">
        <w:r>
          <w:rPr>
            <w:rFonts w:ascii="仿宋" w:eastAsia="仿宋" w:hAnsi="仿宋" w:cs="仿宋" w:hint="eastAsia"/>
            <w:lang w:eastAsia="zh-CN"/>
          </w:rPr>
          <w:t>十五、信息化建设</w:t>
        </w:r>
        <w:r>
          <w:tab/>
        </w:r>
        <w:r>
          <w:fldChar w:fldCharType="begin"/>
        </w:r>
        <w:r>
          <w:instrText xml:space="preserve"> PAGEREF _Toc16589 \h </w:instrText>
        </w:r>
        <w:r>
          <w:fldChar w:fldCharType="separate"/>
        </w:r>
        <w:r>
          <w:t>64</w:t>
        </w:r>
        <w:r>
          <w:fldChar w:fldCharType="end"/>
        </w:r>
      </w:hyperlink>
    </w:p>
    <w:p>
      <w:pPr>
        <w:pStyle w:val="TOC2"/>
        <w:tabs>
          <w:tab w:val="right" w:leader="dot" w:pos="8306"/>
        </w:tabs>
      </w:pPr>
      <w:hyperlink w:anchor="_Toc24212" w:history="1">
        <w:r>
          <w:rPr>
            <w:rFonts w:ascii="仿宋" w:eastAsia="仿宋" w:hAnsi="仿宋" w:cs="仿宋" w:hint="eastAsia"/>
            <w:lang w:eastAsia="zh-CN"/>
          </w:rPr>
          <w:t>(一)、信息化规划</w:t>
        </w:r>
        <w:r>
          <w:tab/>
        </w:r>
        <w:r>
          <w:fldChar w:fldCharType="begin"/>
        </w:r>
        <w:r>
          <w:instrText xml:space="preserve"> PAGEREF _Toc24212 \h </w:instrText>
        </w:r>
        <w:r>
          <w:fldChar w:fldCharType="separate"/>
        </w:r>
        <w:r>
          <w:t>64</w:t>
        </w:r>
        <w:r>
          <w:fldChar w:fldCharType="end"/>
        </w:r>
      </w:hyperlink>
    </w:p>
    <w:p>
      <w:pPr>
        <w:pStyle w:val="TOC2"/>
        <w:tabs>
          <w:tab w:val="right" w:leader="dot" w:pos="8306"/>
        </w:tabs>
      </w:pPr>
      <w:hyperlink w:anchor="_Toc20778" w:history="1">
        <w:r>
          <w:rPr>
            <w:rFonts w:ascii="仿宋" w:eastAsia="仿宋" w:hAnsi="仿宋" w:cs="仿宋" w:hint="eastAsia"/>
            <w:lang w:eastAsia="zh-CN"/>
          </w:rPr>
          <w:t>(二)、信息系统建设</w:t>
        </w:r>
        <w:r>
          <w:tab/>
        </w:r>
        <w:r>
          <w:fldChar w:fldCharType="begin"/>
        </w:r>
        <w:r>
          <w:instrText xml:space="preserve"> PAGEREF _Toc20778 \h </w:instrText>
        </w:r>
        <w:r>
          <w:fldChar w:fldCharType="separate"/>
        </w:r>
        <w:r>
          <w:t>66</w:t>
        </w:r>
        <w:r>
          <w:fldChar w:fldCharType="end"/>
        </w:r>
      </w:hyperlink>
    </w:p>
    <w:p>
      <w:pPr>
        <w:pStyle w:val="TOC2"/>
        <w:tabs>
          <w:tab w:val="right" w:leader="dot" w:pos="8306"/>
        </w:tabs>
      </w:pPr>
      <w:hyperlink w:anchor="_Toc31890" w:history="1">
        <w:r>
          <w:rPr>
            <w:rFonts w:ascii="仿宋" w:eastAsia="仿宋" w:hAnsi="仿宋" w:cs="仿宋" w:hint="eastAsia"/>
            <w:lang w:eastAsia="zh-CN"/>
          </w:rPr>
          <w:t>(三)、数据保护与隐私保护</w:t>
        </w:r>
        <w:r>
          <w:tab/>
        </w:r>
        <w:r>
          <w:fldChar w:fldCharType="begin"/>
        </w:r>
        <w:r>
          <w:instrText xml:space="preserve"> PAGEREF _Toc31890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59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稀土市场需求，保持技术和管理上的创新。我们明确表示申请的资金将专注于支持和实现组织的核心目标与战略，进而实现长期发展。稀土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16634"/>
      <w:r>
        <w:rPr>
          <w:rFonts w:ascii="仿宋" w:eastAsia="仿宋" w:hAnsi="仿宋" w:cs="仿宋" w:hint="eastAsia"/>
          <w:sz w:val="28"/>
          <w:lang w:eastAsia="zh-CN"/>
        </w:rPr>
        <w:t>一、建筑物技术方案</w:t>
      </w:r>
      <w:bookmarkEnd w:id="2"/>
    </w:p>
    <w:p>
      <w:pPr>
        <w:pStyle w:val="Heading2"/>
        <w:rPr>
          <w:rFonts w:ascii="仿宋" w:eastAsia="仿宋" w:hAnsi="仿宋" w:cs="仿宋" w:hint="eastAsia"/>
          <w:lang w:eastAsia="zh-CN"/>
        </w:rPr>
      </w:pPr>
      <w:bookmarkStart w:id="3" w:name="_Toc1085"/>
      <w:r>
        <w:rPr>
          <w:rFonts w:ascii="仿宋" w:eastAsia="仿宋" w:hAnsi="仿宋" w:cs="仿宋" w:hint="eastAsia"/>
          <w:lang w:eastAsia="zh-CN"/>
        </w:rPr>
        <w:t>(一)、项目工程设计总体要求</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4" w:name="_Toc18382"/>
      <w:r>
        <w:rPr>
          <w:rFonts w:ascii="仿宋" w:eastAsia="仿宋" w:hAnsi="仿宋" w:cs="仿宋" w:hint="eastAsia"/>
          <w:sz w:val="28"/>
          <w:lang w:eastAsia="zh-CN"/>
        </w:rPr>
        <w:t>(二)、建设方案</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稀土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按照《建筑内部装修设计防火规范》，稀土项目耐火等级为二级，屋顶防水等级为三级，严格按照《屋面工程技术规范》的要求进行施工。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5" w:name="_Toc4927"/>
      <w:r>
        <w:rPr>
          <w:rFonts w:ascii="仿宋" w:eastAsia="仿宋" w:hAnsi="仿宋" w:cs="仿宋" w:hint="eastAsia"/>
          <w:sz w:val="28"/>
          <w:lang w:eastAsia="zh-CN"/>
        </w:rPr>
        <w:t>(三)、建筑工程建设指标</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稀土项目建筑面积XXm²，其中：生产工程XXm²，仓储工程XXm²，行政办公及生活服务设施XXm²，公共工程XXm²。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6" w:name="_Toc29684"/>
      <w:r>
        <w:rPr>
          <w:rFonts w:ascii="仿宋" w:eastAsia="仿宋" w:hAnsi="仿宋" w:cs="仿宋" w:hint="eastAsia"/>
          <w:sz w:val="28"/>
          <w:lang w:eastAsia="zh-CN"/>
        </w:rPr>
        <w:t>二、法人治理</w:t>
      </w:r>
      <w:bookmarkEnd w:id="6"/>
    </w:p>
    <w:p>
      <w:pPr>
        <w:pStyle w:val="Heading2"/>
        <w:rPr>
          <w:rFonts w:ascii="仿宋" w:eastAsia="仿宋" w:hAnsi="仿宋" w:cs="仿宋" w:hint="eastAsia"/>
          <w:lang w:eastAsia="zh-CN"/>
        </w:rPr>
      </w:pPr>
      <w:bookmarkStart w:id="7" w:name="_Toc14443"/>
      <w:r>
        <w:rPr>
          <w:rFonts w:ascii="仿宋" w:eastAsia="仿宋" w:hAnsi="仿宋" w:cs="仿宋" w:hint="eastAsia"/>
          <w:lang w:eastAsia="zh-CN"/>
        </w:rPr>
        <w:t>(一)、股东权利及义务</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12.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8" w:name="_Toc26671"/>
      <w:r>
        <w:rPr>
          <w:rFonts w:ascii="仿宋" w:eastAsia="仿宋" w:hAnsi="仿宋" w:cs="仿宋" w:hint="eastAsia"/>
          <w:sz w:val="28"/>
          <w:lang w:eastAsia="zh-CN"/>
        </w:rPr>
        <w:t>(二)、董事</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9" w:name="_Toc3735"/>
      <w:r>
        <w:rPr>
          <w:rFonts w:ascii="仿宋" w:eastAsia="仿宋" w:hAnsi="仿宋" w:cs="仿宋" w:hint="eastAsia"/>
          <w:sz w:val="28"/>
          <w:lang w:eastAsia="zh-CN"/>
        </w:rPr>
        <w:t>(三)、高级管理人员</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10" w:name="_Toc12981"/>
      <w:r>
        <w:rPr>
          <w:rFonts w:ascii="仿宋" w:eastAsia="仿宋" w:hAnsi="仿宋" w:cs="仿宋" w:hint="eastAsia"/>
          <w:sz w:val="28"/>
          <w:lang w:eastAsia="zh-CN"/>
        </w:rPr>
        <w:t>(四)、监事</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11" w:name="_Toc5898"/>
      <w:r>
        <w:rPr>
          <w:rFonts w:ascii="仿宋" w:eastAsia="仿宋" w:hAnsi="仿宋" w:cs="仿宋" w:hint="eastAsia"/>
          <w:sz w:val="28"/>
          <w:lang w:eastAsia="zh-CN"/>
        </w:rPr>
        <w:t>三、稀土行业发展分析</w:t>
      </w:r>
      <w:bookmarkEnd w:id="11"/>
    </w:p>
    <w:p>
      <w:pPr>
        <w:pStyle w:val="Heading2"/>
        <w:rPr>
          <w:rFonts w:ascii="仿宋" w:eastAsia="仿宋" w:hAnsi="仿宋" w:cs="仿宋" w:hint="eastAsia"/>
          <w:lang w:eastAsia="zh-CN"/>
        </w:rPr>
      </w:pPr>
      <w:bookmarkStart w:id="12" w:name="_Toc29678"/>
      <w:r>
        <w:rPr>
          <w:rFonts w:ascii="仿宋" w:eastAsia="仿宋" w:hAnsi="仿宋" w:cs="仿宋" w:hint="eastAsia"/>
          <w:lang w:eastAsia="zh-CN"/>
        </w:rPr>
        <w:t>(一)、稀土行业发展总体概况</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稀土行业呈现出整体稳步增长的趋势。稀土行业内相关指标显示出良好的发展态势，市场规模逐年扩大，产业链不断完善。各项稀土行业数据表明，整体稀土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13" w:name="_Toc3010"/>
      <w:r>
        <w:rPr>
          <w:rFonts w:ascii="仿宋" w:eastAsia="仿宋" w:hAnsi="仿宋" w:cs="仿宋" w:hint="eastAsia"/>
          <w:sz w:val="28"/>
          <w:lang w:eastAsia="zh-CN"/>
        </w:rPr>
        <w:t>(二)、稀土行业发展背景</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稀土行业的快速发展得益于国家宏观经济政策的不断优化和产业结构调整的深入推进。政府对稀土相关产业的支持力度加大，为企业提供了更为宽松的市场环境和政策支持。同时，科技进步和创新成果的不断涌现，也为稀土行业的高质量发展提供了有力支持。</w:t>
      </w:r>
    </w:p>
    <w:p>
      <w:pPr>
        <w:pStyle w:val="Heading2"/>
        <w:ind w:firstLine="560" w:firstLineChars="200"/>
        <w:rPr>
          <w:rFonts w:ascii="仿宋" w:eastAsia="仿宋" w:hAnsi="仿宋" w:cs="仿宋" w:hint="eastAsia"/>
          <w:sz w:val="28"/>
          <w:lang w:eastAsia="zh-CN"/>
        </w:rPr>
      </w:pPr>
      <w:bookmarkStart w:id="14" w:name="_Toc5174"/>
      <w:r>
        <w:rPr>
          <w:rFonts w:ascii="仿宋" w:eastAsia="仿宋" w:hAnsi="仿宋" w:cs="仿宋" w:hint="eastAsia"/>
          <w:sz w:val="28"/>
          <w:lang w:eastAsia="zh-CN"/>
        </w:rPr>
        <w:t>(三)、稀土行业发展前景</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稀土行业发展前景广阔。随着国家经济的不断崛起和产业结构的不断优化，相关稀土行业有望进一步蓬勃发展。市场需求的提升、技术水平的不断提高将为稀土行业带来更多发展机遇。项目的实施将顺应稀土行业发展趋势，迎接更加广阔的市场机遇。</w:t>
      </w:r>
    </w:p>
    <w:p>
      <w:pPr>
        <w:pStyle w:val="Heading1"/>
        <w:ind w:firstLine="560" w:firstLineChars="200"/>
        <w:rPr>
          <w:rFonts w:ascii="仿宋" w:eastAsia="仿宋" w:hAnsi="仿宋" w:cs="仿宋" w:hint="eastAsia"/>
          <w:sz w:val="28"/>
          <w:lang w:eastAsia="zh-CN"/>
        </w:rPr>
      </w:pPr>
      <w:bookmarkStart w:id="15" w:name="_Toc14524"/>
      <w:r>
        <w:rPr>
          <w:rFonts w:ascii="仿宋" w:eastAsia="仿宋" w:hAnsi="仿宋" w:cs="仿宋" w:hint="eastAsia"/>
          <w:sz w:val="28"/>
          <w:lang w:eastAsia="zh-CN"/>
        </w:rPr>
        <w:t>四、项目概要</w:t>
      </w:r>
      <w:bookmarkEnd w:id="15"/>
    </w:p>
    <w:p>
      <w:pPr>
        <w:pStyle w:val="Heading2"/>
        <w:rPr>
          <w:rFonts w:ascii="仿宋" w:eastAsia="仿宋" w:hAnsi="仿宋" w:cs="仿宋" w:hint="eastAsia"/>
          <w:lang w:eastAsia="zh-CN"/>
        </w:rPr>
      </w:pPr>
      <w:bookmarkStart w:id="16" w:name="_Toc18551"/>
      <w:r>
        <w:rPr>
          <w:rFonts w:ascii="仿宋" w:eastAsia="仿宋" w:hAnsi="仿宋" w:cs="仿宋" w:hint="eastAsia"/>
          <w:lang w:eastAsia="zh-CN"/>
        </w:rPr>
        <w:t>(一)、项目名称及建设性质</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https://d.book118.com/967001035141006043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9A6067"/>
    <w:rsid w:val="282E6701"/>
    <w:rsid w:val="3E675B86"/>
    <w:rsid w:val="44335160"/>
    <w:rsid w:val="497C50C6"/>
    <w:rsid w:val="4C9A6067"/>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67001035141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2024-02-05T14:43:00Z</dcterms:created>
  <dcterms:modified xsi:type="dcterms:W3CDTF">2024-02-05T14:43:34Z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56E4EE6FD848440AB8F83776201F941D_11</vt:lpwstr>
  </property>
  <property fmtid="{D5CDD505-2E9C-101B-9397-08002B2CF9AE}" pid="3" name="KSOProductBuildVer">
    <vt:lpwstr>2052-12.1.0.16250</vt:lpwstr>
  </property>
</Properties>
</file>