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2024年质量员之设备安装质量基础知识题库</w:t>
      </w:r>
    </w:p>
    <w:p/>
    <w:p>
      <w:pPr>
        <w:jc w:val="center"/>
      </w:pPr>
      <w:r>
        <w:rPr>
          <w:rFonts w:ascii="黑体" w:hAnsi="黑体"/>
          <w:b/>
          <w:sz w:val="28"/>
        </w:rPr>
        <w:t>第一部分  单选题(200题)</w:t>
      </w:r>
    </w:p>
    <w:p>
      <w:r>
        <w:t>1、安装风口时，应注意风口与房间的顶线和腰线协调一致。风管暗装时，风口应服从房间的线条。吸顶安装的散流器应（　　　）。</w:t>
        <w:br/>
        <w:t>A.高于顶面1cm</w:t>
        <w:br/>
        <w:t>B.与顶面平齐</w:t>
        <w:br/>
        <w:t>C.低于顶面1cm</w:t>
        <w:br/>
        <w:t>D.低于顶面2cm</w:t>
        <w:br/>
        <w:br/>
        <w:t xml:space="preserve">【答案】：B </w:t>
      </w:r>
    </w:p>
    <w:p>
      <w:r>
        <w:t>2、在产品质量数据中，凡是可以直接用各种物理量量度和表示的数据叫作（　　　）。</w:t>
        <w:br/>
        <w:t>A.计数值数据</w:t>
        <w:br/>
        <w:t>B.计量值数据</w:t>
        <w:br/>
        <w:t>C.优劣值</w:t>
        <w:br/>
        <w:t>D.评分值</w:t>
        <w:br/>
        <w:br/>
        <w:t xml:space="preserve">【答案】：B </w:t>
      </w:r>
    </w:p>
    <w:p>
      <w:pPr>
        <w:sectPr w:rsidSect="00034616">
          <w:pgSz w:w="12240" w:h="15840"/>
          <w:pgMar w:top="1440" w:right="1800" w:bottom="1440" w:left="1800" w:header="720" w:footer="720" w:gutter="0"/>
          <w:cols w:space="720"/>
          <w:docGrid w:linePitch="360"/>
        </w:sectPr>
      </w:pPr>
      <w:r>
        <w:t>3、研究某分项工程管道焊口的质量，该分项工程的全部焊口在抽样时称为（　　　）。</w:t>
        <w:br/>
        <w:t>A.抽样的总体</w:t>
        <w:br/>
        <w:t>B.抽样的个体</w:t>
        <w:br/>
        <w:t>C.抽样的样本</w:t>
        <w:br/>
        <w:t>D.抽样的统计量</w:t>
        <w:br/>
        <w:br/>
        <w:t xml:space="preserve">【答案】：A </w:t>
      </w:r>
    </w:p>
    <w:p>
      <w:r>
        <w:t>4、某外资厂房设备安装工程由D公司中标承建。由于设备全部为国外进口机器，精密度要求较高，为了确保安装精准，项目部引进了与项目要求匹配的先进测量工具，并加强测量控制。由于前期工作准备充分，设备在安装定位及抄平过程中未出现问题，经检测完全符合设计要求。根据背景材料，回答以下问题。</w:t>
        <w:br/>
        <w:t>A.建立测量控制网</w:t>
        <w:br/>
        <w:t>B.设置标高基准点</w:t>
        <w:br/>
        <w:t>C.设置纵横中心线</w:t>
        <w:br/>
        <w:t>D.设置沉降观测点</w:t>
        <w:br/>
        <w:br/>
        <w:t xml:space="preserve">【答案】：A </w:t>
      </w:r>
    </w:p>
    <w:p>
      <w:r>
        <w:t>5、稳压管的稳压性能是利用（　　　）实现的。</w:t>
        <w:br/>
        <w:t>A.PN结的单向导电性</w:t>
        <w:br/>
        <w:t>B.PN结的反向击穿特性</w:t>
        <w:br/>
        <w:t>C.PN结的正向导通特性</w:t>
        <w:br/>
        <w:t>D.PN工艺特性</w:t>
        <w:br/>
        <w:br/>
        <w:t xml:space="preserve">【答案】：B </w:t>
      </w:r>
    </w:p>
    <w:p>
      <w:r>
        <w:t>6、高程控制测量常用的测量仪器是（　　　）。</w:t>
        <w:br/>
        <w:t>A.光学经纬仪</w:t>
        <w:br/>
        <w:t>B.光学水准仪</w:t>
        <w:br/>
        <w:t>C.全站仪</w:t>
        <w:br/>
        <w:t>D.光谱分析仪</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7、视距法所用仪器主要为（　　　）。</w:t>
        <w:br/>
        <w:t>A.水准仪</w:t>
        <w:br/>
        <w:t>B.经纬仪</w:t>
        <w:br/>
        <w:t>C.全站仪</w:t>
        <w:br/>
        <w:t>D.水准仪和经纬仪</w:t>
        <w:br/>
        <w:br/>
        <w:t>【答案】：D</w:t>
      </w:r>
      <w:r>
        <w:t xml:space="preserve"> </w:t>
      </w:r>
    </w:p>
    <w:p>
      <w:r>
        <w:t>8、下列属于检验批的是（　　　）。</w:t>
        <w:br/>
        <w:t>A.同一厂家、同一型号的阀门强度性及严密性试验</w:t>
        <w:br/>
        <w:t>B.室内给水系统安装</w:t>
        <w:br/>
        <w:t>C.室内采暖系统调试验收</w:t>
        <w:br/>
        <w:t>D.管道的安装</w:t>
        <w:br/>
        <w:br/>
        <w:t xml:space="preserve">【答案】：A </w:t>
      </w:r>
    </w:p>
    <w:p>
      <w:r>
        <w:t>9、下面关于截面法求内力的步骤正确的是（　　　）。</w:t>
        <w:br/>
        <w:t>A.截开→平衡→替代</w:t>
        <w:br/>
        <w:t>B.平衡→截开→替代</w:t>
        <w:br/>
        <w:t>C.替代→截开→平衡</w:t>
        <w:br/>
        <w:t>D.截开→替代→平衡</w:t>
        <w:br/>
        <w:br/>
        <w:t xml:space="preserve">【答案】：D </w:t>
      </w:r>
    </w:p>
    <w:p>
      <w:r>
        <w:t>10、用水准仪对A、B两点进行水准测量时，测得A点的后视读数a为1372mm，B点的前视读数b为1943mm，则两点高差hAB为（　　　）mm。</w:t>
        <w:br/>
        <w:t>A.571</w:t>
        <w:br/>
        <w:t>B.-571</w:t>
        <w:br/>
        <w:t>C.3315</w:t>
        <w:br/>
        <w:t>D.-3315</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11、自动监控系统的深化设计应具有开放结构，协议和接口都应（　　　）。</w:t>
        <w:br/>
        <w:t>A.个性化</w:t>
        <w:br/>
        <w:t>B.独立化</w:t>
        <w:br/>
        <w:t>C.订制化</w:t>
        <w:br/>
        <w:t>D.标准化</w:t>
        <w:br/>
        <w:br/>
        <w:t>【答案】：D</w:t>
      </w:r>
      <w:r>
        <w:t xml:space="preserve"> </w:t>
      </w:r>
    </w:p>
    <w:p>
      <w:r>
        <w:t>12、绝缘电线一般是由导线的导电线芯、（　　　）和保护层组成。</w:t>
        <w:br/>
        <w:t>A.绝缘层</w:t>
        <w:br/>
        <w:t>B.保温层</w:t>
        <w:br/>
        <w:t>C.防潮层</w:t>
        <w:br/>
        <w:t>D.加强层</w:t>
        <w:br/>
        <w:br/>
        <w:t xml:space="preserve">【答案】：A </w:t>
      </w:r>
    </w:p>
    <w:p>
      <w:r>
        <w:t>13、电气设备和器材在安装前的保管期限应为（　　　）及以下。</w:t>
        <w:br/>
        <w:t>A.1年</w:t>
        <w:br/>
        <w:t>B.2年</w:t>
        <w:br/>
        <w:t>C.半年</w:t>
        <w:br/>
        <w:t>D.5年</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r>
        <w:t>14、关于力、力偶、力矩、力偶矩，下列的表述中正确的是（　　　）。</w:t>
        <w:br/>
        <w:t>A.力矩与力偶矩的量纲相同</w:t>
        <w:br/>
        <w:t>B.力不能平衡力偶</w:t>
        <w:br/>
        <w:t>C.一个力不能平衡一个力偶</w:t>
        <w:br/>
        <w:t>D.力偶对任一点之矩等于其力偶矩，力偶中两个力对任一轴的投影代数和等于零</w:t>
        <w:br/>
        <w:br/>
        <w:t xml:space="preserve">【答案】：B </w:t>
      </w:r>
    </w:p>
    <w:p>
      <w:r>
        <w:t>15、对各种材料在某种工作条件下，规定了保证不同材料安全工作的最大应力值，称为（　　　）。</w:t>
        <w:br/>
        <w:t>A.许用正应力</w:t>
        <w:br/>
        <w:t>B.许用切应力</w:t>
        <w:br/>
        <w:t>C.许用应力</w:t>
        <w:br/>
        <w:t>D.许用压力</w:t>
        <w:br/>
        <w:br/>
        <w:t xml:space="preserve">【答案】：C </w:t>
      </w:r>
    </w:p>
    <w:p>
      <w:r>
        <w:t>16、我国水准仪系列标准的等级中，广泛用于一般水准测量的是（　　　）。</w:t>
        <w:br/>
        <w:t>A.DS05</w:t>
        <w:br/>
        <w:t>B.DSI</w:t>
        <w:br/>
        <w:t>C.DS3</w:t>
        <w:br/>
        <w:t>D.DS1O</w:t>
        <w:br/>
        <w:br/>
        <w:t xml:space="preserve">【答案】：C </w:t>
      </w:r>
    </w:p>
    <w:p>
      <w:r>
        <w:t>17、探测器宜水平安装，当必须倾斜安装时，倾斜角不应大于（　　　）。</w:t>
        <w:br/>
        <w:t>A.60°</w:t>
        <w:br/>
        <w:t>B.45°</w:t>
        <w:br/>
        <w:t>C.30°</w:t>
        <w:br/>
        <w:t>D.15°</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18、铝芯电线，由于其重量轻，通常用于（　　　）。</w:t>
        <w:br/>
        <w:t>A.家庭和办公室照明</w:t>
        <w:br/>
        <w:t>B.需柔性连接的可动部位</w:t>
        <w:br/>
        <w:t>C.电焊机至焊钳的连线</w:t>
        <w:br/>
        <w:t>D.架空线路</w:t>
        <w:br/>
        <w:br/>
        <w:t>【答案】：D</w:t>
      </w:r>
      <w:r>
        <w:t xml:space="preserve"> </w:t>
      </w:r>
    </w:p>
    <w:p>
      <w:r>
        <w:t>19、当阿门与管道连接时，要求阀门在关闭状态下安装的是（　　　）方式连接。</w:t>
        <w:br/>
        <w:t>A.电焊焊接</w:t>
        <w:br/>
        <w:t>B.气焊焊接</w:t>
        <w:br/>
        <w:t>C.法兰</w:t>
        <w:br/>
        <w:t>D.热熔</w:t>
        <w:br/>
        <w:br/>
        <w:t xml:space="preserve">【答案】：C </w:t>
      </w:r>
    </w:p>
    <w:p>
      <w:r>
        <w:t>20、力偶对物体产生的运动效应为（　　　）。</w:t>
        <w:br/>
        <w:t>A.只能使物体转动</w:t>
        <w:br/>
        <w:t>B.只能使物体移动</w:t>
        <w:br/>
        <w:t>C.既能使物体转动，又能使物体移动</w:t>
        <w:br/>
        <w:t>D.它与力对物体产生的运动效应有时相同，有时不同</w:t>
        <w:br/>
        <w:br/>
        <w:t xml:space="preserve">【答案】：A </w:t>
      </w:r>
    </w:p>
    <w:p>
      <w:r>
        <w:t>21、《安全生产法》的施行时间是（　　　）</w:t>
        <w:br/>
        <w:t>A.2001年11月1日</w:t>
        <w:br/>
        <w:t>B.2000年11月1日</w:t>
        <w:br/>
        <w:t>C.2003年11月1日</w:t>
        <w:br/>
        <w:t>D.2002年11月1日</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22、在受压面为水平面的情况下，压力分布（　　　），总压力方向垂直指向水平面，作用点是受压面的（　　　）。</w:t>
        <w:br/>
        <w:t>A.均匀形心</w:t>
        <w:br/>
        <w:t>B.均匀重心</w:t>
        <w:br/>
        <w:t>C.不均匀形心</w:t>
        <w:br/>
        <w:t>D.不均匀重心</w:t>
        <w:br/>
        <w:br/>
        <w:t>【答案】：A</w:t>
      </w:r>
      <w:r>
        <w:t xml:space="preserve"> </w:t>
      </w:r>
    </w:p>
    <w:p>
      <w:r>
        <w:t>23、流体在全部流程中，收到固体边壁的阻滞作用和流体内部存在的摩擦阻力，称为（　　　）。</w:t>
        <w:br/>
        <w:t>A.沿程阻力</w:t>
        <w:br/>
        <w:t>B.局部阻力</w:t>
        <w:br/>
        <w:t>C.总阻力</w:t>
        <w:br/>
        <w:t>D.摩擦阻力</w:t>
        <w:br/>
        <w:br/>
        <w:t xml:space="preserve">【答案】：A </w:t>
      </w:r>
    </w:p>
    <w:p>
      <w:r>
        <w:t>24、量圆形断面的测点据管径大小将断面划分成若干个面积相同的同心环，每个圆环设（　　　）个测点。</w:t>
        <w:br/>
        <w:t>A.三</w:t>
        <w:br/>
        <w:t>B.四</w:t>
        <w:br/>
        <w:t>C.五</w:t>
        <w:br/>
        <w:t>D.六</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r>
        <w:t>25、南方某大型综合商业中心机电安装工程由A公司中标承建。施工过程中，材料员对进人现场的每一批材料都进行了仔细检查，验收合格后方能人库。由于项目部控制到位，有效确保了工程质量，最终项目顺利竣工。根据背景材料，回答以下问题。</w:t>
        <w:br/>
        <w:t>A.生产工艺简单</w:t>
        <w:br/>
        <w:t>B.强度较无缝钢管低</w:t>
        <w:br/>
        <w:t>C.耐腐蚀性良好</w:t>
        <w:br/>
        <w:t>D.采用冷拔方式制造</w:t>
        <w:br/>
        <w:br/>
        <w:t xml:space="preserve">【答案】：D </w:t>
      </w:r>
    </w:p>
    <w:p>
      <w:r>
        <w:t>26、空调机组（　　　）一机组的名义工况（又称额定工况）制冷量/整机功率消耗。</w:t>
        <w:br/>
        <w:t>A.能效比（EER）</w:t>
        <w:br/>
        <w:t>B.能量比</w:t>
        <w:br/>
        <w:t>C.工作能力</w:t>
        <w:br/>
        <w:t>D.工作参数</w:t>
        <w:br/>
        <w:br/>
        <w:t xml:space="preserve">【答案】：A </w:t>
      </w:r>
    </w:p>
    <w:p>
      <w:r>
        <w:t>27、设备安装定位时，关于埋设标高基准点的要求，以下说法错误的是（　　　）。</w:t>
        <w:br/>
        <w:t>A.标高基准点可采用Ф20的铆钉牢固埋设在设备基础表面，不得露出铆钉的半圆</w:t>
        <w:br/>
        <w:t>B.如铆钉焊在基础钢筋上，应采用高强度水泥砂浆以保证灌浆牢固</w:t>
        <w:br/>
        <w:t>C.在灌浆养护期后需进行复测</w:t>
        <w:br/>
        <w:t>D.标高基准点应设在方便测量作业且便于保护的位置</w:t>
        <w:br/>
        <w:br/>
        <w:t xml:space="preserve">【答案】：A </w:t>
      </w:r>
    </w:p>
    <w:p>
      <w:r>
        <w:t>28、在抽样推断中，抽样误差是（　　　）。</w:t>
        <w:br/>
        <w:t>A.可以避免的</w:t>
        <w:br/>
        <w:t>B.可避免且可控制</w:t>
        <w:br/>
        <w:t>C.不可避免且无法控制</w:t>
        <w:br/>
        <w:t>D.不可避免但可控制</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29、排水栓及地漏的安装应平正、牢固，地漏的水封高度不得小于（　　　）mm。</w:t>
        <w:br/>
        <w:t>A.100</w:t>
        <w:br/>
        <w:t>B.80</w:t>
        <w:br/>
        <w:t>C.50</w:t>
        <w:br/>
        <w:t>D.25</w:t>
        <w:br/>
        <w:br/>
        <w:t>【答案】：C</w:t>
      </w:r>
      <w:r>
        <w:t xml:space="preserve"> </w:t>
      </w:r>
    </w:p>
    <w:p>
      <w:r>
        <w:t>30、阀门按驱动方式划分，可分为手动阀门、动力驱动阀门和（　　　）。</w:t>
        <w:br/>
        <w:t>A.自动阀门</w:t>
        <w:br/>
        <w:t>B.电磁阀门</w:t>
        <w:br/>
        <w:t>C.电动阀门</w:t>
        <w:br/>
        <w:t>D.链条驱动阀门</w:t>
        <w:br/>
        <w:br/>
        <w:t xml:space="preserve">【答案】：A </w:t>
      </w:r>
    </w:p>
    <w:p>
      <w:r>
        <w:t>31、下列因素中，属于变压器油的作用是（　　　）。</w:t>
        <w:br/>
        <w:t>A.变压器冷却</w:t>
        <w:br/>
        <w:t>B.变压器消弧</w:t>
        <w:br/>
        <w:t>C.变压器润滑</w:t>
        <w:br/>
        <w:t>D.变压器填补</w:t>
        <w:br/>
        <w:br/>
        <w:t xml:space="preserve">【答案】：A </w:t>
      </w:r>
    </w:p>
    <w:p>
      <w:r>
        <w:t>32、按照强度条件，构件危险截面上的最大工作应力不应超过其材料的（　　　）。</w:t>
        <w:br/>
        <w:t>A.许用应力</w:t>
        <w:br/>
        <w:t>B.极限应力</w:t>
        <w:br/>
        <w:t>C.破坏应力</w:t>
        <w:br/>
        <w:t>D.温差应力</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33、对于纯电容交流电路，电压两端电压不变，频率上升，通过电容的电流是（　　　）。</w:t>
        <w:br/>
        <w:t>A.减小</w:t>
        <w:br/>
        <w:t>B.增加</w:t>
        <w:br/>
        <w:t>C.不变</w:t>
        <w:br/>
        <w:t>D.为零</w:t>
        <w:br/>
        <w:br/>
        <w:t>【答案】：B</w:t>
      </w:r>
      <w:r>
        <w:t xml:space="preserve"> </w:t>
      </w:r>
    </w:p>
    <w:p>
      <w:r>
        <w:t>34、将三相负载分别接在三相电源的（　　　）和（　　　）之间的接法，称星形连接。</w:t>
        <w:br/>
        <w:t>A.相线中线</w:t>
        <w:br/>
        <w:t>B.相线相线</w:t>
        <w:br/>
        <w:t>C.中线中线</w:t>
        <w:br/>
        <w:t>D.相线零线</w:t>
        <w:br/>
        <w:br/>
        <w:t xml:space="preserve">【答案】：A </w:t>
      </w:r>
    </w:p>
    <w:p>
      <w:r>
        <w:t>35、对于大柔度压杆，临界应力决定于（　　　）。</w:t>
        <w:br/>
        <w:t>A.比例极限σp</w:t>
        <w:br/>
        <w:t>B.屈服极限σs</w:t>
        <w:br/>
        <w:t>C.弹性模量E</w:t>
        <w:br/>
        <w:t>D.压杆材料组成</w:t>
        <w:br/>
        <w:br/>
        <w:t xml:space="preserve">【答案】：C </w:t>
      </w:r>
    </w:p>
    <w:p>
      <w:r>
        <w:t>36、开关的“开路”（open）表示（　　　）。</w:t>
        <w:br/>
        <w:t>A.电子接点导通，允许电流流过</w:t>
        <w:br/>
        <w:t>B.电子接点不导通，允许电流流过</w:t>
        <w:br/>
        <w:t>C.电子接点导通，不允许电流流过</w:t>
        <w:br/>
        <w:t>D.电子接点不导通，不允许电流流过</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r>
        <w:t>37、电线穿墙时应装过墙管"安全生产</w:t>
      </w:r>
      <w:r>
        <w:t xml:space="preserve"> 模拟</w:t>
      </w:r>
    </w:p>
    <w:p>
      <w:r>
        <w:t xml:space="preserve"> 考试一点通"保护,并且过墙管两端伸出墙面的距离不小于（）mm。（）</w:t>
        <w:br/>
        <w:t>A.10</w:t>
        <w:br/>
        <w:t>B.15</w:t>
        <w:br/>
        <w:t>C.20</w:t>
        <w:br/>
        <w:t>D.30</w:t>
        <w:br/>
        <w:br/>
        <w:t>【答案】：A</w:t>
      </w:r>
      <w:r>
        <w:t xml:space="preserve"> </w:t>
      </w:r>
    </w:p>
    <w:p>
      <w:r>
        <w:t>38、生产经营单位的安全生产管理人员应当根据本单位的生产经营特点，对安全生产状况进行（　　　）检查；对检查中发现的安全问题，应当立即处理。</w:t>
        <w:br/>
        <w:t>A.间断性的</w:t>
        <w:br/>
        <w:t>B.有计划的</w:t>
        <w:br/>
        <w:t>C.经常性的</w:t>
        <w:br/>
        <w:t>D.周期性的</w:t>
        <w:br/>
        <w:br/>
        <w:t xml:space="preserve">【答案】：C </w:t>
      </w:r>
    </w:p>
    <w:p>
      <w:r>
        <w:t>39、两个额定功率都是60w的灯泡，第一个灯泡的额定电压是220V，第二个灯泡的额定电压是110V，它们分别在额定电压下工作时的结果是（　　　）。</w:t>
        <w:br/>
        <w:t>A.第一个灯泡较亮</w:t>
        <w:br/>
        <w:t>B.第二个灯泡较亮</w:t>
        <w:br/>
        <w:t>C.灯泡电流强度较大的亮</w:t>
        <w:br/>
        <w:t>D.两个灯泡一样亮</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40、（　　　）是流体在运动时，任意空间点在不同时刻通过的流体质点的流速、压强等运动要素均不变的流动。</w:t>
        <w:br/>
        <w:t>A.均匀流</w:t>
        <w:br/>
        <w:t>B.非均匀流</w:t>
        <w:br/>
        <w:t>C.稳定流</w:t>
        <w:br/>
        <w:t>D.非稳定流</w:t>
        <w:br/>
        <w:br/>
        <w:t>【答案】：C</w:t>
      </w:r>
      <w:r>
        <w:t xml:space="preserve"> </w:t>
      </w:r>
    </w:p>
    <w:p>
      <w:r>
        <w:t>41、设备的抄平主要通过平尺和水平仪按照施工规范和设备技术文件要求偏差进行，以下说法正确的是（　　　）。</w:t>
        <w:br/>
        <w:t>A.在较大的测定面上测量水平度时，应放上平尺，再用水平仪检测，两者接触应</w:t>
        <w:br/>
        <w:t>B.在高度不同的加工面上测量水平度时，可在高的平面垫放垫铁</w:t>
        <w:br/>
        <w:t>C.对于一些精度要求不高的设备，可以采用光学仪器进行测量</w:t>
        <w:br/>
        <w:t>D.对于一些精度要求高和测点距离远的可采用液体连通器和钢板尺进行测量</w:t>
        <w:br/>
        <w:br/>
        <w:t xml:space="preserve">【答案】：A </w:t>
      </w:r>
    </w:p>
    <w:p>
      <w:r>
        <w:t>42、用人单位和劳动者确定劳动关系后，应在用工之日起（　　　）内订立书面劳动合同。</w:t>
        <w:br/>
        <w:t>A.一个月</w:t>
        <w:br/>
        <w:t>B.两个月内</w:t>
        <w:br/>
        <w:t>C.三个月内</w:t>
        <w:br/>
        <w:t>D.半年内</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r>
        <w:t>43、DS0.5表示每公里往、返测高差中数的偶然误差值不超过（　　　）mm。</w:t>
        <w:br/>
        <w:t>A.0.5</w:t>
        <w:br/>
        <w:t>B.2</w:t>
        <w:br/>
        <w:t>C.1</w:t>
        <w:br/>
        <w:t>D.10</w:t>
        <w:br/>
        <w:br/>
        <w:t xml:space="preserve">【答案】：A </w:t>
      </w:r>
    </w:p>
    <w:p>
      <w:r>
        <w:t>44、水表节点是引人管上装设的水表及其前后设置的（　　　）及泄水装置等的总称。</w:t>
        <w:br/>
        <w:t>A.水管</w:t>
        <w:br/>
        <w:t>B.阀门</w:t>
        <w:br/>
        <w:t>C.水龙头</w:t>
        <w:br/>
        <w:t>D.安全阀</w:t>
        <w:br/>
        <w:br/>
        <w:t xml:space="preserve">【答案】：B </w:t>
      </w:r>
    </w:p>
    <w:p>
      <w:r>
        <w:t>45、共面的三个力作用于刚体上，使刚体平衡的必要条件是这共面的三个力（　　　）。</w:t>
        <w:br/>
        <w:t>A.作用线汇交于一点</w:t>
        <w:br/>
        <w:t>B.所构成的力三角形自行闭合</w:t>
        <w:br/>
        <w:t>C.作用线共线</w:t>
        <w:br/>
        <w:t>D.作用线相交</w:t>
        <w:br/>
        <w:br/>
        <w:t xml:space="preserve">【答案】：A </w:t>
      </w:r>
    </w:p>
    <w:p>
      <w:r>
        <w:t>46、抽样统计在建筑施工管理的根本目的是（　　　）。</w:t>
        <w:br/>
        <w:t>A.获取样本资料</w:t>
        <w:br/>
        <w:t>B.计算样本资料</w:t>
        <w:br/>
        <w:t>C.推断总体数量特征</w:t>
        <w:br/>
        <w:t>D.节约费用</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47、一般情况下，把研究对象的全体称为（　　　）。</w:t>
        <w:br/>
        <w:t>A.总体</w:t>
        <w:br/>
        <w:t>B.样本</w:t>
        <w:br/>
        <w:t>C.统计量</w:t>
        <w:br/>
        <w:t>D.抽样</w:t>
        <w:br/>
        <w:br/>
        <w:t>【答案】：A</w:t>
      </w:r>
      <w:r>
        <w:t xml:space="preserve"> </w:t>
      </w:r>
    </w:p>
    <w:p>
      <w:r>
        <w:t>48、流体运动时，流线彼此不平行或急剧弯曲的流动称为（　　　）。</w:t>
        <w:br/>
        <w:t>A.均匀流</w:t>
        <w:br/>
        <w:t>B.非均匀流</w:t>
        <w:br/>
        <w:t>C.渐变流</w:t>
        <w:br/>
        <w:t>D.急变流</w:t>
        <w:br/>
        <w:br/>
        <w:t xml:space="preserve">【答案】：D </w:t>
      </w:r>
    </w:p>
    <w:p>
      <w:r>
        <w:t>49、在一个RL串联电路中，变压器、电动机等负载都可以看成是（　　　）和（　　　）串联的电路。</w:t>
        <w:br/>
        <w:t>A.电阻电容</w:t>
        <w:br/>
        <w:t>B.电阻电感</w:t>
        <w:br/>
        <w:t>C.电容电感</w:t>
        <w:br/>
        <w:t>D.电感电源</w:t>
        <w:br/>
        <w:br/>
        <w:t xml:space="preserve">【答案】：B </w:t>
      </w:r>
    </w:p>
    <w:p>
      <w:r>
        <w:t>50、（　　　）是流体运动中，各过流断面上相应点的流速（大小和方向）沿程不变的。</w:t>
        <w:br/>
        <w:t>A.均匀流</w:t>
        <w:br/>
        <w:t>B.非均匀流</w:t>
        <w:br/>
        <w:t>C.稳定流</w:t>
        <w:br/>
        <w:t>D.非稳定流</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p>
    <w:p>
      <w:r>
        <w:t>51、设备标高基准点从建筑物的标高基准点引人到其他设备的基准点时，应一次完成。对一些大型、重型设备，应（　　　）。</w:t>
        <w:br/>
        <w:t>A.多布置一些基准点</w:t>
        <w:br/>
        <w:t>B.少布置一些基准点</w:t>
        <w:br/>
        <w:t>C.只布置一个基准点</w:t>
        <w:br/>
        <w:t>D.杜绝使用永久基准点</w:t>
        <w:br/>
        <w:br/>
        <w:t>【答案】：A</w:t>
      </w:r>
      <w:r>
        <w:t xml:space="preserve"> </w:t>
      </w:r>
    </w:p>
    <w:p>
      <w:r>
        <w:t>52、关于平面控制测量，以下说法错误的是（　　　）。</w:t>
        <w:br/>
        <w:t>A.三角测量的网（锁），各等级的首级控制网，宜布设为等边三角形的网（锁），其三角角形的内角不应小于30°</w:t>
        <w:br/>
        <w:t>B.导线测量法的网，当导线平均边长较短时，应控制导线边数。导线宜布设成直伸形状，相邻边长不宜相差过大</w:t>
        <w:br/>
        <w:t>C.当导线网用作首级控制时，应布设成环形状，网内不同环节上的点不宜相距过近</w:t>
        <w:br/>
        <w:t>D.使用三边测量法时，各等级三边网的起始边至最远边之间的三角形个数不宜多于</w:t>
        <w:br/>
        <w:br/>
        <w:t xml:space="preserve">【答案】：A </w:t>
      </w:r>
    </w:p>
    <w:p>
      <w:r>
        <w:t>53、设备中心找正的方法有两种，测量圆形物品时可采用（　　　）。</w:t>
        <w:br/>
        <w:t>A.钢板尺和线锤测量法</w:t>
        <w:br/>
        <w:t>B.边线悬挂法</w:t>
        <w:br/>
        <w:t>C.画墨线法</w:t>
        <w:br/>
        <w:t>D.滚槽法</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54、定理劳动合同的原则，应当遵循合法、公平、平等自愿、协商一致和（　　　）原则。</w:t>
        <w:br/>
        <w:t>A.独立</w:t>
        <w:br/>
        <w:t>B.诚实信用</w:t>
        <w:br/>
        <w:t>C.公开</w:t>
        <w:br/>
        <w:t>D.自由</w:t>
        <w:br/>
        <w:br/>
        <w:t>【答案】：B</w:t>
      </w:r>
      <w:r>
        <w:t xml:space="preserve"> </w:t>
      </w:r>
    </w:p>
    <w:p>
      <w:r>
        <w:t>55、由一对大小相等、方向相反，力的作用线与杆件轴线重合的力引起的变形，称为（　　　）。</w:t>
        <w:br/>
        <w:t>A.拉伸或压缩</w:t>
        <w:br/>
        <w:t>B.弯曲</w:t>
        <w:br/>
        <w:t>C.剪切</w:t>
        <w:br/>
        <w:t>D.扭转</w:t>
        <w:br/>
        <w:br/>
        <w:t xml:space="preserve">【答案】：A </w:t>
      </w:r>
    </w:p>
    <w:p>
      <w:r>
        <w:t>56、对于塑性材料，（　　　）是极限应力。</w:t>
        <w:br/>
        <w:t>A.比例极限σP</w:t>
        <w:br/>
        <w:t>B.屈服极限σs</w:t>
        <w:br/>
        <w:t>C.强度极限σb</w:t>
        <w:br/>
        <w:t>D.刚度极限σg</w:t>
        <w:br/>
        <w:br/>
        <w:t xml:space="preserve">【答案】：B </w:t>
      </w:r>
    </w:p>
    <w:p>
      <w:r>
        <w:t>57、当梁、通风管道、排管、桥架等障碍物的宽度大于（　　　）m时，其下方应增设喷头。</w:t>
        <w:br/>
        <w:t>A.1.5</w:t>
        <w:br/>
        <w:t>B.1.2</w:t>
        <w:br/>
        <w:t>C.1.1</w:t>
        <w:br/>
        <w:t>D.1.0</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58、关于电压的说法，错误的是（　　　）。</w:t>
        <w:br/>
        <w:t>A.电压是电路中形成电流的原因</w:t>
        <w:br/>
        <w:t>B.只要电路两端有电压，电路中就一定有电流</w:t>
        <w:br/>
        <w:t>C.电路中有电流</w:t>
        <w:br/>
        <w:t>【答案】：B</w:t>
      </w:r>
      <w:r>
        <w:t xml:space="preserve"> </w:t>
      </w:r>
    </w:p>
    <w:p>
      <w:r>
        <w:t>59、某供暖系统试验压力为0.6MPa，相当于（　　　）kPa。</w:t>
        <w:br/>
        <w:t>A.0.6</w:t>
        <w:br/>
        <w:t>B.60</w:t>
        <w:br/>
        <w:t>C.600</w:t>
        <w:br/>
        <w:t>D.6000</w:t>
        <w:br/>
        <w:br/>
        <w:t xml:space="preserve">【答案】：C </w:t>
      </w:r>
    </w:p>
    <w:p>
      <w:r>
        <w:t>60、RLC电路发生串联谐振时，以下说法中错误的是（　　　）。</w:t>
        <w:br/>
        <w:t>A.电压与电流同相位</w:t>
        <w:br/>
        <w:t>B.阻抗最大，电流最小</w:t>
        <w:br/>
        <w:t>C.电阻电压等于总电压</w:t>
        <w:br/>
        <w:t>D.电感电压与电容电压大大超过总电压</w:t>
        <w:br/>
        <w:br/>
        <w:t xml:space="preserve">【答案】：B </w:t>
      </w:r>
    </w:p>
    <w:p>
      <w:r>
        <w:t>61、压杆的稳定性，取决于（　　　）的大小。</w:t>
        <w:br/>
        <w:t>A.材料的刚度</w:t>
        <w:br/>
        <w:t>B.材料的韧性</w:t>
        <w:br/>
        <w:t>C.压杆受力的大小</w:t>
        <w:br/>
        <w:t>D.临界应力的大小</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62、高程测量的一般原则是（　　　）。</w:t>
        <w:br/>
        <w:t>A.从整体到局部</w:t>
        <w:br/>
        <w:t>B.从局部到整体</w:t>
        <w:br/>
        <w:t>C.从左侧到右侧</w:t>
        <w:br/>
        <w:t>D.从右侧到左侧</w:t>
        <w:br/>
        <w:br/>
        <w:t>【答案】：A</w:t>
      </w:r>
      <w:r>
        <w:t xml:space="preserve"> </w:t>
      </w:r>
    </w:p>
    <w:p>
      <w:r>
        <w:t>63、经审查批准后的焊接工艺评定资料可在（　　　）内通用。</w:t>
        <w:br/>
        <w:t>A.集团公司或总公司</w:t>
        <w:br/>
        <w:t>B.评定单位</w:t>
        <w:br/>
        <w:t>C.特定产品范围</w:t>
        <w:br/>
        <w:t>D.同一质量管理体系</w:t>
        <w:br/>
        <w:br/>
        <w:t xml:space="preserve">【答案】：D </w:t>
      </w:r>
    </w:p>
    <w:p>
      <w:r>
        <w:t>64、全数检验适用于有限总体，（　　　）的检验方法。</w:t>
        <w:br/>
        <w:t>A.破坏性</w:t>
        <w:br/>
        <w:t>B.不破坏性</w:t>
        <w:br/>
        <w:t>C.广泛性</w:t>
        <w:br/>
        <w:t>D.生产过程性</w:t>
        <w:br/>
        <w:br/>
        <w:t xml:space="preserve">【答案】：B </w:t>
      </w:r>
    </w:p>
    <w:p>
      <w:r>
        <w:t>65、设备安装测量时，最好使用（　　　）个水准点作为高程起算点。</w:t>
        <w:br/>
        <w:t>A.4</w:t>
        <w:br/>
        <w:t>B.3</w:t>
        <w:br/>
        <w:t>C.2</w:t>
        <w:br/>
        <w:t>D.1</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66、直埋电缆应使用铠装电缆，铠装电缆的金属外皮两端要可靠接地，接地电阻不得大于100，埋深应不小于（　　　）。</w:t>
        <w:br/>
        <w:t>A.1.3</w:t>
        <w:br/>
        <w:t>B.1.1</w:t>
        <w:br/>
        <w:t>C.1.0</w:t>
        <w:br/>
        <w:t>D.0.7</w:t>
        <w:br/>
        <w:br/>
        <w:t>【答案】：D</w:t>
      </w:r>
      <w:r>
        <w:t xml:space="preserve"> </w:t>
      </w:r>
    </w:p>
    <w:p>
      <w:r>
        <w:t>67、当架空配电线路中间需设置分支线时,一般用（）。</w:t>
        <w:br/>
        <w:t>A.直线杆塔</w:t>
        <w:br/>
        <w:t>B.分支杆塔</w:t>
        <w:br/>
        <w:t>C.耐张杆塔</w:t>
        <w:br/>
        <w:t xml:space="preserve">【答案】：B </w:t>
      </w:r>
    </w:p>
    <w:p>
      <w:r>
        <w:t>68、我国家用照明电路的电压值为220V，指的是交流电压的（　　　）。</w:t>
        <w:br/>
        <w:t>A.瞬时值</w:t>
        <w:br/>
        <w:t>B.最大值</w:t>
        <w:br/>
        <w:t>C.有效值</w:t>
        <w:br/>
        <w:t>D.平均值</w:t>
        <w:br/>
        <w:br/>
        <w:t xml:space="preserve">【答案】：C </w:t>
      </w:r>
    </w:p>
    <w:p>
      <w:r>
        <w:t>69、某安装公司中标了C市一大型写字楼机电安装工程，内容包含室内给水排水、电气照明、配电房、通风与空调系统、消防及智能化监控系统等。项目部在施工过程中严格遵守施工规范及验收标准，利用PDCA循环加强质量控制。项目最终验收合格，顺利投人使用。根据背景材料，回答以下问题。</w:t>
        <w:br/>
        <w:t>A.压力试验→冲洗消毒→防腐绝热→通水验收</w:t>
        <w:br/>
        <w:t>B.防腐绝热→压力试验→冲洗消毒→通水验收</w:t>
        <w:br/>
        <w:t>C.防腐绝热→冲洗消毒→压力试验→通水验收</w:t>
        <w:br/>
        <w:t>D.压力试验→防腐绝热→冲洗消毒→通水验收</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70、水力警铃主要用于（　　　），宜装在报警阀附近（其连接管不宜超过（m）。当报警阀开启，具有一定压力的水流冲动叶轮打铃报警。</w:t>
        <w:br/>
        <w:t>A.干式系统</w:t>
        <w:br/>
        <w:t>B.消火栓系统</w:t>
        <w:br/>
        <w:t>C.湿式系统</w:t>
        <w:br/>
        <w:t>D.非水系统</w:t>
        <w:br/>
        <w:br/>
        <w:t>【答案】：C</w:t>
      </w:r>
      <w:r>
        <w:t xml:space="preserve"> </w:t>
      </w:r>
    </w:p>
    <w:p>
      <w:r>
        <w:t>71、常设置在公共建筑的厕所、盥洗室内，供洗涤拖把和倾倒污水之用的是（　　　）。</w:t>
        <w:br/>
        <w:t>A.洗脸盆</w:t>
        <w:br/>
        <w:t>B.洗涤盆</w:t>
        <w:br/>
        <w:t>C.污水盆</w:t>
        <w:br/>
        <w:t>D.化验盆</w:t>
        <w:br/>
        <w:br/>
        <w:t xml:space="preserve">【答案】：C </w:t>
      </w:r>
    </w:p>
    <w:p>
      <w:r>
        <w:t>72、对于质量分布（　　　），形状（　　　）的物体，形心位于它的几何中心处。</w:t>
        <w:br/>
        <w:t>A.均匀无规则</w:t>
        <w:br/>
        <w:t>B.均匀有规则</w:t>
        <w:br/>
        <w:t>C.不均匀有规则</w:t>
        <w:br/>
        <w:t>D.不均匀无规则</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73、气流稳定的断面选择在产生局部阻力的弯头三通等部件引起的涡流的部位后顺气流方向圆形风管（　　　）倍直径或矩形风管大边长度尺寸处。</w:t>
        <w:br/>
        <w:t>A.3～4</w:t>
        <w:br/>
        <w:t>B.4～6</w:t>
        <w:br/>
        <w:t>C.3～5</w:t>
        <w:br/>
        <w:t>D.4～5</w:t>
        <w:br/>
        <w:br/>
        <w:t>【答案】：D</w:t>
      </w:r>
      <w:r>
        <w:t xml:space="preserve"> </w:t>
      </w:r>
    </w:p>
    <w:p>
      <w:r>
        <w:t>74、常用的应力单位是兆帕（MPa），1MPa=（　　　）。</w:t>
        <w:br/>
        <w:t>A.103N/㎡</w:t>
        <w:br/>
        <w:t>B.106N/㎡</w:t>
        <w:br/>
        <w:t>C.109N/㎡</w:t>
        <w:br/>
        <w:t>D.1012N/㎡</w:t>
        <w:br/>
        <w:br/>
        <w:t xml:space="preserve">【答案】：B </w:t>
      </w:r>
    </w:p>
    <w:p>
      <w:r>
        <w:t>75、（　　　）应力虽不增加，应变却继续增大，出现了较大的塑性变形，这种情况称为材料的屈服。</w:t>
        <w:br/>
        <w:t>A.弹性阶段</w:t>
        <w:br/>
        <w:t>B.屈服阶段</w:t>
        <w:br/>
        <w:t>C.强化阶段</w:t>
        <w:br/>
        <w:t>D.颈缩阶段</w:t>
        <w:br/>
        <w:br/>
        <w:t xml:space="preserve">【答案】：B </w:t>
      </w:r>
    </w:p>
    <w:p>
      <w:r>
        <w:t>76、凡电路中的电流，电压大小和方向不随时间的变化而变化的称稳恒电流，简称（　　　）电，符号用（　　　）表示。</w:t>
        <w:br/>
        <w:t>A.交流电DC</w:t>
        <w:br/>
        <w:t>B.直流电A</w:t>
        <w:br/>
        <w:t>C.交流电AC</w:t>
        <w:br/>
        <w:t>D.直流电DC</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77、关于电压的说法，错误的是（　　　）。</w:t>
        <w:br/>
        <w:t>A.电压是电路中形成电流的原因</w:t>
        <w:br/>
        <w:t>B.只要电路两端有电压，电路中就一定有电流</w:t>
        <w:br/>
        <w:t>C.电路中有电流时，电路两端就一定有电压</w:t>
        <w:br/>
        <w:t>D.电源是提供电压的装置</w:t>
        <w:br/>
        <w:br/>
        <w:t>【答案】：B</w:t>
      </w:r>
      <w:r>
        <w:t xml:space="preserve"> </w:t>
      </w:r>
    </w:p>
    <w:p>
      <w:r>
        <w:t>78、圆形薄壁小孔口恒定出流的基本公式中，μ是指（　　　）。</w:t>
        <w:br/>
        <w:t>A.孔口流速系数</w:t>
        <w:br/>
        <w:t>B.孔口流量系数</w:t>
        <w:br/>
        <w:t>C.孔口收缩系数</w:t>
        <w:br/>
        <w:t>D.孔口局部阻力系数</w:t>
        <w:br/>
        <w:br/>
        <w:t xml:space="preserve">【答案】：B </w:t>
      </w:r>
    </w:p>
    <w:p>
      <w:r>
        <w:t>79、压杆稳定性指的是压杆保持其原有（　　　）的能力。</w:t>
        <w:br/>
        <w:t>A.运动状态</w:t>
        <w:br/>
        <w:t>B.移动状态</w:t>
        <w:br/>
        <w:t>C.平衡状态</w:t>
        <w:br/>
        <w:t>D.形变状态</w:t>
        <w:br/>
        <w:br/>
        <w:t xml:space="preserve">【答案】：C </w:t>
      </w:r>
    </w:p>
    <w:p>
      <w:r>
        <w:t>80、扬程是（　　　）的性能参数。</w:t>
        <w:br/>
        <w:t>A.风机</w:t>
        <w:br/>
        <w:t>B.泵</w:t>
        <w:br/>
        <w:t>C.压缩机</w:t>
        <w:br/>
        <w:t>D.压气机</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81、从含有N个单元的总体中抽取77个单元组成样本，若所有可能的样本有C#个，且每个样本被抽取的概率相同，这种抽样方法是（　　　）。</w:t>
        <w:br/>
        <w:t>A.放回的简单随机抽样</w:t>
        <w:br/>
        <w:t>B.不放回的简单随机抽样</w:t>
        <w:br/>
        <w:t>C.分层随机抽样</w:t>
        <w:br/>
        <w:t>D.系统随机抽样</w:t>
        <w:br/>
        <w:br/>
        <w:t>【答案】：B</w:t>
      </w:r>
      <w:r>
        <w:t xml:space="preserve"> </w:t>
      </w:r>
    </w:p>
    <w:p>
      <w:r>
        <w:t>82、火灾自动报警系统的基本形式有。种：区域报警系统、集中报警系统和（　　　）。</w:t>
        <w:br/>
        <w:t>A.电气中心系统</w:t>
        <w:br/>
        <w:t>B.水电中心系统</w:t>
        <w:br/>
        <w:t>C.处置中心报警</w:t>
        <w:br/>
        <w:t>D.控制中心报警系统</w:t>
        <w:br/>
        <w:br/>
        <w:t xml:space="preserve">【答案】：D </w:t>
      </w:r>
    </w:p>
    <w:p>
      <w:r>
        <w:t>83、配电线路标注的格式ab-c（dxe+fxg）i-jk中，字母e的含义为（　　　）。</w:t>
        <w:br/>
        <w:t>A.线缆敷设部位</w:t>
        <w:br/>
        <w:t>B.相线截面</w:t>
        <w:br/>
        <w:t>C.相线根数</w:t>
        <w:br/>
        <w:t>D.线缆敷设高度</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84、设计单位指定建筑材料供应商违法行为的，处罚方式是责令改正并处以10万元到（　　　）万元以下的罚款。</w:t>
        <w:br/>
        <w:t>A.20</w:t>
        <w:br/>
        <w:t>B.30</w:t>
        <w:br/>
        <w:t>C.35</w:t>
        <w:br/>
        <w:t>D.40</w:t>
        <w:br/>
        <w:br/>
        <w:t xml:space="preserve">【答案】：B </w:t>
      </w:r>
    </w:p>
    <w:p>
      <w:r>
        <w:t>85、火灾探测器至墙壁、梁边的水平距离不应小于（　　　）。</w:t>
        <w:br/>
        <w:t>A.2</w:t>
        <w:br/>
        <w:t>B.1.5</w:t>
        <w:br/>
        <w:t>C.1</w:t>
        <w:br/>
        <w:t>D.0.5</w:t>
        <w:br/>
        <w:br/>
        <w:t xml:space="preserve">【答案】：D </w:t>
      </w:r>
    </w:p>
    <w:p>
      <w:r>
        <w:t>86、虹吸式坐便器的特点，正确的是（　　　）。</w:t>
        <w:br/>
        <w:t>A.噪声大</w:t>
        <w:br/>
        <w:t>B.不卫生</w:t>
        <w:br/>
        <w:t>C.用水量较大</w:t>
        <w:br/>
        <w:t>D.适用于建筑标准较高的卫生间</w:t>
        <w:br/>
        <w:br/>
        <w:t xml:space="preserve">【答案】：C </w:t>
      </w:r>
    </w:p>
    <w:p>
      <w:r>
        <w:t>87、（　　　）是指卸去外力后不能消失而保留下来的变形。</w:t>
        <w:br/>
        <w:t>A.弹性变形</w:t>
        <w:br/>
        <w:t>B.塑性变形</w:t>
        <w:br/>
        <w:t>C.综合变形</w:t>
        <w:br/>
        <w:t>D.刚性变形</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r>
        <w:t>88、三相交流电动机，当转子转动切割磁力线时，会产生频率（　　　），幅值（　　　）的正弦电动势。</w:t>
        <w:br/>
        <w:t>A.不同不同</w:t>
        <w:br/>
        <w:t>B.不同相同</w:t>
        <w:br/>
        <w:t>C.相同相同</w:t>
        <w:br/>
        <w:t>D.相同不同</w:t>
        <w:br/>
        <w:br/>
        <w:t xml:space="preserve">【答案】：C </w:t>
      </w:r>
    </w:p>
    <w:p>
      <w:r>
        <w:t>89、对单位负责人的处罚方式包括刑事责任、行政处分、个人经济罚款、处（　　　）日以下拘留等处罚方式。</w:t>
        <w:br/>
        <w:t>A.10</w:t>
        <w:br/>
        <w:t>B.15</w:t>
        <w:br/>
        <w:t>C.20</w:t>
        <w:br/>
        <w:t>D.25</w:t>
        <w:br/>
        <w:br/>
        <w:t xml:space="preserve">【答案】：B </w:t>
      </w:r>
    </w:p>
    <w:p>
      <w:r>
        <w:t>90、常用于固定敷设交流50Hz、额定电压1000V及以下输配电线路，制造工艺简单、重量轻，但柔软性差、易老化的电力电缆是（　　　）。</w:t>
        <w:br/>
        <w:t>A.耐火电力电缆</w:t>
        <w:br/>
        <w:t>B.阻燃电力电缆</w:t>
        <w:br/>
        <w:t>C.塑料绝缘电力电缆</w:t>
        <w:br/>
        <w:t>D.橡胶绝缘电力电缆</w:t>
        <w:br/>
        <w:br/>
        <w:t xml:space="preserve">【答案】：C </w:t>
      </w:r>
    </w:p>
    <w:p>
      <w:r>
        <w:t>91、单极开关指的是只分合一根导线的开关，即一次能控制的，（　　　）数。</w:t>
        <w:br/>
        <w:t>A.线路</w:t>
        <w:br/>
        <w:t>B.灯具</w:t>
        <w:br/>
        <w:t>C.房间</w:t>
        <w:br/>
        <w:t>D.电器</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92、三极管的发射结正偏，集电结反偏时，三极管处于（　　　）。</w:t>
        <w:br/>
        <w:t>A.放大状态</w:t>
        <w:br/>
        <w:t>B.饱和状态</w:t>
        <w:br/>
        <w:t>C.截止状态</w:t>
        <w:br/>
        <w:t>D.击穿状态</w:t>
        <w:br/>
        <w:br/>
        <w:t>【答案】：A</w:t>
      </w:r>
      <w:r>
        <w:t xml:space="preserve"> </w:t>
      </w:r>
    </w:p>
    <w:p>
      <w:r>
        <w:t>93、实行施工总承包的，由（　　　）统一组织编制建设工程生产安全事故应急救援预案。</w:t>
        <w:br/>
        <w:t>A.总承包单位</w:t>
        <w:br/>
        <w:t>B.建设单位</w:t>
        <w:br/>
        <w:t>C.分包单位</w:t>
        <w:br/>
        <w:t>D.监理单位</w:t>
        <w:br/>
        <w:br/>
        <w:t xml:space="preserve">【答案】：A </w:t>
      </w:r>
    </w:p>
    <w:p>
      <w:r>
        <w:t>94、某设备上真空表的读数为13.3×103Pa，已知该地区大气压强为98.7×103Pa。设备内的绝对压强为（　　　）。</w:t>
        <w:br/>
        <w:t>A.85.4×103Pa</w:t>
        <w:br/>
        <w:t>B.-85.4×103Pa</w:t>
        <w:br/>
        <w:t>C.13.3×103Pa</w:t>
        <w:br/>
        <w:t>D.-13.3×103Pa</w:t>
        <w:br/>
        <w:br/>
        <w:t xml:space="preserve">【答案】：A </w:t>
      </w:r>
    </w:p>
    <w:p>
      <w:r>
        <w:t>95、地下管线工程测量必须在回填前，测量出起、止点，窨井的坐标和（　　　）。</w:t>
        <w:br/>
        <w:t>A.管顶标高</w:t>
        <w:br/>
        <w:t>B.管内底标高</w:t>
        <w:br/>
        <w:t>C.管外底标高</w:t>
        <w:br/>
        <w:t>D.管中心标高</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96、有一批灯泡共1000箱，每箱200个，现随机抽取20箱并检查这些箱中的全部灯泡，此种检验属于（　　　）。</w:t>
        <w:br/>
        <w:t>A.纯随机抽样</w:t>
        <w:br/>
        <w:t>B.类型抽样</w:t>
        <w:br/>
        <w:t>C.整群抽样</w:t>
        <w:br/>
        <w:t>D.等距抽样</w:t>
        <w:br/>
        <w:br/>
        <w:t>【答案】：C</w:t>
      </w:r>
      <w:r>
        <w:t xml:space="preserve"> </w:t>
      </w:r>
    </w:p>
    <w:p>
      <w:r>
        <w:t>97、下面关于力的合成，叙述错误的是（　　　）。</w:t>
        <w:br/>
        <w:t>A.作用在物体上同一点的两个力，都可以合成为一个力</w:t>
        <w:br/>
        <w:t>B.力的合成可以用平行四边形法则</w:t>
        <w:br/>
        <w:t>C.两个力合成的力的作用点也在该点</w:t>
        <w:br/>
        <w:t>D.两个力合成的力的作用点，不一定在该点</w:t>
        <w:br/>
        <w:br/>
        <w:t xml:space="preserve">【答案】：D </w:t>
      </w:r>
    </w:p>
    <w:p>
      <w:r>
        <w:t>98、南方某大型综合商业中心机电安装工程由A公司中标承建。施工过程中，材料员对进人现场的每一批材料都进行了仔细检查，验收合格后方能人库。由于项目部控制到位，有效确保了工程质量，最终项目顺利竣工。根据背景材料，回答以下问题。</w:t>
        <w:br/>
        <w:t>A.存水弯</w:t>
        <w:br/>
        <w:t>B.地漏</w:t>
        <w:br/>
        <w:t>C.清扫口</w:t>
        <w:br/>
        <w:t>D.通气帽</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https://d.book118.com/967010165031006053</w:t>
        </w:r>
      </w:hyperlink>
    </w:p>
    <w:p/>
    <w:sectPr w:rsidSect="00034616">
      <w:type w:val="nextPage"/>
      <w:pgSz w:w="12240" w:h="15840"/>
      <w:pgMar w:top="1440" w:right="1800" w:bottom="1440" w:left="1800" w:header="720" w:footer="720" w:gutter="0"/>
      <w:pgNumType w:start="2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6701016503100605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