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刮墨刀项目建设总纲及方案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68" w:history="1">
        <w:r>
          <w:rPr>
            <w:rFonts w:ascii="仿宋" w:eastAsia="仿宋" w:hAnsi="仿宋" w:cs="仿宋" w:hint="eastAsia"/>
            <w:lang w:eastAsia="zh-CN"/>
          </w:rPr>
          <w:t>前言</w:t>
        </w:r>
        <w:r>
          <w:tab/>
        </w:r>
        <w:r>
          <w:fldChar w:fldCharType="begin"/>
        </w:r>
        <w:r>
          <w:instrText xml:space="preserve"> PAGEREF _Toc30968 \h </w:instrText>
        </w:r>
        <w:r>
          <w:fldChar w:fldCharType="separate"/>
        </w:r>
        <w:r>
          <w:t>3</w:t>
        </w:r>
        <w:r>
          <w:fldChar w:fldCharType="end"/>
        </w:r>
      </w:hyperlink>
    </w:p>
    <w:p>
      <w:pPr>
        <w:pStyle w:val="TOC1"/>
        <w:tabs>
          <w:tab w:val="right" w:leader="dot" w:pos="8306"/>
        </w:tabs>
      </w:pPr>
      <w:hyperlink w:anchor="_Toc17281" w:history="1">
        <w:r>
          <w:rPr>
            <w:rFonts w:ascii="仿宋" w:eastAsia="仿宋" w:hAnsi="仿宋" w:cs="仿宋" w:hint="eastAsia"/>
            <w:lang w:eastAsia="zh-CN"/>
          </w:rPr>
          <w:t>一、发展规划、产业政策和行业准入分析</w:t>
        </w:r>
        <w:r>
          <w:tab/>
        </w:r>
        <w:r>
          <w:fldChar w:fldCharType="begin"/>
        </w:r>
        <w:r>
          <w:instrText xml:space="preserve"> PAGEREF _Toc17281 \h </w:instrText>
        </w:r>
        <w:r>
          <w:fldChar w:fldCharType="separate"/>
        </w:r>
        <w:r>
          <w:t>3</w:t>
        </w:r>
        <w:r>
          <w:fldChar w:fldCharType="end"/>
        </w:r>
      </w:hyperlink>
    </w:p>
    <w:p>
      <w:pPr>
        <w:pStyle w:val="TOC2"/>
        <w:tabs>
          <w:tab w:val="right" w:leader="dot" w:pos="8306"/>
        </w:tabs>
      </w:pPr>
      <w:hyperlink w:anchor="_Toc18184" w:history="1">
        <w:r>
          <w:rPr>
            <w:rFonts w:ascii="仿宋" w:eastAsia="仿宋" w:hAnsi="仿宋" w:cs="仿宋" w:hint="eastAsia"/>
            <w:lang w:eastAsia="zh-CN"/>
          </w:rPr>
          <w:t>(一)、发展规划分析</w:t>
        </w:r>
        <w:r>
          <w:tab/>
        </w:r>
        <w:r>
          <w:fldChar w:fldCharType="begin"/>
        </w:r>
        <w:r>
          <w:instrText xml:space="preserve"> PAGEREF _Toc18184 \h </w:instrText>
        </w:r>
        <w:r>
          <w:fldChar w:fldCharType="separate"/>
        </w:r>
        <w:r>
          <w:t>3</w:t>
        </w:r>
        <w:r>
          <w:fldChar w:fldCharType="end"/>
        </w:r>
      </w:hyperlink>
    </w:p>
    <w:p>
      <w:pPr>
        <w:pStyle w:val="TOC2"/>
        <w:tabs>
          <w:tab w:val="right" w:leader="dot" w:pos="8306"/>
        </w:tabs>
      </w:pPr>
      <w:hyperlink w:anchor="_Toc1595" w:history="1">
        <w:r>
          <w:rPr>
            <w:rFonts w:ascii="仿宋" w:eastAsia="仿宋" w:hAnsi="仿宋" w:cs="仿宋" w:hint="eastAsia"/>
            <w:lang w:eastAsia="zh-CN"/>
          </w:rPr>
          <w:t>(二)、产业政策分析</w:t>
        </w:r>
        <w:r>
          <w:tab/>
        </w:r>
        <w:r>
          <w:fldChar w:fldCharType="begin"/>
        </w:r>
        <w:r>
          <w:instrText xml:space="preserve"> PAGEREF _Toc1595 \h </w:instrText>
        </w:r>
        <w:r>
          <w:fldChar w:fldCharType="separate"/>
        </w:r>
        <w:r>
          <w:t>5</w:t>
        </w:r>
        <w:r>
          <w:fldChar w:fldCharType="end"/>
        </w:r>
      </w:hyperlink>
    </w:p>
    <w:p>
      <w:pPr>
        <w:pStyle w:val="TOC2"/>
        <w:tabs>
          <w:tab w:val="right" w:leader="dot" w:pos="8306"/>
        </w:tabs>
      </w:pPr>
      <w:hyperlink w:anchor="_Toc20926" w:history="1">
        <w:r>
          <w:rPr>
            <w:rFonts w:ascii="仿宋" w:eastAsia="仿宋" w:hAnsi="仿宋" w:cs="仿宋" w:hint="eastAsia"/>
            <w:lang w:eastAsia="zh-CN"/>
          </w:rPr>
          <w:t>(三)、行业准入分析</w:t>
        </w:r>
        <w:r>
          <w:tab/>
        </w:r>
        <w:r>
          <w:fldChar w:fldCharType="begin"/>
        </w:r>
        <w:r>
          <w:instrText xml:space="preserve"> PAGEREF _Toc20926 \h </w:instrText>
        </w:r>
        <w:r>
          <w:fldChar w:fldCharType="separate"/>
        </w:r>
        <w:r>
          <w:t>6</w:t>
        </w:r>
        <w:r>
          <w:fldChar w:fldCharType="end"/>
        </w:r>
      </w:hyperlink>
    </w:p>
    <w:p>
      <w:pPr>
        <w:pStyle w:val="TOC1"/>
        <w:tabs>
          <w:tab w:val="right" w:leader="dot" w:pos="8306"/>
        </w:tabs>
      </w:pPr>
      <w:hyperlink w:anchor="_Toc24723" w:history="1">
        <w:r>
          <w:rPr>
            <w:rFonts w:ascii="仿宋" w:eastAsia="仿宋" w:hAnsi="仿宋" w:cs="仿宋" w:hint="eastAsia"/>
            <w:lang w:eastAsia="zh-CN"/>
          </w:rPr>
          <w:t>二、背景、必要性分析</w:t>
        </w:r>
        <w:r>
          <w:tab/>
        </w:r>
        <w:r>
          <w:fldChar w:fldCharType="begin"/>
        </w:r>
        <w:r>
          <w:instrText xml:space="preserve"> PAGEREF _Toc24723 \h </w:instrText>
        </w:r>
        <w:r>
          <w:fldChar w:fldCharType="separate"/>
        </w:r>
        <w:r>
          <w:t>7</w:t>
        </w:r>
        <w:r>
          <w:fldChar w:fldCharType="end"/>
        </w:r>
      </w:hyperlink>
    </w:p>
    <w:p>
      <w:pPr>
        <w:pStyle w:val="TOC2"/>
        <w:tabs>
          <w:tab w:val="right" w:leader="dot" w:pos="8306"/>
        </w:tabs>
      </w:pPr>
      <w:hyperlink w:anchor="_Toc31210" w:history="1">
        <w:r>
          <w:rPr>
            <w:rFonts w:ascii="仿宋" w:eastAsia="仿宋" w:hAnsi="仿宋" w:cs="仿宋" w:hint="eastAsia"/>
            <w:lang w:eastAsia="zh-CN"/>
          </w:rPr>
          <w:t>(一)、项目建设背景</w:t>
        </w:r>
        <w:r>
          <w:tab/>
        </w:r>
        <w:r>
          <w:fldChar w:fldCharType="begin"/>
        </w:r>
        <w:r>
          <w:instrText xml:space="preserve"> PAGEREF _Toc31210 \h </w:instrText>
        </w:r>
        <w:r>
          <w:fldChar w:fldCharType="separate"/>
        </w:r>
        <w:r>
          <w:t>7</w:t>
        </w:r>
        <w:r>
          <w:fldChar w:fldCharType="end"/>
        </w:r>
      </w:hyperlink>
    </w:p>
    <w:p>
      <w:pPr>
        <w:pStyle w:val="TOC2"/>
        <w:tabs>
          <w:tab w:val="right" w:leader="dot" w:pos="8306"/>
        </w:tabs>
      </w:pPr>
      <w:hyperlink w:anchor="_Toc20111" w:history="1">
        <w:r>
          <w:rPr>
            <w:rFonts w:ascii="仿宋" w:eastAsia="仿宋" w:hAnsi="仿宋" w:cs="仿宋" w:hint="eastAsia"/>
            <w:lang w:eastAsia="zh-CN"/>
          </w:rPr>
          <w:t>(二)、必要性分析</w:t>
        </w:r>
        <w:r>
          <w:tab/>
        </w:r>
        <w:r>
          <w:fldChar w:fldCharType="begin"/>
        </w:r>
        <w:r>
          <w:instrText xml:space="preserve"> PAGEREF _Toc20111 \h </w:instrText>
        </w:r>
        <w:r>
          <w:fldChar w:fldCharType="separate"/>
        </w:r>
        <w:r>
          <w:t>8</w:t>
        </w:r>
        <w:r>
          <w:fldChar w:fldCharType="end"/>
        </w:r>
      </w:hyperlink>
    </w:p>
    <w:p>
      <w:pPr>
        <w:pStyle w:val="TOC2"/>
        <w:tabs>
          <w:tab w:val="right" w:leader="dot" w:pos="8306"/>
        </w:tabs>
      </w:pPr>
      <w:hyperlink w:anchor="_Toc22542" w:history="1">
        <w:r>
          <w:rPr>
            <w:rFonts w:ascii="仿宋" w:eastAsia="仿宋" w:hAnsi="仿宋" w:cs="仿宋" w:hint="eastAsia"/>
            <w:lang w:eastAsia="zh-CN"/>
          </w:rPr>
          <w:t>(三)、项目建设有利条件</w:t>
        </w:r>
        <w:r>
          <w:tab/>
        </w:r>
        <w:r>
          <w:fldChar w:fldCharType="begin"/>
        </w:r>
        <w:r>
          <w:instrText xml:space="preserve"> PAGEREF _Toc22542 \h </w:instrText>
        </w:r>
        <w:r>
          <w:fldChar w:fldCharType="separate"/>
        </w:r>
        <w:r>
          <w:t>10</w:t>
        </w:r>
        <w:r>
          <w:fldChar w:fldCharType="end"/>
        </w:r>
      </w:hyperlink>
    </w:p>
    <w:p>
      <w:pPr>
        <w:pStyle w:val="TOC1"/>
        <w:tabs>
          <w:tab w:val="right" w:leader="dot" w:pos="8306"/>
        </w:tabs>
      </w:pPr>
      <w:hyperlink w:anchor="_Toc10490" w:history="1">
        <w:r>
          <w:rPr>
            <w:rFonts w:ascii="仿宋" w:eastAsia="仿宋" w:hAnsi="仿宋" w:cs="仿宋" w:hint="eastAsia"/>
            <w:lang w:eastAsia="zh-CN"/>
          </w:rPr>
          <w:t>三、资源开发及综合利用分析</w:t>
        </w:r>
        <w:r>
          <w:tab/>
        </w:r>
        <w:r>
          <w:fldChar w:fldCharType="begin"/>
        </w:r>
        <w:r>
          <w:instrText xml:space="preserve"> PAGEREF _Toc10490 \h </w:instrText>
        </w:r>
        <w:r>
          <w:fldChar w:fldCharType="separate"/>
        </w:r>
        <w:r>
          <w:t>11</w:t>
        </w:r>
        <w:r>
          <w:fldChar w:fldCharType="end"/>
        </w:r>
      </w:hyperlink>
    </w:p>
    <w:p>
      <w:pPr>
        <w:pStyle w:val="TOC2"/>
        <w:tabs>
          <w:tab w:val="right" w:leader="dot" w:pos="8306"/>
        </w:tabs>
      </w:pPr>
      <w:hyperlink w:anchor="_Toc8941" w:history="1">
        <w:r>
          <w:rPr>
            <w:rFonts w:ascii="仿宋" w:eastAsia="仿宋" w:hAnsi="仿宋" w:cs="仿宋" w:hint="eastAsia"/>
            <w:lang w:eastAsia="zh-CN"/>
          </w:rPr>
          <w:t>(一)、资源开发方案</w:t>
        </w:r>
        <w:r>
          <w:tab/>
        </w:r>
        <w:r>
          <w:fldChar w:fldCharType="begin"/>
        </w:r>
        <w:r>
          <w:instrText xml:space="preserve"> PAGEREF _Toc8941 \h </w:instrText>
        </w:r>
        <w:r>
          <w:fldChar w:fldCharType="separate"/>
        </w:r>
        <w:r>
          <w:t>11</w:t>
        </w:r>
        <w:r>
          <w:fldChar w:fldCharType="end"/>
        </w:r>
      </w:hyperlink>
    </w:p>
    <w:p>
      <w:pPr>
        <w:pStyle w:val="TOC2"/>
        <w:tabs>
          <w:tab w:val="right" w:leader="dot" w:pos="8306"/>
        </w:tabs>
      </w:pPr>
      <w:hyperlink w:anchor="_Toc4128" w:history="1">
        <w:r>
          <w:rPr>
            <w:rFonts w:ascii="仿宋" w:eastAsia="仿宋" w:hAnsi="仿宋" w:cs="仿宋" w:hint="eastAsia"/>
            <w:lang w:eastAsia="zh-CN"/>
          </w:rPr>
          <w:t>(二)、资源利用方案</w:t>
        </w:r>
        <w:r>
          <w:tab/>
        </w:r>
        <w:r>
          <w:fldChar w:fldCharType="begin"/>
        </w:r>
        <w:r>
          <w:instrText xml:space="preserve"> PAGEREF _Toc4128 \h </w:instrText>
        </w:r>
        <w:r>
          <w:fldChar w:fldCharType="separate"/>
        </w:r>
        <w:r>
          <w:t>13</w:t>
        </w:r>
        <w:r>
          <w:fldChar w:fldCharType="end"/>
        </w:r>
      </w:hyperlink>
    </w:p>
    <w:p>
      <w:pPr>
        <w:pStyle w:val="TOC2"/>
        <w:tabs>
          <w:tab w:val="right" w:leader="dot" w:pos="8306"/>
        </w:tabs>
      </w:pPr>
      <w:hyperlink w:anchor="_Toc5075" w:history="1">
        <w:r>
          <w:rPr>
            <w:rFonts w:ascii="仿宋" w:eastAsia="仿宋" w:hAnsi="仿宋" w:cs="仿宋" w:hint="eastAsia"/>
            <w:lang w:eastAsia="zh-CN"/>
          </w:rPr>
          <w:t>(三)、资源节约措施</w:t>
        </w:r>
        <w:r>
          <w:tab/>
        </w:r>
        <w:r>
          <w:fldChar w:fldCharType="begin"/>
        </w:r>
        <w:r>
          <w:instrText xml:space="preserve"> PAGEREF _Toc5075 \h </w:instrText>
        </w:r>
        <w:r>
          <w:fldChar w:fldCharType="separate"/>
        </w:r>
        <w:r>
          <w:t>14</w:t>
        </w:r>
        <w:r>
          <w:fldChar w:fldCharType="end"/>
        </w:r>
      </w:hyperlink>
    </w:p>
    <w:p>
      <w:pPr>
        <w:pStyle w:val="TOC1"/>
        <w:tabs>
          <w:tab w:val="right" w:leader="dot" w:pos="8306"/>
        </w:tabs>
      </w:pPr>
      <w:hyperlink w:anchor="_Toc20873" w:history="1">
        <w:r>
          <w:rPr>
            <w:rFonts w:ascii="仿宋" w:eastAsia="仿宋" w:hAnsi="仿宋" w:cs="仿宋" w:hint="eastAsia"/>
            <w:lang w:eastAsia="zh-CN"/>
          </w:rPr>
          <w:t>四、社会影响分析</w:t>
        </w:r>
        <w:r>
          <w:tab/>
        </w:r>
        <w:r>
          <w:fldChar w:fldCharType="begin"/>
        </w:r>
        <w:r>
          <w:instrText xml:space="preserve"> PAGEREF _Toc20873 \h </w:instrText>
        </w:r>
        <w:r>
          <w:fldChar w:fldCharType="separate"/>
        </w:r>
        <w:r>
          <w:t>15</w:t>
        </w:r>
        <w:r>
          <w:fldChar w:fldCharType="end"/>
        </w:r>
      </w:hyperlink>
    </w:p>
    <w:p>
      <w:pPr>
        <w:pStyle w:val="TOC2"/>
        <w:tabs>
          <w:tab w:val="right" w:leader="dot" w:pos="8306"/>
        </w:tabs>
      </w:pPr>
      <w:hyperlink w:anchor="_Toc32233" w:history="1">
        <w:r>
          <w:rPr>
            <w:rFonts w:ascii="仿宋" w:eastAsia="仿宋" w:hAnsi="仿宋" w:cs="仿宋" w:hint="eastAsia"/>
            <w:lang w:eastAsia="zh-CN"/>
          </w:rPr>
          <w:t>(一)、社会影响效果分析</w:t>
        </w:r>
        <w:r>
          <w:tab/>
        </w:r>
        <w:r>
          <w:fldChar w:fldCharType="begin"/>
        </w:r>
        <w:r>
          <w:instrText xml:space="preserve"> PAGEREF _Toc32233 \h </w:instrText>
        </w:r>
        <w:r>
          <w:fldChar w:fldCharType="separate"/>
        </w:r>
        <w:r>
          <w:t>15</w:t>
        </w:r>
        <w:r>
          <w:fldChar w:fldCharType="end"/>
        </w:r>
      </w:hyperlink>
    </w:p>
    <w:p>
      <w:pPr>
        <w:pStyle w:val="TOC2"/>
        <w:tabs>
          <w:tab w:val="right" w:leader="dot" w:pos="8306"/>
        </w:tabs>
      </w:pPr>
      <w:hyperlink w:anchor="_Toc18545" w:history="1">
        <w:r>
          <w:rPr>
            <w:rFonts w:ascii="仿宋" w:eastAsia="仿宋" w:hAnsi="仿宋" w:cs="仿宋" w:hint="eastAsia"/>
            <w:lang w:eastAsia="zh-CN"/>
          </w:rPr>
          <w:t>(二)、社会适应性分析</w:t>
        </w:r>
        <w:r>
          <w:tab/>
        </w:r>
        <w:r>
          <w:fldChar w:fldCharType="begin"/>
        </w:r>
        <w:r>
          <w:instrText xml:space="preserve"> PAGEREF _Toc18545 \h </w:instrText>
        </w:r>
        <w:r>
          <w:fldChar w:fldCharType="separate"/>
        </w:r>
        <w:r>
          <w:t>17</w:t>
        </w:r>
        <w:r>
          <w:fldChar w:fldCharType="end"/>
        </w:r>
      </w:hyperlink>
    </w:p>
    <w:p>
      <w:pPr>
        <w:pStyle w:val="TOC2"/>
        <w:tabs>
          <w:tab w:val="right" w:leader="dot" w:pos="8306"/>
        </w:tabs>
      </w:pPr>
      <w:hyperlink w:anchor="_Toc14669" w:history="1">
        <w:r>
          <w:rPr>
            <w:rFonts w:ascii="仿宋" w:eastAsia="仿宋" w:hAnsi="仿宋" w:cs="仿宋" w:hint="eastAsia"/>
            <w:lang w:eastAsia="zh-CN"/>
          </w:rPr>
          <w:t>(三)、社会风险及对策分析</w:t>
        </w:r>
        <w:r>
          <w:tab/>
        </w:r>
        <w:r>
          <w:fldChar w:fldCharType="begin"/>
        </w:r>
        <w:r>
          <w:instrText xml:space="preserve"> PAGEREF _Toc14669 \h </w:instrText>
        </w:r>
        <w:r>
          <w:fldChar w:fldCharType="separate"/>
        </w:r>
        <w:r>
          <w:t>19</w:t>
        </w:r>
        <w:r>
          <w:fldChar w:fldCharType="end"/>
        </w:r>
      </w:hyperlink>
    </w:p>
    <w:p>
      <w:pPr>
        <w:pStyle w:val="TOC1"/>
        <w:tabs>
          <w:tab w:val="right" w:leader="dot" w:pos="8306"/>
        </w:tabs>
      </w:pPr>
      <w:hyperlink w:anchor="_Toc30476" w:history="1">
        <w:r>
          <w:rPr>
            <w:rFonts w:ascii="仿宋" w:eastAsia="仿宋" w:hAnsi="仿宋" w:cs="仿宋" w:hint="eastAsia"/>
            <w:lang w:eastAsia="zh-CN"/>
          </w:rPr>
          <w:t>五、项目选址研究</w:t>
        </w:r>
        <w:r>
          <w:tab/>
        </w:r>
        <w:r>
          <w:fldChar w:fldCharType="begin"/>
        </w:r>
        <w:r>
          <w:instrText xml:space="preserve"> PAGEREF _Toc30476 \h </w:instrText>
        </w:r>
        <w:r>
          <w:fldChar w:fldCharType="separate"/>
        </w:r>
        <w:r>
          <w:t>22</w:t>
        </w:r>
        <w:r>
          <w:fldChar w:fldCharType="end"/>
        </w:r>
      </w:hyperlink>
    </w:p>
    <w:p>
      <w:pPr>
        <w:pStyle w:val="TOC2"/>
        <w:tabs>
          <w:tab w:val="right" w:leader="dot" w:pos="8306"/>
        </w:tabs>
      </w:pPr>
      <w:hyperlink w:anchor="_Toc18377" w:history="1">
        <w:r>
          <w:rPr>
            <w:rFonts w:ascii="仿宋" w:eastAsia="仿宋" w:hAnsi="仿宋" w:cs="仿宋" w:hint="eastAsia"/>
            <w:lang w:eastAsia="zh-CN"/>
          </w:rPr>
          <w:t>(一)、项目选址原则</w:t>
        </w:r>
        <w:r>
          <w:tab/>
        </w:r>
        <w:r>
          <w:fldChar w:fldCharType="begin"/>
        </w:r>
        <w:r>
          <w:instrText xml:space="preserve"> PAGEREF _Toc18377 \h </w:instrText>
        </w:r>
        <w:r>
          <w:fldChar w:fldCharType="separate"/>
        </w:r>
        <w:r>
          <w:t>22</w:t>
        </w:r>
        <w:r>
          <w:fldChar w:fldCharType="end"/>
        </w:r>
      </w:hyperlink>
    </w:p>
    <w:p>
      <w:pPr>
        <w:pStyle w:val="TOC2"/>
        <w:tabs>
          <w:tab w:val="right" w:leader="dot" w:pos="8306"/>
        </w:tabs>
      </w:pPr>
      <w:hyperlink w:anchor="_Toc18134" w:history="1">
        <w:r>
          <w:rPr>
            <w:rFonts w:ascii="仿宋" w:eastAsia="仿宋" w:hAnsi="仿宋" w:cs="仿宋" w:hint="eastAsia"/>
            <w:lang w:eastAsia="zh-CN"/>
          </w:rPr>
          <w:t>(二)、项目选址</w:t>
        </w:r>
        <w:r>
          <w:tab/>
        </w:r>
        <w:r>
          <w:fldChar w:fldCharType="begin"/>
        </w:r>
        <w:r>
          <w:instrText xml:space="preserve"> PAGEREF _Toc18134 \h </w:instrText>
        </w:r>
        <w:r>
          <w:fldChar w:fldCharType="separate"/>
        </w:r>
        <w:r>
          <w:t>25</w:t>
        </w:r>
        <w:r>
          <w:fldChar w:fldCharType="end"/>
        </w:r>
      </w:hyperlink>
    </w:p>
    <w:p>
      <w:pPr>
        <w:pStyle w:val="TOC2"/>
        <w:tabs>
          <w:tab w:val="right" w:leader="dot" w:pos="8306"/>
        </w:tabs>
      </w:pPr>
      <w:hyperlink w:anchor="_Toc2137" w:history="1">
        <w:r>
          <w:rPr>
            <w:rFonts w:ascii="仿宋" w:eastAsia="仿宋" w:hAnsi="仿宋" w:cs="仿宋" w:hint="eastAsia"/>
            <w:lang w:eastAsia="zh-CN"/>
          </w:rPr>
          <w:t>(三)、建设条件分析</w:t>
        </w:r>
        <w:r>
          <w:tab/>
        </w:r>
        <w:r>
          <w:fldChar w:fldCharType="begin"/>
        </w:r>
        <w:r>
          <w:instrText xml:space="preserve"> PAGEREF _Toc2137 \h </w:instrText>
        </w:r>
        <w:r>
          <w:fldChar w:fldCharType="separate"/>
        </w:r>
        <w:r>
          <w:t>28</w:t>
        </w:r>
        <w:r>
          <w:fldChar w:fldCharType="end"/>
        </w:r>
      </w:hyperlink>
    </w:p>
    <w:p>
      <w:pPr>
        <w:pStyle w:val="TOC2"/>
        <w:tabs>
          <w:tab w:val="right" w:leader="dot" w:pos="8306"/>
        </w:tabs>
      </w:pPr>
      <w:hyperlink w:anchor="_Toc4223" w:history="1">
        <w:r>
          <w:rPr>
            <w:rFonts w:ascii="仿宋" w:eastAsia="仿宋" w:hAnsi="仿宋" w:cs="仿宋" w:hint="eastAsia"/>
            <w:lang w:eastAsia="zh-CN"/>
          </w:rPr>
          <w:t>(四)、用地控制指标</w:t>
        </w:r>
        <w:r>
          <w:tab/>
        </w:r>
        <w:r>
          <w:fldChar w:fldCharType="begin"/>
        </w:r>
        <w:r>
          <w:instrText xml:space="preserve"> PAGEREF _Toc4223 \h </w:instrText>
        </w:r>
        <w:r>
          <w:fldChar w:fldCharType="separate"/>
        </w:r>
        <w:r>
          <w:t>29</w:t>
        </w:r>
        <w:r>
          <w:fldChar w:fldCharType="end"/>
        </w:r>
      </w:hyperlink>
    </w:p>
    <w:p>
      <w:pPr>
        <w:pStyle w:val="TOC2"/>
        <w:tabs>
          <w:tab w:val="right" w:leader="dot" w:pos="8306"/>
        </w:tabs>
      </w:pPr>
      <w:hyperlink w:anchor="_Toc14315" w:history="1">
        <w:r>
          <w:rPr>
            <w:rFonts w:ascii="仿宋" w:eastAsia="仿宋" w:hAnsi="仿宋" w:cs="仿宋" w:hint="eastAsia"/>
            <w:lang w:eastAsia="zh-CN"/>
          </w:rPr>
          <w:t>(五)、地总体要求</w:t>
        </w:r>
        <w:r>
          <w:tab/>
        </w:r>
        <w:r>
          <w:fldChar w:fldCharType="begin"/>
        </w:r>
        <w:r>
          <w:instrText xml:space="preserve"> PAGEREF _Toc14315 \h </w:instrText>
        </w:r>
        <w:r>
          <w:fldChar w:fldCharType="separate"/>
        </w:r>
        <w:r>
          <w:t>30</w:t>
        </w:r>
        <w:r>
          <w:fldChar w:fldCharType="end"/>
        </w:r>
      </w:hyperlink>
    </w:p>
    <w:p>
      <w:pPr>
        <w:pStyle w:val="TOC2"/>
        <w:tabs>
          <w:tab w:val="right" w:leader="dot" w:pos="8306"/>
        </w:tabs>
      </w:pPr>
      <w:hyperlink w:anchor="_Toc20541" w:history="1">
        <w:r>
          <w:rPr>
            <w:rFonts w:ascii="仿宋" w:eastAsia="仿宋" w:hAnsi="仿宋" w:cs="仿宋" w:hint="eastAsia"/>
            <w:lang w:eastAsia="zh-CN"/>
          </w:rPr>
          <w:t>(六)、节约用地措施</w:t>
        </w:r>
        <w:r>
          <w:tab/>
        </w:r>
        <w:r>
          <w:fldChar w:fldCharType="begin"/>
        </w:r>
        <w:r>
          <w:instrText xml:space="preserve"> PAGEREF _Toc20541 \h </w:instrText>
        </w:r>
        <w:r>
          <w:fldChar w:fldCharType="separate"/>
        </w:r>
        <w:r>
          <w:t>31</w:t>
        </w:r>
        <w:r>
          <w:fldChar w:fldCharType="end"/>
        </w:r>
      </w:hyperlink>
    </w:p>
    <w:p>
      <w:pPr>
        <w:pStyle w:val="TOC2"/>
        <w:tabs>
          <w:tab w:val="right" w:leader="dot" w:pos="8306"/>
        </w:tabs>
      </w:pPr>
      <w:hyperlink w:anchor="_Toc12531" w:history="1">
        <w:r>
          <w:rPr>
            <w:rFonts w:ascii="仿宋" w:eastAsia="仿宋" w:hAnsi="仿宋" w:cs="仿宋" w:hint="eastAsia"/>
            <w:lang w:eastAsia="zh-CN"/>
          </w:rPr>
          <w:t>(七)、选址综合评价</w:t>
        </w:r>
        <w:r>
          <w:tab/>
        </w:r>
        <w:r>
          <w:fldChar w:fldCharType="begin"/>
        </w:r>
        <w:r>
          <w:instrText xml:space="preserve"> PAGEREF _Toc12531 \h </w:instrText>
        </w:r>
        <w:r>
          <w:fldChar w:fldCharType="separate"/>
        </w:r>
        <w:r>
          <w:t>33</w:t>
        </w:r>
        <w:r>
          <w:fldChar w:fldCharType="end"/>
        </w:r>
      </w:hyperlink>
    </w:p>
    <w:p>
      <w:pPr>
        <w:pStyle w:val="TOC1"/>
        <w:tabs>
          <w:tab w:val="right" w:leader="dot" w:pos="8306"/>
        </w:tabs>
      </w:pPr>
      <w:hyperlink w:anchor="_Toc20862" w:history="1">
        <w:r>
          <w:rPr>
            <w:rFonts w:ascii="仿宋" w:eastAsia="仿宋" w:hAnsi="仿宋" w:cs="仿宋" w:hint="eastAsia"/>
            <w:lang w:eastAsia="zh-CN"/>
          </w:rPr>
          <w:t>六、项目监理与质量保证</w:t>
        </w:r>
        <w:r>
          <w:tab/>
        </w:r>
        <w:r>
          <w:fldChar w:fldCharType="begin"/>
        </w:r>
        <w:r>
          <w:instrText xml:space="preserve"> PAGEREF _Toc20862 \h </w:instrText>
        </w:r>
        <w:r>
          <w:fldChar w:fldCharType="separate"/>
        </w:r>
        <w:r>
          <w:t>34</w:t>
        </w:r>
        <w:r>
          <w:fldChar w:fldCharType="end"/>
        </w:r>
      </w:hyperlink>
    </w:p>
    <w:p>
      <w:pPr>
        <w:pStyle w:val="TOC2"/>
        <w:tabs>
          <w:tab w:val="right" w:leader="dot" w:pos="8306"/>
        </w:tabs>
      </w:pPr>
      <w:hyperlink w:anchor="_Toc10442" w:history="1">
        <w:r>
          <w:rPr>
            <w:rFonts w:ascii="仿宋" w:eastAsia="仿宋" w:hAnsi="仿宋" w:cs="仿宋" w:hint="eastAsia"/>
            <w:lang w:eastAsia="zh-CN"/>
          </w:rPr>
          <w:t>(一)、监理体系构建</w:t>
        </w:r>
        <w:r>
          <w:tab/>
        </w:r>
        <w:r>
          <w:fldChar w:fldCharType="begin"/>
        </w:r>
        <w:r>
          <w:instrText xml:space="preserve"> PAGEREF _Toc10442 \h </w:instrText>
        </w:r>
        <w:r>
          <w:fldChar w:fldCharType="separate"/>
        </w:r>
        <w:r>
          <w:t>34</w:t>
        </w:r>
        <w:r>
          <w:fldChar w:fldCharType="end"/>
        </w:r>
      </w:hyperlink>
    </w:p>
    <w:p>
      <w:pPr>
        <w:pStyle w:val="TOC2"/>
        <w:tabs>
          <w:tab w:val="right" w:leader="dot" w:pos="8306"/>
        </w:tabs>
      </w:pPr>
      <w:hyperlink w:anchor="_Toc13647" w:history="1">
        <w:r>
          <w:rPr>
            <w:rFonts w:ascii="仿宋" w:eastAsia="仿宋" w:hAnsi="仿宋" w:cs="仿宋" w:hint="eastAsia"/>
            <w:lang w:eastAsia="zh-CN"/>
          </w:rPr>
          <w:t>(二)、质量保证体系实施</w:t>
        </w:r>
        <w:r>
          <w:tab/>
        </w:r>
        <w:r>
          <w:fldChar w:fldCharType="begin"/>
        </w:r>
        <w:r>
          <w:instrText xml:space="preserve"> PAGEREF _Toc13647 \h </w:instrText>
        </w:r>
        <w:r>
          <w:fldChar w:fldCharType="separate"/>
        </w:r>
        <w:r>
          <w:t>35</w:t>
        </w:r>
        <w:r>
          <w:fldChar w:fldCharType="end"/>
        </w:r>
      </w:hyperlink>
    </w:p>
    <w:p>
      <w:pPr>
        <w:pStyle w:val="TOC2"/>
        <w:tabs>
          <w:tab w:val="right" w:leader="dot" w:pos="8306"/>
        </w:tabs>
      </w:pPr>
      <w:hyperlink w:anchor="_Toc24825" w:history="1">
        <w:r>
          <w:rPr>
            <w:rFonts w:ascii="仿宋" w:eastAsia="仿宋" w:hAnsi="仿宋" w:cs="仿宋" w:hint="eastAsia"/>
            <w:lang w:eastAsia="zh-CN"/>
          </w:rPr>
          <w:t>(三)、监理与质量控制流程</w:t>
        </w:r>
        <w:r>
          <w:tab/>
        </w:r>
        <w:r>
          <w:fldChar w:fldCharType="begin"/>
        </w:r>
        <w:r>
          <w:instrText xml:space="preserve"> PAGEREF _Toc24825 \h </w:instrText>
        </w:r>
        <w:r>
          <w:fldChar w:fldCharType="separate"/>
        </w:r>
        <w:r>
          <w:t>35</w:t>
        </w:r>
        <w:r>
          <w:fldChar w:fldCharType="end"/>
        </w:r>
      </w:hyperlink>
    </w:p>
    <w:p>
      <w:pPr>
        <w:pStyle w:val="TOC1"/>
        <w:tabs>
          <w:tab w:val="right" w:leader="dot" w:pos="8306"/>
        </w:tabs>
      </w:pPr>
      <w:hyperlink w:anchor="_Toc4349" w:history="1">
        <w:r>
          <w:rPr>
            <w:rFonts w:ascii="仿宋" w:eastAsia="仿宋" w:hAnsi="仿宋" w:cs="仿宋" w:hint="eastAsia"/>
            <w:lang w:eastAsia="zh-CN"/>
          </w:rPr>
          <w:t>七、项目质量与标准</w:t>
        </w:r>
        <w:r>
          <w:tab/>
        </w:r>
        <w:r>
          <w:fldChar w:fldCharType="begin"/>
        </w:r>
        <w:r>
          <w:instrText xml:space="preserve"> PAGEREF _Toc4349 \h </w:instrText>
        </w:r>
        <w:r>
          <w:fldChar w:fldCharType="separate"/>
        </w:r>
        <w:r>
          <w:t>36</w:t>
        </w:r>
        <w:r>
          <w:fldChar w:fldCharType="end"/>
        </w:r>
      </w:hyperlink>
    </w:p>
    <w:p>
      <w:pPr>
        <w:pStyle w:val="TOC2"/>
        <w:tabs>
          <w:tab w:val="right" w:leader="dot" w:pos="8306"/>
        </w:tabs>
      </w:pPr>
      <w:hyperlink w:anchor="_Toc13274" w:history="1">
        <w:r>
          <w:rPr>
            <w:rFonts w:ascii="仿宋" w:eastAsia="仿宋" w:hAnsi="仿宋" w:cs="仿宋" w:hint="eastAsia"/>
            <w:lang w:eastAsia="zh-CN"/>
          </w:rPr>
          <w:t>(一)、质量保障体系</w:t>
        </w:r>
        <w:r>
          <w:tab/>
        </w:r>
        <w:r>
          <w:fldChar w:fldCharType="begin"/>
        </w:r>
        <w:r>
          <w:instrText xml:space="preserve"> PAGEREF _Toc13274 \h </w:instrText>
        </w:r>
        <w:r>
          <w:fldChar w:fldCharType="separate"/>
        </w:r>
        <w:r>
          <w:t>36</w:t>
        </w:r>
        <w:r>
          <w:fldChar w:fldCharType="end"/>
        </w:r>
      </w:hyperlink>
    </w:p>
    <w:p>
      <w:pPr>
        <w:pStyle w:val="TOC2"/>
        <w:tabs>
          <w:tab w:val="right" w:leader="dot" w:pos="8306"/>
        </w:tabs>
      </w:pPr>
      <w:hyperlink w:anchor="_Toc3768" w:history="1">
        <w:r>
          <w:rPr>
            <w:rFonts w:ascii="仿宋" w:eastAsia="仿宋" w:hAnsi="仿宋" w:cs="仿宋" w:hint="eastAsia"/>
            <w:lang w:eastAsia="zh-CN"/>
          </w:rPr>
          <w:t>(二)、标准化作业流程</w:t>
        </w:r>
        <w:r>
          <w:tab/>
        </w:r>
        <w:r>
          <w:fldChar w:fldCharType="begin"/>
        </w:r>
        <w:r>
          <w:instrText xml:space="preserve"> PAGEREF _Toc3768 \h </w:instrText>
        </w:r>
        <w:r>
          <w:fldChar w:fldCharType="separate"/>
        </w:r>
        <w:r>
          <w:t>37</w:t>
        </w:r>
        <w:r>
          <w:fldChar w:fldCharType="end"/>
        </w:r>
      </w:hyperlink>
    </w:p>
    <w:p>
      <w:pPr>
        <w:pStyle w:val="TOC2"/>
        <w:tabs>
          <w:tab w:val="right" w:leader="dot" w:pos="8306"/>
        </w:tabs>
      </w:pPr>
      <w:hyperlink w:anchor="_Toc24369" w:history="1">
        <w:r>
          <w:rPr>
            <w:rFonts w:ascii="仿宋" w:eastAsia="仿宋" w:hAnsi="仿宋" w:cs="仿宋" w:hint="eastAsia"/>
            <w:lang w:eastAsia="zh-CN"/>
          </w:rPr>
          <w:t>(三)、质量监控与评估</w:t>
        </w:r>
        <w:r>
          <w:tab/>
        </w:r>
        <w:r>
          <w:fldChar w:fldCharType="begin"/>
        </w:r>
        <w:r>
          <w:instrText xml:space="preserve"> PAGEREF _Toc24369 \h </w:instrText>
        </w:r>
        <w:r>
          <w:fldChar w:fldCharType="separate"/>
        </w:r>
        <w:r>
          <w:t>39</w:t>
        </w:r>
        <w:r>
          <w:fldChar w:fldCharType="end"/>
        </w:r>
      </w:hyperlink>
    </w:p>
    <w:p>
      <w:pPr>
        <w:pStyle w:val="TOC2"/>
        <w:tabs>
          <w:tab w:val="right" w:leader="dot" w:pos="8306"/>
        </w:tabs>
      </w:pPr>
      <w:hyperlink w:anchor="_Toc2105" w:history="1">
        <w:r>
          <w:rPr>
            <w:rFonts w:ascii="仿宋" w:eastAsia="仿宋" w:hAnsi="仿宋" w:cs="仿宋" w:hint="eastAsia"/>
            <w:lang w:eastAsia="zh-CN"/>
          </w:rPr>
          <w:t>(四)、质量改进计划</w:t>
        </w:r>
        <w:r>
          <w:tab/>
        </w:r>
        <w:r>
          <w:fldChar w:fldCharType="begin"/>
        </w:r>
        <w:r>
          <w:instrText xml:space="preserve"> PAGEREF _Toc2105 \h </w:instrText>
        </w:r>
        <w:r>
          <w:fldChar w:fldCharType="separate"/>
        </w:r>
        <w:r>
          <w:t>40</w:t>
        </w:r>
        <w:r>
          <w:fldChar w:fldCharType="end"/>
        </w:r>
      </w:hyperlink>
    </w:p>
    <w:p>
      <w:pPr>
        <w:pStyle w:val="TOC1"/>
        <w:tabs>
          <w:tab w:val="right" w:leader="dot" w:pos="8306"/>
        </w:tabs>
      </w:pPr>
      <w:hyperlink w:anchor="_Toc17587" w:history="1">
        <w:r>
          <w:rPr>
            <w:rFonts w:ascii="仿宋" w:eastAsia="仿宋" w:hAnsi="仿宋" w:cs="仿宋" w:hint="eastAsia"/>
            <w:lang w:eastAsia="zh-CN"/>
          </w:rPr>
          <w:t>八、环境保护与治理方案</w:t>
        </w:r>
        <w:r>
          <w:tab/>
        </w:r>
        <w:r>
          <w:fldChar w:fldCharType="begin"/>
        </w:r>
        <w:r>
          <w:instrText xml:space="preserve"> PAGEREF _Toc17587 \h </w:instrText>
        </w:r>
        <w:r>
          <w:fldChar w:fldCharType="separate"/>
        </w:r>
        <w:r>
          <w:t>41</w:t>
        </w:r>
        <w:r>
          <w:fldChar w:fldCharType="end"/>
        </w:r>
      </w:hyperlink>
    </w:p>
    <w:p>
      <w:pPr>
        <w:pStyle w:val="TOC2"/>
        <w:tabs>
          <w:tab w:val="right" w:leader="dot" w:pos="8306"/>
        </w:tabs>
      </w:pPr>
      <w:hyperlink w:anchor="_Toc5058" w:history="1">
        <w:r>
          <w:rPr>
            <w:rFonts w:ascii="仿宋" w:eastAsia="仿宋" w:hAnsi="仿宋" w:cs="仿宋" w:hint="eastAsia"/>
            <w:lang w:eastAsia="zh-CN"/>
          </w:rPr>
          <w:t>(一)、项目环境影响评估</w:t>
        </w:r>
        <w:r>
          <w:tab/>
        </w:r>
        <w:r>
          <w:fldChar w:fldCharType="begin"/>
        </w:r>
        <w:r>
          <w:instrText xml:space="preserve"> PAGEREF _Toc5058 \h </w:instrText>
        </w:r>
        <w:r>
          <w:fldChar w:fldCharType="separate"/>
        </w:r>
        <w:r>
          <w:t>41</w:t>
        </w:r>
        <w:r>
          <w:fldChar w:fldCharType="end"/>
        </w:r>
      </w:hyperlink>
    </w:p>
    <w:p>
      <w:pPr>
        <w:pStyle w:val="TOC2"/>
        <w:tabs>
          <w:tab w:val="right" w:leader="dot" w:pos="8306"/>
        </w:tabs>
      </w:pPr>
      <w:hyperlink w:anchor="_Toc22414" w:history="1">
        <w:r>
          <w:rPr>
            <w:rFonts w:ascii="仿宋" w:eastAsia="仿宋" w:hAnsi="仿宋" w:cs="仿宋" w:hint="eastAsia"/>
            <w:lang w:eastAsia="zh-CN"/>
          </w:rPr>
          <w:t>(二)、环境保护措施与治理方案</w:t>
        </w:r>
        <w:r>
          <w:tab/>
        </w:r>
        <w:r>
          <w:fldChar w:fldCharType="begin"/>
        </w:r>
        <w:r>
          <w:instrText xml:space="preserve"> PAGEREF _Toc22414 \h </w:instrText>
        </w:r>
        <w:r>
          <w:fldChar w:fldCharType="separate"/>
        </w:r>
        <w:r>
          <w:t>41</w:t>
        </w:r>
        <w:r>
          <w:fldChar w:fldCharType="end"/>
        </w:r>
      </w:hyperlink>
    </w:p>
    <w:p>
      <w:pPr>
        <w:pStyle w:val="TOC1"/>
        <w:tabs>
          <w:tab w:val="right" w:leader="dot" w:pos="8306"/>
        </w:tabs>
      </w:pPr>
      <w:hyperlink w:anchor="_Toc32238" w:history="1">
        <w:r>
          <w:rPr>
            <w:rFonts w:ascii="仿宋" w:eastAsia="仿宋" w:hAnsi="仿宋" w:cs="仿宋" w:hint="eastAsia"/>
            <w:lang w:eastAsia="zh-CN"/>
          </w:rPr>
          <w:t>九、环境保护与绿色发展</w:t>
        </w:r>
        <w:r>
          <w:tab/>
        </w:r>
        <w:r>
          <w:fldChar w:fldCharType="begin"/>
        </w:r>
        <w:r>
          <w:instrText xml:space="preserve"> PAGEREF _Toc32238 \h </w:instrText>
        </w:r>
        <w:r>
          <w:fldChar w:fldCharType="separate"/>
        </w:r>
        <w:r>
          <w:t>42</w:t>
        </w:r>
        <w:r>
          <w:fldChar w:fldCharType="end"/>
        </w:r>
      </w:hyperlink>
    </w:p>
    <w:p>
      <w:pPr>
        <w:pStyle w:val="TOC2"/>
        <w:tabs>
          <w:tab w:val="right" w:leader="dot" w:pos="8306"/>
        </w:tabs>
      </w:pPr>
      <w:hyperlink w:anchor="_Toc26482" w:history="1">
        <w:r>
          <w:rPr>
            <w:rFonts w:ascii="仿宋" w:eastAsia="仿宋" w:hAnsi="仿宋" w:cs="仿宋" w:hint="eastAsia"/>
            <w:lang w:eastAsia="zh-CN"/>
          </w:rPr>
          <w:t>(一)、环境保护措施</w:t>
        </w:r>
        <w:r>
          <w:tab/>
        </w:r>
        <w:r>
          <w:fldChar w:fldCharType="begin"/>
        </w:r>
        <w:r>
          <w:instrText xml:space="preserve"> PAGEREF _Toc26482 \h </w:instrText>
        </w:r>
        <w:r>
          <w:fldChar w:fldCharType="separate"/>
        </w:r>
        <w:r>
          <w:t>42</w:t>
        </w:r>
        <w:r>
          <w:fldChar w:fldCharType="end"/>
        </w:r>
      </w:hyperlink>
    </w:p>
    <w:p>
      <w:pPr>
        <w:pStyle w:val="TOC2"/>
        <w:tabs>
          <w:tab w:val="right" w:leader="dot" w:pos="8306"/>
        </w:tabs>
      </w:pPr>
      <w:hyperlink w:anchor="_Toc16169" w:history="1">
        <w:r>
          <w:rPr>
            <w:rFonts w:ascii="仿宋" w:eastAsia="仿宋" w:hAnsi="仿宋" w:cs="仿宋" w:hint="eastAsia"/>
            <w:lang w:eastAsia="zh-CN"/>
          </w:rPr>
          <w:t>(二)、绿色发展与可持续发展策略</w:t>
        </w:r>
        <w:r>
          <w:tab/>
        </w:r>
        <w:r>
          <w:fldChar w:fldCharType="begin"/>
        </w:r>
        <w:r>
          <w:instrText xml:space="preserve"> PAGEREF _Toc16169 \h </w:instrText>
        </w:r>
        <w:r>
          <w:fldChar w:fldCharType="separate"/>
        </w:r>
        <w:r>
          <w:t>44</w:t>
        </w:r>
        <w:r>
          <w:fldChar w:fldCharType="end"/>
        </w:r>
      </w:hyperlink>
    </w:p>
    <w:p>
      <w:pPr>
        <w:pStyle w:val="TOC1"/>
        <w:tabs>
          <w:tab w:val="right" w:leader="dot" w:pos="8306"/>
        </w:tabs>
      </w:pPr>
      <w:hyperlink w:anchor="_Toc15535" w:history="1">
        <w:r>
          <w:rPr>
            <w:rFonts w:ascii="仿宋" w:eastAsia="仿宋" w:hAnsi="仿宋" w:cs="仿宋" w:hint="eastAsia"/>
            <w:lang w:eastAsia="zh-CN"/>
          </w:rPr>
          <w:t>十、技术创新与产业升级</w:t>
        </w:r>
        <w:r>
          <w:tab/>
        </w:r>
        <w:r>
          <w:fldChar w:fldCharType="begin"/>
        </w:r>
        <w:r>
          <w:instrText xml:space="preserve"> PAGEREF _Toc15535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47" w:history="1">
        <w:r>
          <w:rPr>
            <w:rFonts w:ascii="仿宋" w:eastAsia="仿宋" w:hAnsi="仿宋" w:cs="仿宋" w:hint="eastAsia"/>
            <w:lang w:eastAsia="zh-CN"/>
          </w:rPr>
          <w:t>(一)、技术创新方向与目标</w:t>
        </w:r>
        <w:r>
          <w:tab/>
        </w:r>
        <w:r>
          <w:fldChar w:fldCharType="begin"/>
        </w:r>
        <w:r>
          <w:instrText xml:space="preserve"> PAGEREF _Toc12747 \h </w:instrText>
        </w:r>
        <w:r>
          <w:fldChar w:fldCharType="separate"/>
        </w:r>
        <w:r>
          <w:t>45</w:t>
        </w:r>
        <w:r>
          <w:fldChar w:fldCharType="end"/>
        </w:r>
      </w:hyperlink>
    </w:p>
    <w:p>
      <w:pPr>
        <w:pStyle w:val="TOC2"/>
        <w:tabs>
          <w:tab w:val="right" w:leader="dot" w:pos="8306"/>
        </w:tabs>
      </w:pPr>
      <w:hyperlink w:anchor="_Toc22108" w:history="1">
        <w:r>
          <w:rPr>
            <w:rFonts w:ascii="仿宋" w:eastAsia="仿宋" w:hAnsi="仿宋" w:cs="仿宋" w:hint="eastAsia"/>
            <w:lang w:eastAsia="zh-CN"/>
          </w:rPr>
          <w:t>(二)、产业升级路径与措施</w:t>
        </w:r>
        <w:r>
          <w:tab/>
        </w:r>
        <w:r>
          <w:fldChar w:fldCharType="begin"/>
        </w:r>
        <w:r>
          <w:instrText xml:space="preserve"> PAGEREF _Toc22108 \h </w:instrText>
        </w:r>
        <w:r>
          <w:fldChar w:fldCharType="separate"/>
        </w:r>
        <w:r>
          <w:t>46</w:t>
        </w:r>
        <w:r>
          <w:fldChar w:fldCharType="end"/>
        </w:r>
      </w:hyperlink>
    </w:p>
    <w:p>
      <w:pPr>
        <w:pStyle w:val="TOC1"/>
        <w:tabs>
          <w:tab w:val="right" w:leader="dot" w:pos="8306"/>
        </w:tabs>
      </w:pPr>
      <w:hyperlink w:anchor="_Toc13867" w:history="1">
        <w:r>
          <w:rPr>
            <w:rFonts w:ascii="仿宋" w:eastAsia="仿宋" w:hAnsi="仿宋" w:cs="仿宋" w:hint="eastAsia"/>
            <w:lang w:eastAsia="zh-CN"/>
          </w:rPr>
          <w:t>十一、项目变更管理</w:t>
        </w:r>
        <w:r>
          <w:tab/>
        </w:r>
        <w:r>
          <w:fldChar w:fldCharType="begin"/>
        </w:r>
        <w:r>
          <w:instrText xml:space="preserve"> PAGEREF _Toc13867 \h </w:instrText>
        </w:r>
        <w:r>
          <w:fldChar w:fldCharType="separate"/>
        </w:r>
        <w:r>
          <w:t>48</w:t>
        </w:r>
        <w:r>
          <w:fldChar w:fldCharType="end"/>
        </w:r>
      </w:hyperlink>
    </w:p>
    <w:p>
      <w:pPr>
        <w:pStyle w:val="TOC2"/>
        <w:tabs>
          <w:tab w:val="right" w:leader="dot" w:pos="8306"/>
        </w:tabs>
      </w:pPr>
      <w:hyperlink w:anchor="_Toc25257" w:history="1">
        <w:r>
          <w:rPr>
            <w:rFonts w:ascii="仿宋" w:eastAsia="仿宋" w:hAnsi="仿宋" w:cs="仿宋" w:hint="eastAsia"/>
            <w:lang w:eastAsia="zh-CN"/>
          </w:rPr>
          <w:t>(一)、变更控制流程</w:t>
        </w:r>
        <w:r>
          <w:tab/>
        </w:r>
        <w:r>
          <w:fldChar w:fldCharType="begin"/>
        </w:r>
        <w:r>
          <w:instrText xml:space="preserve"> PAGEREF _Toc25257 \h </w:instrText>
        </w:r>
        <w:r>
          <w:fldChar w:fldCharType="separate"/>
        </w:r>
        <w:r>
          <w:t>48</w:t>
        </w:r>
        <w:r>
          <w:fldChar w:fldCharType="end"/>
        </w:r>
      </w:hyperlink>
    </w:p>
    <w:p>
      <w:pPr>
        <w:pStyle w:val="TOC2"/>
        <w:tabs>
          <w:tab w:val="right" w:leader="dot" w:pos="8306"/>
        </w:tabs>
      </w:pPr>
      <w:hyperlink w:anchor="_Toc7203" w:history="1">
        <w:r>
          <w:rPr>
            <w:rFonts w:ascii="仿宋" w:eastAsia="仿宋" w:hAnsi="仿宋" w:cs="仿宋" w:hint="eastAsia"/>
            <w:lang w:eastAsia="zh-CN"/>
          </w:rPr>
          <w:t>(二)、影响评估与处理</w:t>
        </w:r>
        <w:r>
          <w:tab/>
        </w:r>
        <w:r>
          <w:fldChar w:fldCharType="begin"/>
        </w:r>
        <w:r>
          <w:instrText xml:space="preserve"> PAGEREF _Toc7203 \h </w:instrText>
        </w:r>
        <w:r>
          <w:fldChar w:fldCharType="separate"/>
        </w:r>
        <w:r>
          <w:t>49</w:t>
        </w:r>
        <w:r>
          <w:fldChar w:fldCharType="end"/>
        </w:r>
      </w:hyperlink>
    </w:p>
    <w:p>
      <w:pPr>
        <w:pStyle w:val="TOC2"/>
        <w:tabs>
          <w:tab w:val="right" w:leader="dot" w:pos="8306"/>
        </w:tabs>
      </w:pPr>
      <w:hyperlink w:anchor="_Toc2757" w:history="1">
        <w:r>
          <w:rPr>
            <w:rFonts w:ascii="仿宋" w:eastAsia="仿宋" w:hAnsi="仿宋" w:cs="仿宋" w:hint="eastAsia"/>
            <w:lang w:eastAsia="zh-CN"/>
          </w:rPr>
          <w:t>(三)、变更记录与追踪</w:t>
        </w:r>
        <w:r>
          <w:tab/>
        </w:r>
        <w:r>
          <w:fldChar w:fldCharType="begin"/>
        </w:r>
        <w:r>
          <w:instrText xml:space="preserve"> PAGEREF _Toc2757 \h </w:instrText>
        </w:r>
        <w:r>
          <w:fldChar w:fldCharType="separate"/>
        </w:r>
        <w:r>
          <w:t>50</w:t>
        </w:r>
        <w:r>
          <w:fldChar w:fldCharType="end"/>
        </w:r>
      </w:hyperlink>
    </w:p>
    <w:p>
      <w:pPr>
        <w:pStyle w:val="TOC2"/>
        <w:tabs>
          <w:tab w:val="right" w:leader="dot" w:pos="8306"/>
        </w:tabs>
      </w:pPr>
      <w:hyperlink w:anchor="_Toc9694" w:history="1">
        <w:r>
          <w:rPr>
            <w:rFonts w:ascii="仿宋" w:eastAsia="仿宋" w:hAnsi="仿宋" w:cs="仿宋" w:hint="eastAsia"/>
            <w:lang w:eastAsia="zh-CN"/>
          </w:rPr>
          <w:t>(四)、变更管理策略</w:t>
        </w:r>
        <w:r>
          <w:tab/>
        </w:r>
        <w:r>
          <w:fldChar w:fldCharType="begin"/>
        </w:r>
        <w:r>
          <w:instrText xml:space="preserve"> PAGEREF _Toc9694 \h </w:instrText>
        </w:r>
        <w:r>
          <w:fldChar w:fldCharType="separate"/>
        </w:r>
        <w:r>
          <w:t>52</w:t>
        </w:r>
        <w:r>
          <w:fldChar w:fldCharType="end"/>
        </w:r>
      </w:hyperlink>
    </w:p>
    <w:p>
      <w:pPr>
        <w:pStyle w:val="TOC1"/>
        <w:tabs>
          <w:tab w:val="right" w:leader="dot" w:pos="8306"/>
        </w:tabs>
      </w:pPr>
      <w:hyperlink w:anchor="_Toc14086" w:history="1">
        <w:r>
          <w:rPr>
            <w:rFonts w:ascii="仿宋" w:eastAsia="仿宋" w:hAnsi="仿宋" w:cs="仿宋" w:hint="eastAsia"/>
            <w:lang w:eastAsia="zh-CN"/>
          </w:rPr>
          <w:t>十二、客户关系管理与市场拓展</w:t>
        </w:r>
        <w:r>
          <w:tab/>
        </w:r>
        <w:r>
          <w:fldChar w:fldCharType="begin"/>
        </w:r>
        <w:r>
          <w:instrText xml:space="preserve"> PAGEREF _Toc14086 \h </w:instrText>
        </w:r>
        <w:r>
          <w:fldChar w:fldCharType="separate"/>
        </w:r>
        <w:r>
          <w:t>54</w:t>
        </w:r>
        <w:r>
          <w:fldChar w:fldCharType="end"/>
        </w:r>
      </w:hyperlink>
    </w:p>
    <w:p>
      <w:pPr>
        <w:pStyle w:val="TOC2"/>
        <w:tabs>
          <w:tab w:val="right" w:leader="dot" w:pos="8306"/>
        </w:tabs>
      </w:pPr>
      <w:hyperlink w:anchor="_Toc21989" w:history="1">
        <w:r>
          <w:rPr>
            <w:rFonts w:ascii="仿宋" w:eastAsia="仿宋" w:hAnsi="仿宋" w:cs="仿宋" w:hint="eastAsia"/>
            <w:lang w:eastAsia="zh-CN"/>
          </w:rPr>
          <w:t>(一)、客户关系管理策略</w:t>
        </w:r>
        <w:r>
          <w:tab/>
        </w:r>
        <w:r>
          <w:fldChar w:fldCharType="begin"/>
        </w:r>
        <w:r>
          <w:instrText xml:space="preserve"> PAGEREF _Toc21989 \h </w:instrText>
        </w:r>
        <w:r>
          <w:fldChar w:fldCharType="separate"/>
        </w:r>
        <w:r>
          <w:t>54</w:t>
        </w:r>
        <w:r>
          <w:fldChar w:fldCharType="end"/>
        </w:r>
      </w:hyperlink>
    </w:p>
    <w:p>
      <w:pPr>
        <w:pStyle w:val="TOC2"/>
        <w:tabs>
          <w:tab w:val="right" w:leader="dot" w:pos="8306"/>
        </w:tabs>
      </w:pPr>
      <w:hyperlink w:anchor="_Toc21809" w:history="1">
        <w:r>
          <w:rPr>
            <w:rFonts w:ascii="仿宋" w:eastAsia="仿宋" w:hAnsi="仿宋" w:cs="仿宋" w:hint="eastAsia"/>
            <w:lang w:eastAsia="zh-CN"/>
          </w:rPr>
          <w:t>(二)、市场拓展方案</w:t>
        </w:r>
        <w:r>
          <w:tab/>
        </w:r>
        <w:r>
          <w:fldChar w:fldCharType="begin"/>
        </w:r>
        <w:r>
          <w:instrText xml:space="preserve"> PAGEREF _Toc21809 \h </w:instrText>
        </w:r>
        <w:r>
          <w:fldChar w:fldCharType="separate"/>
        </w:r>
        <w:r>
          <w:t>55</w:t>
        </w:r>
        <w:r>
          <w:fldChar w:fldCharType="end"/>
        </w:r>
      </w:hyperlink>
    </w:p>
    <w:p>
      <w:pPr>
        <w:pStyle w:val="TOC1"/>
        <w:tabs>
          <w:tab w:val="right" w:leader="dot" w:pos="8306"/>
        </w:tabs>
      </w:pPr>
      <w:hyperlink w:anchor="_Toc2758" w:history="1">
        <w:r>
          <w:rPr>
            <w:rFonts w:ascii="仿宋" w:eastAsia="仿宋" w:hAnsi="仿宋" w:cs="仿宋" w:hint="eastAsia"/>
            <w:lang w:eastAsia="zh-CN"/>
          </w:rPr>
          <w:t>十三、项目施工方案</w:t>
        </w:r>
        <w:r>
          <w:tab/>
        </w:r>
        <w:r>
          <w:fldChar w:fldCharType="begin"/>
        </w:r>
        <w:r>
          <w:instrText xml:space="preserve"> PAGEREF _Toc2758 \h </w:instrText>
        </w:r>
        <w:r>
          <w:fldChar w:fldCharType="separate"/>
        </w:r>
        <w:r>
          <w:t>56</w:t>
        </w:r>
        <w:r>
          <w:fldChar w:fldCharType="end"/>
        </w:r>
      </w:hyperlink>
    </w:p>
    <w:p>
      <w:pPr>
        <w:pStyle w:val="TOC2"/>
        <w:tabs>
          <w:tab w:val="right" w:leader="dot" w:pos="8306"/>
        </w:tabs>
      </w:pPr>
      <w:hyperlink w:anchor="_Toc14862" w:history="1">
        <w:r>
          <w:rPr>
            <w:rFonts w:ascii="仿宋" w:eastAsia="仿宋" w:hAnsi="仿宋" w:cs="仿宋" w:hint="eastAsia"/>
            <w:lang w:eastAsia="zh-CN"/>
          </w:rPr>
          <w:t>(一)、施工组织设计</w:t>
        </w:r>
        <w:r>
          <w:tab/>
        </w:r>
        <w:r>
          <w:fldChar w:fldCharType="begin"/>
        </w:r>
        <w:r>
          <w:instrText xml:space="preserve"> PAGEREF _Toc14862 \h </w:instrText>
        </w:r>
        <w:r>
          <w:fldChar w:fldCharType="separate"/>
        </w:r>
        <w:r>
          <w:t>56</w:t>
        </w:r>
        <w:r>
          <w:fldChar w:fldCharType="end"/>
        </w:r>
      </w:hyperlink>
    </w:p>
    <w:p>
      <w:pPr>
        <w:pStyle w:val="TOC2"/>
        <w:tabs>
          <w:tab w:val="right" w:leader="dot" w:pos="8306"/>
        </w:tabs>
      </w:pPr>
      <w:hyperlink w:anchor="_Toc15566" w:history="1">
        <w:r>
          <w:rPr>
            <w:rFonts w:ascii="仿宋" w:eastAsia="仿宋" w:hAnsi="仿宋" w:cs="仿宋" w:hint="eastAsia"/>
            <w:lang w:eastAsia="zh-CN"/>
          </w:rPr>
          <w:t>(二)、施工工艺与技术路线</w:t>
        </w:r>
        <w:r>
          <w:tab/>
        </w:r>
        <w:r>
          <w:fldChar w:fldCharType="begin"/>
        </w:r>
        <w:r>
          <w:instrText xml:space="preserve"> PAGEREF _Toc15566 \h </w:instrText>
        </w:r>
        <w:r>
          <w:fldChar w:fldCharType="separate"/>
        </w:r>
        <w:r>
          <w:t>58</w:t>
        </w:r>
        <w:r>
          <w:fldChar w:fldCharType="end"/>
        </w:r>
      </w:hyperlink>
    </w:p>
    <w:p>
      <w:pPr>
        <w:pStyle w:val="TOC2"/>
        <w:tabs>
          <w:tab w:val="right" w:leader="dot" w:pos="8306"/>
        </w:tabs>
      </w:pPr>
      <w:hyperlink w:anchor="_Toc16568" w:history="1">
        <w:r>
          <w:rPr>
            <w:rFonts w:ascii="仿宋" w:eastAsia="仿宋" w:hAnsi="仿宋" w:cs="仿宋" w:hint="eastAsia"/>
            <w:lang w:eastAsia="zh-CN"/>
          </w:rPr>
          <w:t>(三)、关键节点施工计划</w:t>
        </w:r>
        <w:r>
          <w:tab/>
        </w:r>
        <w:r>
          <w:fldChar w:fldCharType="begin"/>
        </w:r>
        <w:r>
          <w:instrText xml:space="preserve"> PAGEREF _Toc16568 \h </w:instrText>
        </w:r>
        <w:r>
          <w:fldChar w:fldCharType="separate"/>
        </w:r>
        <w:r>
          <w:t>59</w:t>
        </w:r>
        <w:r>
          <w:fldChar w:fldCharType="end"/>
        </w:r>
      </w:hyperlink>
    </w:p>
    <w:p>
      <w:pPr>
        <w:pStyle w:val="TOC2"/>
        <w:tabs>
          <w:tab w:val="right" w:leader="dot" w:pos="8306"/>
        </w:tabs>
      </w:pPr>
      <w:hyperlink w:anchor="_Toc5799" w:history="1">
        <w:r>
          <w:rPr>
            <w:rFonts w:ascii="仿宋" w:eastAsia="仿宋" w:hAnsi="仿宋" w:cs="仿宋" w:hint="eastAsia"/>
            <w:lang w:eastAsia="zh-CN"/>
          </w:rPr>
          <w:t>(四)、施工现场管理</w:t>
        </w:r>
        <w:r>
          <w:tab/>
        </w:r>
        <w:r>
          <w:fldChar w:fldCharType="begin"/>
        </w:r>
        <w:r>
          <w:instrText xml:space="preserve"> PAGEREF _Toc5799 \h </w:instrText>
        </w:r>
        <w:r>
          <w:fldChar w:fldCharType="separate"/>
        </w:r>
        <w:r>
          <w:t>60</w:t>
        </w:r>
        <w:r>
          <w:fldChar w:fldCharType="end"/>
        </w:r>
      </w:hyperlink>
    </w:p>
    <w:p>
      <w:pPr>
        <w:pStyle w:val="TOC1"/>
        <w:tabs>
          <w:tab w:val="right" w:leader="dot" w:pos="8306"/>
        </w:tabs>
      </w:pPr>
      <w:hyperlink w:anchor="_Toc7493" w:history="1">
        <w:r>
          <w:rPr>
            <w:rFonts w:ascii="仿宋" w:eastAsia="仿宋" w:hAnsi="仿宋" w:cs="仿宋" w:hint="eastAsia"/>
            <w:lang w:eastAsia="zh-CN"/>
          </w:rPr>
          <w:t>十四、创新驱动与持续发展</w:t>
        </w:r>
        <w:r>
          <w:tab/>
        </w:r>
        <w:r>
          <w:fldChar w:fldCharType="begin"/>
        </w:r>
        <w:r>
          <w:instrText xml:space="preserve"> PAGEREF _Toc7493 \h </w:instrText>
        </w:r>
        <w:r>
          <w:fldChar w:fldCharType="separate"/>
        </w:r>
        <w:r>
          <w:t>62</w:t>
        </w:r>
        <w:r>
          <w:fldChar w:fldCharType="end"/>
        </w:r>
      </w:hyperlink>
    </w:p>
    <w:p>
      <w:pPr>
        <w:pStyle w:val="TOC2"/>
        <w:tabs>
          <w:tab w:val="right" w:leader="dot" w:pos="8306"/>
        </w:tabs>
      </w:pPr>
      <w:hyperlink w:anchor="_Toc10205" w:history="1">
        <w:r>
          <w:rPr>
            <w:rFonts w:ascii="仿宋" w:eastAsia="仿宋" w:hAnsi="仿宋" w:cs="仿宋" w:hint="eastAsia"/>
            <w:lang w:eastAsia="zh-CN"/>
          </w:rPr>
          <w:t>(一)、创新驱动战略实施</w:t>
        </w:r>
        <w:r>
          <w:tab/>
        </w:r>
        <w:r>
          <w:fldChar w:fldCharType="begin"/>
        </w:r>
        <w:r>
          <w:instrText xml:space="preserve"> PAGEREF _Toc10205 \h </w:instrText>
        </w:r>
        <w:r>
          <w:fldChar w:fldCharType="separate"/>
        </w:r>
        <w:r>
          <w:t>62</w:t>
        </w:r>
        <w:r>
          <w:fldChar w:fldCharType="end"/>
        </w:r>
      </w:hyperlink>
    </w:p>
    <w:p>
      <w:pPr>
        <w:pStyle w:val="TOC2"/>
        <w:tabs>
          <w:tab w:val="right" w:leader="dot" w:pos="8306"/>
        </w:tabs>
      </w:pPr>
      <w:hyperlink w:anchor="_Toc17839" w:history="1">
        <w:r>
          <w:rPr>
            <w:rFonts w:ascii="仿宋" w:eastAsia="仿宋" w:hAnsi="仿宋" w:cs="仿宋" w:hint="eastAsia"/>
            <w:lang w:eastAsia="zh-CN"/>
          </w:rPr>
          <w:t>(二)、持续发展路径探索</w:t>
        </w:r>
        <w:r>
          <w:tab/>
        </w:r>
        <w:r>
          <w:fldChar w:fldCharType="begin"/>
        </w:r>
        <w:r>
          <w:instrText xml:space="preserve"> PAGEREF _Toc17839 \h </w:instrText>
        </w:r>
        <w:r>
          <w:fldChar w:fldCharType="separate"/>
        </w:r>
        <w:r>
          <w:t>64</w:t>
        </w:r>
        <w:r>
          <w:fldChar w:fldCharType="end"/>
        </w:r>
      </w:hyperlink>
    </w:p>
    <w:p>
      <w:pPr>
        <w:pStyle w:val="TOC1"/>
        <w:tabs>
          <w:tab w:val="right" w:leader="dot" w:pos="8306"/>
        </w:tabs>
      </w:pPr>
      <w:hyperlink w:anchor="_Toc10392" w:history="1">
        <w:r>
          <w:rPr>
            <w:rFonts w:ascii="仿宋" w:eastAsia="仿宋" w:hAnsi="仿宋" w:cs="仿宋" w:hint="eastAsia"/>
            <w:lang w:eastAsia="zh-CN"/>
          </w:rPr>
          <w:t>十五、企业合规与伦理</w:t>
        </w:r>
        <w:r>
          <w:tab/>
        </w:r>
        <w:r>
          <w:fldChar w:fldCharType="begin"/>
        </w:r>
        <w:r>
          <w:instrText xml:space="preserve"> PAGEREF _Toc10392 \h </w:instrText>
        </w:r>
        <w:r>
          <w:fldChar w:fldCharType="separate"/>
        </w:r>
        <w:r>
          <w:t>68</w:t>
        </w:r>
        <w:r>
          <w:fldChar w:fldCharType="end"/>
        </w:r>
      </w:hyperlink>
    </w:p>
    <w:p>
      <w:pPr>
        <w:pStyle w:val="TOC2"/>
        <w:tabs>
          <w:tab w:val="right" w:leader="dot" w:pos="8306"/>
        </w:tabs>
      </w:pPr>
      <w:hyperlink w:anchor="_Toc11060" w:history="1">
        <w:r>
          <w:rPr>
            <w:rFonts w:ascii="仿宋" w:eastAsia="仿宋" w:hAnsi="仿宋" w:cs="仿宋" w:hint="eastAsia"/>
            <w:lang w:eastAsia="zh-CN"/>
          </w:rPr>
          <w:t>(一)、合规政策与程序</w:t>
        </w:r>
        <w:r>
          <w:tab/>
        </w:r>
        <w:r>
          <w:fldChar w:fldCharType="begin"/>
        </w:r>
        <w:r>
          <w:instrText xml:space="preserve"> PAGEREF _Toc11060 \h </w:instrText>
        </w:r>
        <w:r>
          <w:fldChar w:fldCharType="separate"/>
        </w:r>
        <w:r>
          <w:t>68</w:t>
        </w:r>
        <w:r>
          <w:fldChar w:fldCharType="end"/>
        </w:r>
      </w:hyperlink>
    </w:p>
    <w:p>
      <w:pPr>
        <w:pStyle w:val="TOC2"/>
        <w:tabs>
          <w:tab w:val="right" w:leader="dot" w:pos="8306"/>
        </w:tabs>
      </w:pPr>
      <w:hyperlink w:anchor="_Toc16392" w:history="1">
        <w:r>
          <w:rPr>
            <w:rFonts w:ascii="仿宋" w:eastAsia="仿宋" w:hAnsi="仿宋" w:cs="仿宋" w:hint="eastAsia"/>
            <w:lang w:eastAsia="zh-CN"/>
          </w:rPr>
          <w:t>(二)、伦理规范与培训</w:t>
        </w:r>
        <w:r>
          <w:tab/>
        </w:r>
        <w:r>
          <w:fldChar w:fldCharType="begin"/>
        </w:r>
        <w:r>
          <w:instrText xml:space="preserve"> PAGEREF _Toc16392 \h </w:instrText>
        </w:r>
        <w:r>
          <w:fldChar w:fldCharType="separate"/>
        </w:r>
        <w:r>
          <w:t>69</w:t>
        </w:r>
        <w:r>
          <w:fldChar w:fldCharType="end"/>
        </w:r>
      </w:hyperlink>
    </w:p>
    <w:p>
      <w:pPr>
        <w:pStyle w:val="TOC2"/>
        <w:tabs>
          <w:tab w:val="right" w:leader="dot" w:pos="8306"/>
        </w:tabs>
      </w:pPr>
      <w:hyperlink w:anchor="_Toc3972" w:history="1">
        <w:r>
          <w:rPr>
            <w:rFonts w:ascii="仿宋" w:eastAsia="仿宋" w:hAnsi="仿宋" w:cs="仿宋" w:hint="eastAsia"/>
            <w:lang w:eastAsia="zh-CN"/>
          </w:rPr>
          <w:t>(三)、合规风险评估</w:t>
        </w:r>
        <w:r>
          <w:tab/>
        </w:r>
        <w:r>
          <w:fldChar w:fldCharType="begin"/>
        </w:r>
        <w:r>
          <w:instrText xml:space="preserve"> PAGEREF _Toc3972 \h </w:instrText>
        </w:r>
        <w:r>
          <w:fldChar w:fldCharType="separate"/>
        </w:r>
        <w:r>
          <w:t>70</w:t>
        </w:r>
        <w:r>
          <w:fldChar w:fldCharType="end"/>
        </w:r>
      </w:hyperlink>
    </w:p>
    <w:p>
      <w:pPr>
        <w:pStyle w:val="TOC2"/>
        <w:tabs>
          <w:tab w:val="right" w:leader="dot" w:pos="8306"/>
        </w:tabs>
      </w:pPr>
      <w:hyperlink w:anchor="_Toc2905" w:history="1">
        <w:r>
          <w:rPr>
            <w:rFonts w:ascii="仿宋" w:eastAsia="仿宋" w:hAnsi="仿宋" w:cs="仿宋" w:hint="eastAsia"/>
            <w:lang w:eastAsia="zh-CN"/>
          </w:rPr>
          <w:t>(四)、合规监督与执行</w:t>
        </w:r>
        <w:r>
          <w:tab/>
        </w:r>
        <w:r>
          <w:fldChar w:fldCharType="begin"/>
        </w:r>
        <w:r>
          <w:instrText xml:space="preserve"> PAGEREF _Toc2905 \h </w:instrText>
        </w:r>
        <w:r>
          <w:fldChar w:fldCharType="separate"/>
        </w:r>
        <w:r>
          <w:t>71</w:t>
        </w:r>
        <w:r>
          <w:fldChar w:fldCharType="end"/>
        </w:r>
      </w:hyperlink>
    </w:p>
    <w:p>
      <w:pPr>
        <w:pStyle w:val="TOC1"/>
        <w:tabs>
          <w:tab w:val="right" w:leader="dot" w:pos="8306"/>
        </w:tabs>
      </w:pPr>
      <w:hyperlink w:anchor="_Toc23660" w:history="1">
        <w:r>
          <w:rPr>
            <w:rFonts w:ascii="仿宋" w:eastAsia="仿宋" w:hAnsi="仿宋" w:cs="仿宋" w:hint="eastAsia"/>
            <w:lang w:eastAsia="zh-CN"/>
          </w:rPr>
          <w:t>十六、人力资源管理与开发</w:t>
        </w:r>
        <w:r>
          <w:tab/>
        </w:r>
        <w:r>
          <w:fldChar w:fldCharType="begin"/>
        </w:r>
        <w:r>
          <w:instrText xml:space="preserve"> PAGEREF _Toc23660 \h </w:instrText>
        </w:r>
        <w:r>
          <w:fldChar w:fldCharType="separate"/>
        </w:r>
        <w:r>
          <w:t>72</w:t>
        </w:r>
        <w:r>
          <w:fldChar w:fldCharType="end"/>
        </w:r>
      </w:hyperlink>
    </w:p>
    <w:p>
      <w:pPr>
        <w:pStyle w:val="TOC2"/>
        <w:tabs>
          <w:tab w:val="right" w:leader="dot" w:pos="8306"/>
        </w:tabs>
      </w:pPr>
      <w:hyperlink w:anchor="_Toc20781" w:history="1">
        <w:r>
          <w:rPr>
            <w:rFonts w:ascii="仿宋" w:eastAsia="仿宋" w:hAnsi="仿宋" w:cs="仿宋" w:hint="eastAsia"/>
            <w:lang w:eastAsia="zh-CN"/>
          </w:rPr>
          <w:t>(一)、人力资源规划</w:t>
        </w:r>
        <w:r>
          <w:tab/>
        </w:r>
        <w:r>
          <w:fldChar w:fldCharType="begin"/>
        </w:r>
        <w:r>
          <w:instrText xml:space="preserve"> PAGEREF _Toc20781 \h </w:instrText>
        </w:r>
        <w:r>
          <w:fldChar w:fldCharType="separate"/>
        </w:r>
        <w:r>
          <w:t>72</w:t>
        </w:r>
        <w:r>
          <w:fldChar w:fldCharType="end"/>
        </w:r>
      </w:hyperlink>
    </w:p>
    <w:p>
      <w:pPr>
        <w:pStyle w:val="TOC2"/>
        <w:tabs>
          <w:tab w:val="right" w:leader="dot" w:pos="8306"/>
        </w:tabs>
      </w:pPr>
      <w:hyperlink w:anchor="_Toc23018" w:history="1">
        <w:r>
          <w:rPr>
            <w:rFonts w:ascii="仿宋" w:eastAsia="仿宋" w:hAnsi="仿宋" w:cs="仿宋" w:hint="eastAsia"/>
            <w:lang w:eastAsia="zh-CN"/>
          </w:rPr>
          <w:t>(二)、人力资源开发与培训</w:t>
        </w:r>
        <w:r>
          <w:tab/>
        </w:r>
        <w:r>
          <w:fldChar w:fldCharType="begin"/>
        </w:r>
        <w:r>
          <w:instrText xml:space="preserve"> PAGEREF _Toc23018 \h </w:instrText>
        </w:r>
        <w:r>
          <w:fldChar w:fldCharType="separate"/>
        </w:r>
        <w:r>
          <w:t>74</w:t>
        </w:r>
        <w:r>
          <w:fldChar w:fldCharType="end"/>
        </w:r>
      </w:hyperlink>
    </w:p>
    <w:p>
      <w:pPr>
        <w:pStyle w:val="TOC1"/>
        <w:tabs>
          <w:tab w:val="right" w:leader="dot" w:pos="8306"/>
        </w:tabs>
      </w:pPr>
      <w:hyperlink w:anchor="_Toc28134" w:history="1">
        <w:r>
          <w:rPr>
            <w:rFonts w:ascii="仿宋" w:eastAsia="仿宋" w:hAnsi="仿宋" w:cs="仿宋" w:hint="eastAsia"/>
            <w:lang w:eastAsia="zh-CN"/>
          </w:rPr>
          <w:t>十七、质量管理与控制</w:t>
        </w:r>
        <w:r>
          <w:tab/>
        </w:r>
        <w:r>
          <w:fldChar w:fldCharType="begin"/>
        </w:r>
        <w:r>
          <w:instrText xml:space="preserve"> PAGEREF _Toc28134 \h </w:instrText>
        </w:r>
        <w:r>
          <w:fldChar w:fldCharType="separate"/>
        </w:r>
        <w:r>
          <w:t>76</w:t>
        </w:r>
        <w:r>
          <w:fldChar w:fldCharType="end"/>
        </w:r>
      </w:hyperlink>
    </w:p>
    <w:p>
      <w:pPr>
        <w:pStyle w:val="TOC2"/>
        <w:tabs>
          <w:tab w:val="right" w:leader="dot" w:pos="8306"/>
        </w:tabs>
      </w:pPr>
      <w:hyperlink w:anchor="_Toc15817" w:history="1">
        <w:r>
          <w:rPr>
            <w:rFonts w:ascii="仿宋" w:eastAsia="仿宋" w:hAnsi="仿宋" w:cs="仿宋" w:hint="eastAsia"/>
            <w:lang w:eastAsia="zh-CN"/>
          </w:rPr>
          <w:t>(一)、质量管理体系建设</w:t>
        </w:r>
        <w:r>
          <w:tab/>
        </w:r>
        <w:r>
          <w:fldChar w:fldCharType="begin"/>
        </w:r>
        <w:r>
          <w:instrText xml:space="preserve"> PAGEREF _Toc15817 \h </w:instrText>
        </w:r>
        <w:r>
          <w:fldChar w:fldCharType="separate"/>
        </w:r>
        <w:r>
          <w:t>76</w:t>
        </w:r>
        <w:r>
          <w:fldChar w:fldCharType="end"/>
        </w:r>
      </w:hyperlink>
    </w:p>
    <w:p>
      <w:pPr>
        <w:pStyle w:val="TOC2"/>
        <w:tabs>
          <w:tab w:val="right" w:leader="dot" w:pos="8306"/>
        </w:tabs>
      </w:pPr>
      <w:hyperlink w:anchor="_Toc10059" w:history="1">
        <w:r>
          <w:rPr>
            <w:rFonts w:ascii="仿宋" w:eastAsia="仿宋" w:hAnsi="仿宋" w:cs="仿宋" w:hint="eastAsia"/>
            <w:lang w:eastAsia="zh-CN"/>
          </w:rPr>
          <w:t>(二)、质量控制措施</w:t>
        </w:r>
        <w:r>
          <w:tab/>
        </w:r>
        <w:r>
          <w:fldChar w:fldCharType="begin"/>
        </w:r>
        <w:r>
          <w:instrText xml:space="preserve"> PAGEREF _Toc10059 \h </w:instrText>
        </w:r>
        <w:r>
          <w:fldChar w:fldCharType="separate"/>
        </w:r>
        <w:r>
          <w:t>78</w:t>
        </w:r>
        <w:r>
          <w:fldChar w:fldCharType="end"/>
        </w:r>
      </w:hyperlink>
    </w:p>
    <w:p>
      <w:pPr>
        <w:pStyle w:val="TOC1"/>
        <w:tabs>
          <w:tab w:val="right" w:leader="dot" w:pos="8306"/>
        </w:tabs>
      </w:pPr>
      <w:hyperlink w:anchor="_Toc10550" w:history="1">
        <w:r>
          <w:rPr>
            <w:rFonts w:ascii="仿宋" w:eastAsia="仿宋" w:hAnsi="仿宋" w:cs="仿宋" w:hint="eastAsia"/>
            <w:lang w:eastAsia="zh-CN"/>
          </w:rPr>
          <w:t>十八、设施与设备管理</w:t>
        </w:r>
        <w:r>
          <w:tab/>
        </w:r>
        <w:r>
          <w:fldChar w:fldCharType="begin"/>
        </w:r>
        <w:r>
          <w:instrText xml:space="preserve"> PAGEREF _Toc10550 \h </w:instrText>
        </w:r>
        <w:r>
          <w:fldChar w:fldCharType="separate"/>
        </w:r>
        <w:r>
          <w:t>79</w:t>
        </w:r>
        <w:r>
          <w:fldChar w:fldCharType="end"/>
        </w:r>
      </w:hyperlink>
    </w:p>
    <w:p>
      <w:pPr>
        <w:pStyle w:val="TOC2"/>
        <w:tabs>
          <w:tab w:val="right" w:leader="dot" w:pos="8306"/>
        </w:tabs>
      </w:pPr>
      <w:hyperlink w:anchor="_Toc19020" w:history="1">
        <w:r>
          <w:rPr>
            <w:rFonts w:ascii="仿宋" w:eastAsia="仿宋" w:hAnsi="仿宋" w:cs="仿宋" w:hint="eastAsia"/>
            <w:lang w:eastAsia="zh-CN"/>
          </w:rPr>
          <w:t>(一)、设施规划与配置</w:t>
        </w:r>
        <w:r>
          <w:tab/>
        </w:r>
        <w:r>
          <w:fldChar w:fldCharType="begin"/>
        </w:r>
        <w:r>
          <w:instrText xml:space="preserve"> PAGEREF _Toc19020 \h </w:instrText>
        </w:r>
        <w:r>
          <w:fldChar w:fldCharType="separate"/>
        </w:r>
        <w:r>
          <w:t>79</w:t>
        </w:r>
        <w:r>
          <w:fldChar w:fldCharType="end"/>
        </w:r>
      </w:hyperlink>
    </w:p>
    <w:p>
      <w:pPr>
        <w:pStyle w:val="TOC2"/>
        <w:tabs>
          <w:tab w:val="right" w:leader="dot" w:pos="8306"/>
        </w:tabs>
      </w:pPr>
      <w:hyperlink w:anchor="_Toc3060" w:history="1">
        <w:r>
          <w:rPr>
            <w:rFonts w:ascii="仿宋" w:eastAsia="仿宋" w:hAnsi="仿宋" w:cs="仿宋" w:hint="eastAsia"/>
            <w:lang w:eastAsia="zh-CN"/>
          </w:rPr>
          <w:t>(二)、设备采购与维护管理</w:t>
        </w:r>
        <w:r>
          <w:tab/>
        </w:r>
        <w:r>
          <w:fldChar w:fldCharType="begin"/>
        </w:r>
        <w:r>
          <w:instrText xml:space="preserve"> PAGEREF _Toc3060 \h </w:instrText>
        </w:r>
        <w:r>
          <w:fldChar w:fldCharType="separate"/>
        </w:r>
        <w:r>
          <w:t>80</w:t>
        </w:r>
        <w:r>
          <w:fldChar w:fldCharType="end"/>
        </w:r>
      </w:hyperlink>
    </w:p>
    <w:p>
      <w:pPr>
        <w:pStyle w:val="TOC2"/>
        <w:tabs>
          <w:tab w:val="right" w:leader="dot" w:pos="8306"/>
        </w:tabs>
      </w:pPr>
      <w:hyperlink w:anchor="_Toc19442" w:history="1">
        <w:r>
          <w:rPr>
            <w:rFonts w:ascii="仿宋" w:eastAsia="仿宋" w:hAnsi="仿宋" w:cs="仿宋" w:hint="eastAsia"/>
            <w:lang w:eastAsia="zh-CN"/>
          </w:rPr>
          <w:t>(三)、设施设备升级策略</w:t>
        </w:r>
        <w:r>
          <w:tab/>
        </w:r>
        <w:r>
          <w:fldChar w:fldCharType="begin"/>
        </w:r>
        <w:r>
          <w:instrText xml:space="preserve"> PAGEREF _Toc19442 \h </w:instrText>
        </w:r>
        <w:r>
          <w:fldChar w:fldCharType="separate"/>
        </w:r>
        <w:r>
          <w:t>80</w:t>
        </w:r>
        <w:r>
          <w:fldChar w:fldCharType="end"/>
        </w:r>
      </w:hyperlink>
    </w:p>
    <w:p>
      <w:pPr>
        <w:pStyle w:val="TOC1"/>
        <w:tabs>
          <w:tab w:val="right" w:leader="dot" w:pos="8306"/>
        </w:tabs>
      </w:pPr>
      <w:hyperlink w:anchor="_Toc25097" w:history="1">
        <w:r>
          <w:rPr>
            <w:rFonts w:ascii="仿宋" w:eastAsia="仿宋" w:hAnsi="仿宋" w:cs="仿宋" w:hint="eastAsia"/>
            <w:lang w:eastAsia="zh-CN"/>
          </w:rPr>
          <w:t>十九、合作与交流机制建立</w:t>
        </w:r>
        <w:r>
          <w:tab/>
        </w:r>
        <w:r>
          <w:fldChar w:fldCharType="begin"/>
        </w:r>
        <w:r>
          <w:instrText xml:space="preserve"> PAGEREF _Toc25097 \h </w:instrText>
        </w:r>
        <w:r>
          <w:fldChar w:fldCharType="separate"/>
        </w:r>
        <w:r>
          <w:t>81</w:t>
        </w:r>
        <w:r>
          <w:fldChar w:fldCharType="end"/>
        </w:r>
      </w:hyperlink>
    </w:p>
    <w:p>
      <w:pPr>
        <w:pStyle w:val="TOC2"/>
        <w:tabs>
          <w:tab w:val="right" w:leader="dot" w:pos="8306"/>
        </w:tabs>
      </w:pPr>
      <w:hyperlink w:anchor="_Toc11964" w:history="1">
        <w:r>
          <w:rPr>
            <w:rFonts w:ascii="仿宋" w:eastAsia="仿宋" w:hAnsi="仿宋" w:cs="仿宋" w:hint="eastAsia"/>
            <w:lang w:eastAsia="zh-CN"/>
          </w:rPr>
          <w:t>(一)、合作伙伴选择与合作方式</w:t>
        </w:r>
        <w:r>
          <w:tab/>
        </w:r>
        <w:r>
          <w:fldChar w:fldCharType="begin"/>
        </w:r>
        <w:r>
          <w:instrText xml:space="preserve"> PAGEREF _Toc11964 \h </w:instrText>
        </w:r>
        <w:r>
          <w:fldChar w:fldCharType="separate"/>
        </w:r>
        <w:r>
          <w:t>81</w:t>
        </w:r>
        <w:r>
          <w:fldChar w:fldCharType="end"/>
        </w:r>
      </w:hyperlink>
    </w:p>
    <w:p>
      <w:pPr>
        <w:pStyle w:val="TOC2"/>
        <w:tabs>
          <w:tab w:val="right" w:leader="dot" w:pos="8306"/>
        </w:tabs>
      </w:pPr>
      <w:hyperlink w:anchor="_Toc10283" w:history="1">
        <w:r>
          <w:rPr>
            <w:rFonts w:ascii="仿宋" w:eastAsia="仿宋" w:hAnsi="仿宋" w:cs="仿宋" w:hint="eastAsia"/>
            <w:lang w:eastAsia="zh-CN"/>
          </w:rPr>
          <w:t>(二)、交流与合作平台搭建</w:t>
        </w:r>
        <w:r>
          <w:tab/>
        </w:r>
        <w:r>
          <w:fldChar w:fldCharType="begin"/>
        </w:r>
        <w:r>
          <w:instrText xml:space="preserve"> PAGEREF _Toc10283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8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18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9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92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一、刮墨刀项目的市场准入条件分析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刮墨刀项目而言，市场准入条件首先取决于政策法规环境。政府对于[行业名称]领域的法规，如环保标准、税收政策、和技术使用规范，直接影响刮墨刀项目的运营和成本结构。例如，若政府针对使用可再生能源的企业提供税收优惠，这将对刮墨刀项目的财务规划产生重要影响。同时，考虑经济环境和消费者偏好的变化对刮墨刀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二、刮墨刀项目的行业规范与合规性要求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刮墨刀项目来说，遵守行业规范和合规性要求是确保项目顺利进行的基础。这包括遵循质量控制标准、安全规定、数据保护法规等。例如，若刮墨刀项目涉及数据处理，须严格遵守相关的数据保护法规。此外，行业内部的自律规范，如产品标准和服务流程，也对于提升刮墨刀项目在行业内的认可度和竞争力至关重要。项目管理团队必须不断更新策略，以应对行业规范和法规的变化，确保刮墨刀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三、刮墨刀项目的竞争格局和战略定位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刮墨刀项目的发展规划中，理解行业的竞争格局对于制定有效的市场策略极为关键。这包括分析主要竞争对手的市场地位、优势及其业务模式。刮墨刀项目面临的竞争对手可能包括大型成熟企业和创新型初创公司，各自采取不同的市场策略。因此，刮墨刀项目需精确地定位自己的市场策略，如专注于产品创新、客户服务或成本效率，以在竞争中占据优势。通过深入的市场和竞争分析，刮墨刀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72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21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刮墨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刮墨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11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在全球经济快速发展和科技日新月异的今天，市场对创新技术和环保解决方案的需求日益增长。刮墨刀项目恰好聚焦于这一趋势，提供涵盖人工智能、大数据分析和可持续能源等领域的高效、先进产品和服务。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刮墨刀项目在其专注的领域内，特别是在人工智能和数据科学方面，有望推动显著的技术革新。项目的研发活动不仅有望孕育出改变行业运作方式的新技术，还可能在长远中影响整个技术生态系统。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刮墨刀项目还致力于提升当地居民的技能和就业能力，通过与当地教育机构合作提供培训和教育机会，从而提高社区整体的生活水平和社会福祉。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刮墨刀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254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刮墨刀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刮墨刀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0490"/>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8941"/>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一、刮墨刀项目的技术资源开发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https://d.book118.com/967014003154006046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D09ED"/>
    <w:rsid w:val="1B6D09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01400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2024-02-22T00:01:00Z</dcterms:created>
  <dcterms:modified xsi:type="dcterms:W3CDTF">2024-02-22T00:02:44Z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78A94EDB83DC412AA5196A1C077ED625_11</vt:lpwstr>
  </property>
  <property fmtid="{D5CDD505-2E9C-101B-9397-08002B2CF9AE}" pid="3" name="KSOProductBuildVer">
    <vt:lpwstr>2052-12.1.0.16250</vt:lpwstr>
  </property>
</Properties>
</file>