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31B6A" w14:paraId="3C09A6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1B6A" w14:paraId="33A3E3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1B6A" w14:paraId="1D1D6F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1B6A" w:rsidRPr="00E31B6A" w14:paraId="1BC935F5" w14:textId="30060C9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31B6A">
        <w:rPr>
          <w:rFonts w:ascii="宋体" w:eastAsia="宋体" w:hAnsi="宋体" w:hint="eastAsia"/>
          <w:b/>
          <w:sz w:val="60"/>
        </w:rPr>
        <w:t>特种设备检验检测行业项目可行性分析报告</w:t>
      </w:r>
    </w:p>
    <w:p w:rsidR="00E31B6A" w:rsidP="00E31B6A" w14:paraId="1FD8CE34" w14:textId="1B18A6F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31B6A">
        <w:rPr>
          <w:rFonts w:ascii="仿宋" w:eastAsia="仿宋" w:hAnsi="仿宋" w:hint="eastAsia"/>
          <w:b/>
          <w:sz w:val="40"/>
        </w:rPr>
        <w:t>目录</w:t>
      </w:r>
    </w:p>
    <w:p w:rsidR="00E31B6A" w14:paraId="34C6E43F" w14:textId="3A70FD8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_Toc153349323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31B6A" w14:paraId="4D2F17FB" w14:textId="4FC309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一、特种设备检验检测行业项目技术方案与设备的选择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_Toc153349324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1B6A" w14:paraId="22B7E2E2" w14:textId="5C30C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_Toc153349325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1B6A" w14:paraId="0387C4C2" w14:textId="31E58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_Toc153349326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31B6A" w14:paraId="0A93F2FD" w14:textId="6562CD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_Toc153349327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31B6A" w14:paraId="68DD8356" w14:textId="5AA9E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(一)、特种设备检验检测项目产品的市场定位和目标客户分析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_Toc153349328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31B6A" w14:paraId="150479A0" w14:textId="2259B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_Toc153349329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31B6A" w14:paraId="67BA9A82" w14:textId="39BB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_Toc153349330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31B6A" w14:paraId="7CC64D95" w14:textId="58A709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三、特种设备检验检测项目概论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_Toc153349331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31B6A" w14:paraId="5E9B3D98" w14:textId="40B63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(一)、特种设备检验检测项目名称及承办单位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_Toc153349332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31B6A" w14:paraId="0496E2CA" w14:textId="6A3CA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(二)、特种设备检验检测项目拟建地址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_Toc153349333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31B6A" w14:paraId="2B870872" w14:textId="7EBBC4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(三)、特种设备检验检测项目提出的背景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_Toc153349334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31B6A" w14:paraId="765BC591" w14:textId="043D9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_Toc153349335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31B6A" w14:paraId="39B748CF" w14:textId="0A21F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(五)、特种设备检验检测项目建设必要性分析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_Toc153349336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31B6A" w14:paraId="4770EDDD" w14:textId="72BCE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_Toc153349337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31B6A" w14:paraId="526207C2" w14:textId="18776D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(七)、特种设备检验检测项目总投资估算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_Toc153349338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1B6A" w14:paraId="15D07A77" w14:textId="3207B2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(八)、特种设备检验检测项目工艺技术装备方案的选择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_Toc153349339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1B6A" w14:paraId="79F6EAAA" w14:textId="13316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(九)、特种设备检验检测项目实施进度建议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_Toc153349340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1B6A" w14:paraId="109567E2" w14:textId="6C416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(十)、特种设备检验检测相关研究结论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_Toc153349341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1B6A" w14:paraId="4EBF00C6" w14:textId="53BF8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(十一)、特种设备检验检测项目规划及市场分析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_Toc153349342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31B6A" w14:paraId="108D8433" w14:textId="58A5A2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四、特种设备检验检测项目组织机构与人力资源配置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_Toc153349343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https://d.book118.com/967031004000006026</w:t>
        </w:r>
      </w:hyperlink>
    </w:p>
    <w:p w:rsidR="00E31B6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6A" w:rsidP="00FF1D68" w14:paraId="729EE8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1B6A" w14:paraId="353FE09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6A" w:rsidP="00FF1D68" w14:paraId="55547068" w14:textId="159B09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31B6A" w14:paraId="504C4BC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6A" w14:paraId="2D715C1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6A" w:rsidP="00FF1D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1B6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6A" w:rsidP="00FF1D68" w14:textId="159B09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31B6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6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6A" w14:paraId="325E63D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6A" w:rsidRPr="00E31B6A" w:rsidP="00E31B6A" w14:paraId="5E52C62B" w14:textId="79F9C803">
    <w:pPr>
      <w:pStyle w:val="Header"/>
      <w:rPr>
        <w:rFonts w:ascii="仿宋" w:eastAsia="仿宋" w:hAnsi="仿宋"/>
      </w:rPr>
    </w:pPr>
    <w:r w:rsidRPr="00E31B6A">
      <w:rPr>
        <w:rFonts w:ascii="仿宋" w:eastAsia="仿宋" w:hAnsi="仿宋" w:hint="eastAsia"/>
      </w:rPr>
      <w:t>特种设备检验检测可行性报告</w:t>
    </w:r>
    <w:r w:rsidRPr="00E31B6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6A" w14:paraId="7F88E5D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6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6A" w:rsidRPr="00E31B6A" w:rsidP="00E31B6A" w14:textId="79F9C803">
    <w:pPr>
      <w:pStyle w:val="Header"/>
      <w:rPr>
        <w:rFonts w:ascii="仿宋" w:eastAsia="仿宋" w:hAnsi="仿宋"/>
      </w:rPr>
    </w:pPr>
    <w:r w:rsidRPr="00E31B6A">
      <w:rPr>
        <w:rFonts w:ascii="仿宋" w:eastAsia="仿宋" w:hAnsi="仿宋" w:hint="eastAsia"/>
      </w:rPr>
      <w:t>特种设备检验检测可行性报告</w:t>
    </w:r>
    <w:r w:rsidRPr="00E31B6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6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B6A"/>
    <w:rsid w:val="00E31B6A"/>
    <w:rsid w:val="00FF1D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9B3A06"/>
  <w15:chartTrackingRefBased/>
  <w15:docId w15:val="{196B547F-F2B0-4657-82CD-E021E0DD8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31B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31B6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31B6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31B6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31B6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31B6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31B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31B6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31B6A"/>
  </w:style>
  <w:style w:type="paragraph" w:styleId="TOC1">
    <w:name w:val="toc 1"/>
    <w:basedOn w:val="Normal"/>
    <w:next w:val="Normal"/>
    <w:autoRedefine/>
    <w:uiPriority w:val="39"/>
    <w:unhideWhenUsed/>
    <w:rsid w:val="00E31B6A"/>
  </w:style>
  <w:style w:type="paragraph" w:styleId="TOC2">
    <w:name w:val="toc 2"/>
    <w:basedOn w:val="Normal"/>
    <w:next w:val="Normal"/>
    <w:autoRedefine/>
    <w:uiPriority w:val="39"/>
    <w:unhideWhenUsed/>
    <w:rsid w:val="00E31B6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6703100400000602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5037</Words>
  <Characters>28716</Characters>
  <Application>Microsoft Office Word</Application>
  <DocSecurity>0</DocSecurity>
  <Lines>239</Lines>
  <Paragraphs>67</Paragraphs>
  <ScaleCrop>false</ScaleCrop>
  <Company/>
  <LinksUpToDate>false</LinksUpToDate>
  <CharactersWithSpaces>33686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2023-12-13T00:41:00Z</dcterms:created>
  <dcterms:modified xsi:type="dcterms:W3CDTF">2023-12-13T00:41:00Z</dcterms:modified>
</cp:coreProperties>
</file>