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锁及其附件项目规划设计蓝图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88" w:history="1">
        <w:r>
          <w:rPr>
            <w:rFonts w:ascii="仿宋" w:eastAsia="仿宋" w:hAnsi="仿宋" w:cs="仿宋" w:hint="eastAsia"/>
            <w:lang w:eastAsia="zh-CN"/>
          </w:rPr>
          <w:t>前言</w:t>
        </w:r>
        <w:r>
          <w:tab/>
        </w:r>
        <w:r>
          <w:fldChar w:fldCharType="begin"/>
        </w:r>
        <w:r>
          <w:instrText xml:space="preserve"> PAGEREF _Toc5088 \h </w:instrText>
        </w:r>
        <w:r>
          <w:fldChar w:fldCharType="separate"/>
        </w:r>
        <w:r>
          <w:t>3</w:t>
        </w:r>
        <w:r>
          <w:fldChar w:fldCharType="end"/>
        </w:r>
      </w:hyperlink>
    </w:p>
    <w:p>
      <w:pPr>
        <w:pStyle w:val="TOC1"/>
        <w:tabs>
          <w:tab w:val="right" w:leader="dot" w:pos="8306"/>
        </w:tabs>
      </w:pPr>
      <w:hyperlink w:anchor="_Toc31702" w:history="1">
        <w:r>
          <w:rPr>
            <w:rFonts w:ascii="仿宋" w:eastAsia="仿宋" w:hAnsi="仿宋" w:cs="仿宋" w:hint="eastAsia"/>
            <w:lang w:eastAsia="zh-CN"/>
          </w:rPr>
          <w:t>一、锁及其附件项目选址可行性分析</w:t>
        </w:r>
        <w:r>
          <w:tab/>
        </w:r>
        <w:r>
          <w:fldChar w:fldCharType="begin"/>
        </w:r>
        <w:r>
          <w:instrText xml:space="preserve"> PAGEREF _Toc31702 \h </w:instrText>
        </w:r>
        <w:r>
          <w:fldChar w:fldCharType="separate"/>
        </w:r>
        <w:r>
          <w:t>3</w:t>
        </w:r>
        <w:r>
          <w:fldChar w:fldCharType="end"/>
        </w:r>
      </w:hyperlink>
    </w:p>
    <w:p>
      <w:pPr>
        <w:pStyle w:val="TOC2"/>
        <w:tabs>
          <w:tab w:val="right" w:leader="dot" w:pos="8306"/>
        </w:tabs>
      </w:pPr>
      <w:hyperlink w:anchor="_Toc29737" w:history="1">
        <w:r>
          <w:rPr>
            <w:rFonts w:ascii="仿宋" w:eastAsia="仿宋" w:hAnsi="仿宋" w:cs="仿宋" w:hint="eastAsia"/>
            <w:lang w:eastAsia="zh-CN"/>
          </w:rPr>
          <w:t>(一)、锁及其附件项目选址</w:t>
        </w:r>
        <w:r>
          <w:tab/>
        </w:r>
        <w:r>
          <w:fldChar w:fldCharType="begin"/>
        </w:r>
        <w:r>
          <w:instrText xml:space="preserve"> PAGEREF _Toc29737 \h </w:instrText>
        </w:r>
        <w:r>
          <w:fldChar w:fldCharType="separate"/>
        </w:r>
        <w:r>
          <w:t>3</w:t>
        </w:r>
        <w:r>
          <w:fldChar w:fldCharType="end"/>
        </w:r>
      </w:hyperlink>
    </w:p>
    <w:p>
      <w:pPr>
        <w:pStyle w:val="TOC2"/>
        <w:tabs>
          <w:tab w:val="right" w:leader="dot" w:pos="8306"/>
        </w:tabs>
      </w:pPr>
      <w:hyperlink w:anchor="_Toc10429" w:history="1">
        <w:r>
          <w:rPr>
            <w:rFonts w:ascii="仿宋" w:eastAsia="仿宋" w:hAnsi="仿宋" w:cs="仿宋" w:hint="eastAsia"/>
            <w:lang w:eastAsia="zh-CN"/>
          </w:rPr>
          <w:t>(二)、用地控制指标</w:t>
        </w:r>
        <w:r>
          <w:tab/>
        </w:r>
        <w:r>
          <w:fldChar w:fldCharType="begin"/>
        </w:r>
        <w:r>
          <w:instrText xml:space="preserve"> PAGEREF _Toc10429 \h </w:instrText>
        </w:r>
        <w:r>
          <w:fldChar w:fldCharType="separate"/>
        </w:r>
        <w:r>
          <w:t>3</w:t>
        </w:r>
        <w:r>
          <w:fldChar w:fldCharType="end"/>
        </w:r>
      </w:hyperlink>
    </w:p>
    <w:p>
      <w:pPr>
        <w:pStyle w:val="TOC2"/>
        <w:tabs>
          <w:tab w:val="right" w:leader="dot" w:pos="8306"/>
        </w:tabs>
      </w:pPr>
      <w:hyperlink w:anchor="_Toc26565" w:history="1">
        <w:r>
          <w:rPr>
            <w:rFonts w:ascii="仿宋" w:eastAsia="仿宋" w:hAnsi="仿宋" w:cs="仿宋" w:hint="eastAsia"/>
            <w:lang w:eastAsia="zh-CN"/>
          </w:rPr>
          <w:t>(三)、节约用地措施</w:t>
        </w:r>
        <w:r>
          <w:tab/>
        </w:r>
        <w:r>
          <w:fldChar w:fldCharType="begin"/>
        </w:r>
        <w:r>
          <w:instrText xml:space="preserve"> PAGEREF _Toc26565 \h </w:instrText>
        </w:r>
        <w:r>
          <w:fldChar w:fldCharType="separate"/>
        </w:r>
        <w:r>
          <w:t>5</w:t>
        </w:r>
        <w:r>
          <w:fldChar w:fldCharType="end"/>
        </w:r>
      </w:hyperlink>
    </w:p>
    <w:p>
      <w:pPr>
        <w:pStyle w:val="TOC2"/>
        <w:tabs>
          <w:tab w:val="right" w:leader="dot" w:pos="8306"/>
        </w:tabs>
      </w:pPr>
      <w:hyperlink w:anchor="_Toc13329" w:history="1">
        <w:r>
          <w:rPr>
            <w:rFonts w:ascii="仿宋" w:eastAsia="仿宋" w:hAnsi="仿宋" w:cs="仿宋" w:hint="eastAsia"/>
            <w:lang w:eastAsia="zh-CN"/>
          </w:rPr>
          <w:t>(四)、总图布置方案</w:t>
        </w:r>
        <w:r>
          <w:tab/>
        </w:r>
        <w:r>
          <w:fldChar w:fldCharType="begin"/>
        </w:r>
        <w:r>
          <w:instrText xml:space="preserve"> PAGEREF _Toc13329 \h </w:instrText>
        </w:r>
        <w:r>
          <w:fldChar w:fldCharType="separate"/>
        </w:r>
        <w:r>
          <w:t>6</w:t>
        </w:r>
        <w:r>
          <w:fldChar w:fldCharType="end"/>
        </w:r>
      </w:hyperlink>
    </w:p>
    <w:p>
      <w:pPr>
        <w:pStyle w:val="TOC2"/>
        <w:tabs>
          <w:tab w:val="right" w:leader="dot" w:pos="8306"/>
        </w:tabs>
      </w:pPr>
      <w:hyperlink w:anchor="_Toc5106" w:history="1">
        <w:r>
          <w:rPr>
            <w:rFonts w:ascii="仿宋" w:eastAsia="仿宋" w:hAnsi="仿宋" w:cs="仿宋" w:hint="eastAsia"/>
            <w:lang w:eastAsia="zh-CN"/>
          </w:rPr>
          <w:t>(五)、选址综合评价</w:t>
        </w:r>
        <w:r>
          <w:tab/>
        </w:r>
        <w:r>
          <w:fldChar w:fldCharType="begin"/>
        </w:r>
        <w:r>
          <w:instrText xml:space="preserve"> PAGEREF _Toc5106 \h </w:instrText>
        </w:r>
        <w:r>
          <w:fldChar w:fldCharType="separate"/>
        </w:r>
        <w:r>
          <w:t>7</w:t>
        </w:r>
        <w:r>
          <w:fldChar w:fldCharType="end"/>
        </w:r>
      </w:hyperlink>
    </w:p>
    <w:p>
      <w:pPr>
        <w:pStyle w:val="TOC1"/>
        <w:tabs>
          <w:tab w:val="right" w:leader="dot" w:pos="8306"/>
        </w:tabs>
      </w:pPr>
      <w:hyperlink w:anchor="_Toc17201" w:history="1">
        <w:r>
          <w:rPr>
            <w:rFonts w:ascii="仿宋" w:eastAsia="仿宋" w:hAnsi="仿宋" w:cs="仿宋" w:hint="eastAsia"/>
            <w:lang w:eastAsia="zh-CN"/>
          </w:rPr>
          <w:t>二、锁及其附件项目可持续发展</w:t>
        </w:r>
        <w:r>
          <w:tab/>
        </w:r>
        <w:r>
          <w:fldChar w:fldCharType="begin"/>
        </w:r>
        <w:r>
          <w:instrText xml:space="preserve"> PAGEREF _Toc17201 \h </w:instrText>
        </w:r>
        <w:r>
          <w:fldChar w:fldCharType="separate"/>
        </w:r>
        <w:r>
          <w:t>8</w:t>
        </w:r>
        <w:r>
          <w:fldChar w:fldCharType="end"/>
        </w:r>
      </w:hyperlink>
    </w:p>
    <w:p>
      <w:pPr>
        <w:pStyle w:val="TOC2"/>
        <w:tabs>
          <w:tab w:val="right" w:leader="dot" w:pos="8306"/>
        </w:tabs>
      </w:pPr>
      <w:hyperlink w:anchor="_Toc12613" w:history="1">
        <w:r>
          <w:rPr>
            <w:rFonts w:ascii="仿宋" w:eastAsia="仿宋" w:hAnsi="仿宋" w:cs="仿宋" w:hint="eastAsia"/>
            <w:lang w:eastAsia="zh-CN"/>
          </w:rPr>
          <w:t>(一)、可持续战略与实践</w:t>
        </w:r>
        <w:r>
          <w:tab/>
        </w:r>
        <w:r>
          <w:fldChar w:fldCharType="begin"/>
        </w:r>
        <w:r>
          <w:instrText xml:space="preserve"> PAGEREF _Toc12613 \h </w:instrText>
        </w:r>
        <w:r>
          <w:fldChar w:fldCharType="separate"/>
        </w:r>
        <w:r>
          <w:t>8</w:t>
        </w:r>
        <w:r>
          <w:fldChar w:fldCharType="end"/>
        </w:r>
      </w:hyperlink>
    </w:p>
    <w:p>
      <w:pPr>
        <w:pStyle w:val="TOC2"/>
        <w:tabs>
          <w:tab w:val="right" w:leader="dot" w:pos="8306"/>
        </w:tabs>
      </w:pPr>
      <w:hyperlink w:anchor="_Toc31297" w:history="1">
        <w:r>
          <w:rPr>
            <w:rFonts w:ascii="仿宋" w:eastAsia="仿宋" w:hAnsi="仿宋" w:cs="仿宋" w:hint="eastAsia"/>
            <w:lang w:eastAsia="zh-CN"/>
          </w:rPr>
          <w:t>(二)、环保与社会责任</w:t>
        </w:r>
        <w:r>
          <w:tab/>
        </w:r>
        <w:r>
          <w:fldChar w:fldCharType="begin"/>
        </w:r>
        <w:r>
          <w:instrText xml:space="preserve"> PAGEREF _Toc31297 \h </w:instrText>
        </w:r>
        <w:r>
          <w:fldChar w:fldCharType="separate"/>
        </w:r>
        <w:r>
          <w:t>9</w:t>
        </w:r>
        <w:r>
          <w:fldChar w:fldCharType="end"/>
        </w:r>
      </w:hyperlink>
    </w:p>
    <w:p>
      <w:pPr>
        <w:pStyle w:val="TOC1"/>
        <w:tabs>
          <w:tab w:val="right" w:leader="dot" w:pos="8306"/>
        </w:tabs>
      </w:pPr>
      <w:hyperlink w:anchor="_Toc4494" w:history="1">
        <w:r>
          <w:rPr>
            <w:rFonts w:ascii="仿宋" w:eastAsia="仿宋" w:hAnsi="仿宋" w:cs="仿宋" w:hint="eastAsia"/>
            <w:lang w:eastAsia="zh-CN"/>
          </w:rPr>
          <w:t>三、产品规划分析</w:t>
        </w:r>
        <w:r>
          <w:tab/>
        </w:r>
        <w:r>
          <w:fldChar w:fldCharType="begin"/>
        </w:r>
        <w:r>
          <w:instrText xml:space="preserve"> PAGEREF _Toc4494 \h </w:instrText>
        </w:r>
        <w:r>
          <w:fldChar w:fldCharType="separate"/>
        </w:r>
        <w:r>
          <w:t>10</w:t>
        </w:r>
        <w:r>
          <w:fldChar w:fldCharType="end"/>
        </w:r>
      </w:hyperlink>
    </w:p>
    <w:p>
      <w:pPr>
        <w:pStyle w:val="TOC2"/>
        <w:tabs>
          <w:tab w:val="right" w:leader="dot" w:pos="8306"/>
        </w:tabs>
      </w:pPr>
      <w:hyperlink w:anchor="_Toc12564" w:history="1">
        <w:r>
          <w:rPr>
            <w:rFonts w:ascii="仿宋" w:eastAsia="仿宋" w:hAnsi="仿宋" w:cs="仿宋" w:hint="eastAsia"/>
            <w:lang w:eastAsia="zh-CN"/>
          </w:rPr>
          <w:t>(一)、产品规划</w:t>
        </w:r>
        <w:r>
          <w:tab/>
        </w:r>
        <w:r>
          <w:fldChar w:fldCharType="begin"/>
        </w:r>
        <w:r>
          <w:instrText xml:space="preserve"> PAGEREF _Toc12564 \h </w:instrText>
        </w:r>
        <w:r>
          <w:fldChar w:fldCharType="separate"/>
        </w:r>
        <w:r>
          <w:t>10</w:t>
        </w:r>
        <w:r>
          <w:fldChar w:fldCharType="end"/>
        </w:r>
      </w:hyperlink>
    </w:p>
    <w:p>
      <w:pPr>
        <w:pStyle w:val="TOC2"/>
        <w:tabs>
          <w:tab w:val="right" w:leader="dot" w:pos="8306"/>
        </w:tabs>
      </w:pPr>
      <w:hyperlink w:anchor="_Toc11695" w:history="1">
        <w:r>
          <w:rPr>
            <w:rFonts w:ascii="仿宋" w:eastAsia="仿宋" w:hAnsi="仿宋" w:cs="仿宋" w:hint="eastAsia"/>
            <w:lang w:eastAsia="zh-CN"/>
          </w:rPr>
          <w:t>(二)、建设规模</w:t>
        </w:r>
        <w:r>
          <w:tab/>
        </w:r>
        <w:r>
          <w:fldChar w:fldCharType="begin"/>
        </w:r>
        <w:r>
          <w:instrText xml:space="preserve"> PAGEREF _Toc11695 \h </w:instrText>
        </w:r>
        <w:r>
          <w:fldChar w:fldCharType="separate"/>
        </w:r>
        <w:r>
          <w:t>11</w:t>
        </w:r>
        <w:r>
          <w:fldChar w:fldCharType="end"/>
        </w:r>
      </w:hyperlink>
    </w:p>
    <w:p>
      <w:pPr>
        <w:pStyle w:val="TOC1"/>
        <w:tabs>
          <w:tab w:val="right" w:leader="dot" w:pos="8306"/>
        </w:tabs>
      </w:pPr>
      <w:hyperlink w:anchor="_Toc17419" w:history="1">
        <w:r>
          <w:rPr>
            <w:rFonts w:ascii="仿宋" w:eastAsia="仿宋" w:hAnsi="仿宋" w:cs="仿宋" w:hint="eastAsia"/>
            <w:lang w:eastAsia="zh-CN"/>
          </w:rPr>
          <w:t>四、锁及其附件项目建设单位说明</w:t>
        </w:r>
        <w:r>
          <w:tab/>
        </w:r>
        <w:r>
          <w:fldChar w:fldCharType="begin"/>
        </w:r>
        <w:r>
          <w:instrText xml:space="preserve"> PAGEREF _Toc17419 \h </w:instrText>
        </w:r>
        <w:r>
          <w:fldChar w:fldCharType="separate"/>
        </w:r>
        <w:r>
          <w:t>12</w:t>
        </w:r>
        <w:r>
          <w:fldChar w:fldCharType="end"/>
        </w:r>
      </w:hyperlink>
    </w:p>
    <w:p>
      <w:pPr>
        <w:pStyle w:val="TOC2"/>
        <w:tabs>
          <w:tab w:val="right" w:leader="dot" w:pos="8306"/>
        </w:tabs>
      </w:pPr>
      <w:hyperlink w:anchor="_Toc17247" w:history="1">
        <w:r>
          <w:rPr>
            <w:rFonts w:ascii="仿宋" w:eastAsia="仿宋" w:hAnsi="仿宋" w:cs="仿宋" w:hint="eastAsia"/>
            <w:lang w:eastAsia="zh-CN"/>
          </w:rPr>
          <w:t>(一)、锁及其附件项目承办单位基本情况</w:t>
        </w:r>
        <w:r>
          <w:tab/>
        </w:r>
        <w:r>
          <w:fldChar w:fldCharType="begin"/>
        </w:r>
        <w:r>
          <w:instrText xml:space="preserve"> PAGEREF _Toc17247 \h </w:instrText>
        </w:r>
        <w:r>
          <w:fldChar w:fldCharType="separate"/>
        </w:r>
        <w:r>
          <w:t>12</w:t>
        </w:r>
        <w:r>
          <w:fldChar w:fldCharType="end"/>
        </w:r>
      </w:hyperlink>
    </w:p>
    <w:p>
      <w:pPr>
        <w:pStyle w:val="TOC2"/>
        <w:tabs>
          <w:tab w:val="right" w:leader="dot" w:pos="8306"/>
        </w:tabs>
      </w:pPr>
      <w:hyperlink w:anchor="_Toc2393" w:history="1">
        <w:r>
          <w:rPr>
            <w:rFonts w:ascii="仿宋" w:eastAsia="仿宋" w:hAnsi="仿宋" w:cs="仿宋" w:hint="eastAsia"/>
            <w:lang w:eastAsia="zh-CN"/>
          </w:rPr>
          <w:t>(二)、公司经济效益分析</w:t>
        </w:r>
        <w:r>
          <w:tab/>
        </w:r>
        <w:r>
          <w:fldChar w:fldCharType="begin"/>
        </w:r>
        <w:r>
          <w:instrText xml:space="preserve"> PAGEREF _Toc2393 \h </w:instrText>
        </w:r>
        <w:r>
          <w:fldChar w:fldCharType="separate"/>
        </w:r>
        <w:r>
          <w:t>12</w:t>
        </w:r>
        <w:r>
          <w:fldChar w:fldCharType="end"/>
        </w:r>
      </w:hyperlink>
    </w:p>
    <w:p>
      <w:pPr>
        <w:pStyle w:val="TOC1"/>
        <w:tabs>
          <w:tab w:val="right" w:leader="dot" w:pos="8306"/>
        </w:tabs>
      </w:pPr>
      <w:hyperlink w:anchor="_Toc2555" w:history="1">
        <w:r>
          <w:rPr>
            <w:rFonts w:ascii="仿宋" w:eastAsia="仿宋" w:hAnsi="仿宋" w:cs="仿宋" w:hint="eastAsia"/>
            <w:lang w:eastAsia="zh-CN"/>
          </w:rPr>
          <w:t>五、锁及其附件项目概论</w:t>
        </w:r>
        <w:r>
          <w:tab/>
        </w:r>
        <w:r>
          <w:fldChar w:fldCharType="begin"/>
        </w:r>
        <w:r>
          <w:instrText xml:space="preserve"> PAGEREF _Toc2555 \h </w:instrText>
        </w:r>
        <w:r>
          <w:fldChar w:fldCharType="separate"/>
        </w:r>
        <w:r>
          <w:t>13</w:t>
        </w:r>
        <w:r>
          <w:fldChar w:fldCharType="end"/>
        </w:r>
      </w:hyperlink>
    </w:p>
    <w:p>
      <w:pPr>
        <w:pStyle w:val="TOC2"/>
        <w:tabs>
          <w:tab w:val="right" w:leader="dot" w:pos="8306"/>
        </w:tabs>
      </w:pPr>
      <w:hyperlink w:anchor="_Toc29971" w:history="1">
        <w:r>
          <w:rPr>
            <w:rFonts w:ascii="仿宋" w:eastAsia="仿宋" w:hAnsi="仿宋" w:cs="仿宋" w:hint="eastAsia"/>
            <w:lang w:eastAsia="zh-CN"/>
          </w:rPr>
          <w:t>(一)、锁及其附件项目概况</w:t>
        </w:r>
        <w:r>
          <w:tab/>
        </w:r>
        <w:r>
          <w:fldChar w:fldCharType="begin"/>
        </w:r>
        <w:r>
          <w:instrText xml:space="preserve"> PAGEREF _Toc29971 \h </w:instrText>
        </w:r>
        <w:r>
          <w:fldChar w:fldCharType="separate"/>
        </w:r>
        <w:r>
          <w:t>13</w:t>
        </w:r>
        <w:r>
          <w:fldChar w:fldCharType="end"/>
        </w:r>
      </w:hyperlink>
    </w:p>
    <w:p>
      <w:pPr>
        <w:pStyle w:val="TOC2"/>
        <w:tabs>
          <w:tab w:val="right" w:leader="dot" w:pos="8306"/>
        </w:tabs>
      </w:pPr>
      <w:hyperlink w:anchor="_Toc32455" w:history="1">
        <w:r>
          <w:rPr>
            <w:rFonts w:ascii="仿宋" w:eastAsia="仿宋" w:hAnsi="仿宋" w:cs="仿宋" w:hint="eastAsia"/>
            <w:lang w:eastAsia="zh-CN"/>
          </w:rPr>
          <w:t>(二)、锁及其附件项目目标</w:t>
        </w:r>
        <w:r>
          <w:tab/>
        </w:r>
        <w:r>
          <w:fldChar w:fldCharType="begin"/>
        </w:r>
        <w:r>
          <w:instrText xml:space="preserve"> PAGEREF _Toc32455 \h </w:instrText>
        </w:r>
        <w:r>
          <w:fldChar w:fldCharType="separate"/>
        </w:r>
        <w:r>
          <w:t>16</w:t>
        </w:r>
        <w:r>
          <w:fldChar w:fldCharType="end"/>
        </w:r>
      </w:hyperlink>
    </w:p>
    <w:p>
      <w:pPr>
        <w:pStyle w:val="TOC2"/>
        <w:tabs>
          <w:tab w:val="right" w:leader="dot" w:pos="8306"/>
        </w:tabs>
      </w:pPr>
      <w:hyperlink w:anchor="_Toc2788" w:history="1">
        <w:r>
          <w:rPr>
            <w:rFonts w:ascii="仿宋" w:eastAsia="仿宋" w:hAnsi="仿宋" w:cs="仿宋" w:hint="eastAsia"/>
            <w:lang w:eastAsia="zh-CN"/>
          </w:rPr>
          <w:t>(三)、锁及其附件项目提出的理由</w:t>
        </w:r>
        <w:r>
          <w:tab/>
        </w:r>
        <w:r>
          <w:fldChar w:fldCharType="begin"/>
        </w:r>
        <w:r>
          <w:instrText xml:space="preserve"> PAGEREF _Toc2788 \h </w:instrText>
        </w:r>
        <w:r>
          <w:fldChar w:fldCharType="separate"/>
        </w:r>
        <w:r>
          <w:t>16</w:t>
        </w:r>
        <w:r>
          <w:fldChar w:fldCharType="end"/>
        </w:r>
      </w:hyperlink>
    </w:p>
    <w:p>
      <w:pPr>
        <w:pStyle w:val="TOC2"/>
        <w:tabs>
          <w:tab w:val="right" w:leader="dot" w:pos="8306"/>
        </w:tabs>
      </w:pPr>
      <w:hyperlink w:anchor="_Toc3154" w:history="1">
        <w:r>
          <w:rPr>
            <w:rFonts w:ascii="仿宋" w:eastAsia="仿宋" w:hAnsi="仿宋" w:cs="仿宋" w:hint="eastAsia"/>
            <w:lang w:eastAsia="zh-CN"/>
          </w:rPr>
          <w:t>(四)、锁及其附件项目意义</w:t>
        </w:r>
        <w:r>
          <w:tab/>
        </w:r>
        <w:r>
          <w:fldChar w:fldCharType="begin"/>
        </w:r>
        <w:r>
          <w:instrText xml:space="preserve"> PAGEREF _Toc3154 \h </w:instrText>
        </w:r>
        <w:r>
          <w:fldChar w:fldCharType="separate"/>
        </w:r>
        <w:r>
          <w:t>18</w:t>
        </w:r>
        <w:r>
          <w:fldChar w:fldCharType="end"/>
        </w:r>
      </w:hyperlink>
    </w:p>
    <w:p>
      <w:pPr>
        <w:pStyle w:val="TOC2"/>
        <w:tabs>
          <w:tab w:val="right" w:leader="dot" w:pos="8306"/>
        </w:tabs>
      </w:pPr>
      <w:hyperlink w:anchor="_Toc29294" w:history="1">
        <w:r>
          <w:rPr>
            <w:rFonts w:ascii="仿宋" w:eastAsia="仿宋" w:hAnsi="仿宋" w:cs="仿宋" w:hint="eastAsia"/>
            <w:lang w:eastAsia="zh-CN"/>
          </w:rPr>
          <w:t>(五)、锁及其附件项目背景</w:t>
        </w:r>
        <w:r>
          <w:tab/>
        </w:r>
        <w:r>
          <w:fldChar w:fldCharType="begin"/>
        </w:r>
        <w:r>
          <w:instrText xml:space="preserve"> PAGEREF _Toc29294 \h </w:instrText>
        </w:r>
        <w:r>
          <w:fldChar w:fldCharType="separate"/>
        </w:r>
        <w:r>
          <w:t>19</w:t>
        </w:r>
        <w:r>
          <w:fldChar w:fldCharType="end"/>
        </w:r>
      </w:hyperlink>
    </w:p>
    <w:p>
      <w:pPr>
        <w:pStyle w:val="TOC1"/>
        <w:tabs>
          <w:tab w:val="right" w:leader="dot" w:pos="8306"/>
        </w:tabs>
      </w:pPr>
      <w:hyperlink w:anchor="_Toc11734" w:history="1">
        <w:r>
          <w:rPr>
            <w:rFonts w:ascii="仿宋" w:eastAsia="仿宋" w:hAnsi="仿宋" w:cs="仿宋" w:hint="eastAsia"/>
            <w:lang w:eastAsia="zh-CN"/>
          </w:rPr>
          <w:t>六、锁及其附件项目绩效评估</w:t>
        </w:r>
        <w:r>
          <w:tab/>
        </w:r>
        <w:r>
          <w:fldChar w:fldCharType="begin"/>
        </w:r>
        <w:r>
          <w:instrText xml:space="preserve"> PAGEREF _Toc11734 \h </w:instrText>
        </w:r>
        <w:r>
          <w:fldChar w:fldCharType="separate"/>
        </w:r>
        <w:r>
          <w:t>20</w:t>
        </w:r>
        <w:r>
          <w:fldChar w:fldCharType="end"/>
        </w:r>
      </w:hyperlink>
    </w:p>
    <w:p>
      <w:pPr>
        <w:pStyle w:val="TOC2"/>
        <w:tabs>
          <w:tab w:val="right" w:leader="dot" w:pos="8306"/>
        </w:tabs>
      </w:pPr>
      <w:hyperlink w:anchor="_Toc27545" w:history="1">
        <w:r>
          <w:rPr>
            <w:rFonts w:ascii="仿宋" w:eastAsia="仿宋" w:hAnsi="仿宋" w:cs="仿宋" w:hint="eastAsia"/>
            <w:lang w:eastAsia="zh-CN"/>
          </w:rPr>
          <w:t>(一)、绩效评估指标</w:t>
        </w:r>
        <w:r>
          <w:tab/>
        </w:r>
        <w:r>
          <w:fldChar w:fldCharType="begin"/>
        </w:r>
        <w:r>
          <w:instrText xml:space="preserve"> PAGEREF _Toc27545 \h </w:instrText>
        </w:r>
        <w:r>
          <w:fldChar w:fldCharType="separate"/>
        </w:r>
        <w:r>
          <w:t>20</w:t>
        </w:r>
        <w:r>
          <w:fldChar w:fldCharType="end"/>
        </w:r>
      </w:hyperlink>
    </w:p>
    <w:p>
      <w:pPr>
        <w:pStyle w:val="TOC2"/>
        <w:tabs>
          <w:tab w:val="right" w:leader="dot" w:pos="8306"/>
        </w:tabs>
      </w:pPr>
      <w:hyperlink w:anchor="_Toc30416" w:history="1">
        <w:r>
          <w:rPr>
            <w:rFonts w:ascii="仿宋" w:eastAsia="仿宋" w:hAnsi="仿宋" w:cs="仿宋" w:hint="eastAsia"/>
            <w:lang w:eastAsia="zh-CN"/>
          </w:rPr>
          <w:t>(二)、绩效评估方法</w:t>
        </w:r>
        <w:r>
          <w:tab/>
        </w:r>
        <w:r>
          <w:fldChar w:fldCharType="begin"/>
        </w:r>
        <w:r>
          <w:instrText xml:space="preserve"> PAGEREF _Toc30416 \h </w:instrText>
        </w:r>
        <w:r>
          <w:fldChar w:fldCharType="separate"/>
        </w:r>
        <w:r>
          <w:t>21</w:t>
        </w:r>
        <w:r>
          <w:fldChar w:fldCharType="end"/>
        </w:r>
      </w:hyperlink>
    </w:p>
    <w:p>
      <w:pPr>
        <w:pStyle w:val="TOC2"/>
        <w:tabs>
          <w:tab w:val="right" w:leader="dot" w:pos="8306"/>
        </w:tabs>
      </w:pPr>
      <w:hyperlink w:anchor="_Toc2649" w:history="1">
        <w:r>
          <w:rPr>
            <w:rFonts w:ascii="仿宋" w:eastAsia="仿宋" w:hAnsi="仿宋" w:cs="仿宋" w:hint="eastAsia"/>
            <w:lang w:eastAsia="zh-CN"/>
          </w:rPr>
          <w:t>(三)、绩效评估周期</w:t>
        </w:r>
        <w:r>
          <w:tab/>
        </w:r>
        <w:r>
          <w:fldChar w:fldCharType="begin"/>
        </w:r>
        <w:r>
          <w:instrText xml:space="preserve"> PAGEREF _Toc2649 \h </w:instrText>
        </w:r>
        <w:r>
          <w:fldChar w:fldCharType="separate"/>
        </w:r>
        <w:r>
          <w:t>22</w:t>
        </w:r>
        <w:r>
          <w:fldChar w:fldCharType="end"/>
        </w:r>
      </w:hyperlink>
    </w:p>
    <w:p>
      <w:pPr>
        <w:pStyle w:val="TOC1"/>
        <w:tabs>
          <w:tab w:val="right" w:leader="dot" w:pos="8306"/>
        </w:tabs>
      </w:pPr>
      <w:hyperlink w:anchor="_Toc26661" w:history="1">
        <w:r>
          <w:rPr>
            <w:rFonts w:ascii="仿宋" w:eastAsia="仿宋" w:hAnsi="仿宋" w:cs="仿宋" w:hint="eastAsia"/>
            <w:lang w:eastAsia="zh-CN"/>
          </w:rPr>
          <w:t>七、锁及其附件项目财务管理</w:t>
        </w:r>
        <w:r>
          <w:tab/>
        </w:r>
        <w:r>
          <w:fldChar w:fldCharType="begin"/>
        </w:r>
        <w:r>
          <w:instrText xml:space="preserve"> PAGEREF _Toc26661 \h </w:instrText>
        </w:r>
        <w:r>
          <w:fldChar w:fldCharType="separate"/>
        </w:r>
        <w:r>
          <w:t>23</w:t>
        </w:r>
        <w:r>
          <w:fldChar w:fldCharType="end"/>
        </w:r>
      </w:hyperlink>
    </w:p>
    <w:p>
      <w:pPr>
        <w:pStyle w:val="TOC2"/>
        <w:tabs>
          <w:tab w:val="right" w:leader="dot" w:pos="8306"/>
        </w:tabs>
      </w:pPr>
      <w:hyperlink w:anchor="_Toc7609" w:history="1">
        <w:r>
          <w:rPr>
            <w:rFonts w:ascii="仿宋" w:eastAsia="仿宋" w:hAnsi="仿宋" w:cs="仿宋" w:hint="eastAsia"/>
            <w:lang w:eastAsia="zh-CN"/>
          </w:rPr>
          <w:t>(一)、资金需求大</w:t>
        </w:r>
        <w:r>
          <w:tab/>
        </w:r>
        <w:r>
          <w:fldChar w:fldCharType="begin"/>
        </w:r>
        <w:r>
          <w:instrText xml:space="preserve"> PAGEREF _Toc7609 \h </w:instrText>
        </w:r>
        <w:r>
          <w:fldChar w:fldCharType="separate"/>
        </w:r>
        <w:r>
          <w:t>23</w:t>
        </w:r>
        <w:r>
          <w:fldChar w:fldCharType="end"/>
        </w:r>
      </w:hyperlink>
    </w:p>
    <w:p>
      <w:pPr>
        <w:pStyle w:val="TOC2"/>
        <w:tabs>
          <w:tab w:val="right" w:leader="dot" w:pos="8306"/>
        </w:tabs>
      </w:pPr>
      <w:hyperlink w:anchor="_Toc1928" w:history="1">
        <w:r>
          <w:rPr>
            <w:rFonts w:ascii="仿宋" w:eastAsia="仿宋" w:hAnsi="仿宋" w:cs="仿宋" w:hint="eastAsia"/>
            <w:lang w:eastAsia="zh-CN"/>
          </w:rPr>
          <w:t>(二)、研发周期长</w:t>
        </w:r>
        <w:r>
          <w:tab/>
        </w:r>
        <w:r>
          <w:fldChar w:fldCharType="begin"/>
        </w:r>
        <w:r>
          <w:instrText xml:space="preserve"> PAGEREF _Toc1928 \h </w:instrText>
        </w:r>
        <w:r>
          <w:fldChar w:fldCharType="separate"/>
        </w:r>
        <w:r>
          <w:t>24</w:t>
        </w:r>
        <w:r>
          <w:fldChar w:fldCharType="end"/>
        </w:r>
      </w:hyperlink>
    </w:p>
    <w:p>
      <w:pPr>
        <w:pStyle w:val="TOC2"/>
        <w:tabs>
          <w:tab w:val="right" w:leader="dot" w:pos="8306"/>
        </w:tabs>
      </w:pPr>
      <w:hyperlink w:anchor="_Toc1067" w:history="1">
        <w:r>
          <w:rPr>
            <w:rFonts w:ascii="仿宋" w:eastAsia="仿宋" w:hAnsi="仿宋" w:cs="仿宋" w:hint="eastAsia"/>
            <w:lang w:eastAsia="zh-CN"/>
          </w:rPr>
          <w:t>(三)、市场风险大</w:t>
        </w:r>
        <w:r>
          <w:tab/>
        </w:r>
        <w:r>
          <w:fldChar w:fldCharType="begin"/>
        </w:r>
        <w:r>
          <w:instrText xml:space="preserve"> PAGEREF _Toc1067 \h </w:instrText>
        </w:r>
        <w:r>
          <w:fldChar w:fldCharType="separate"/>
        </w:r>
        <w:r>
          <w:t>25</w:t>
        </w:r>
        <w:r>
          <w:fldChar w:fldCharType="end"/>
        </w:r>
      </w:hyperlink>
    </w:p>
    <w:p>
      <w:pPr>
        <w:pStyle w:val="TOC2"/>
        <w:tabs>
          <w:tab w:val="right" w:leader="dot" w:pos="8306"/>
        </w:tabs>
      </w:pPr>
      <w:hyperlink w:anchor="_Toc4865" w:history="1">
        <w:r>
          <w:rPr>
            <w:rFonts w:ascii="仿宋" w:eastAsia="仿宋" w:hAnsi="仿宋" w:cs="仿宋" w:hint="eastAsia"/>
            <w:lang w:eastAsia="zh-CN"/>
          </w:rPr>
          <w:t>(四)、利润率高</w:t>
        </w:r>
        <w:r>
          <w:tab/>
        </w:r>
        <w:r>
          <w:fldChar w:fldCharType="begin"/>
        </w:r>
        <w:r>
          <w:instrText xml:space="preserve"> PAGEREF _Toc4865 \h </w:instrText>
        </w:r>
        <w:r>
          <w:fldChar w:fldCharType="separate"/>
        </w:r>
        <w:r>
          <w:t>28</w:t>
        </w:r>
        <w:r>
          <w:fldChar w:fldCharType="end"/>
        </w:r>
      </w:hyperlink>
    </w:p>
    <w:p>
      <w:pPr>
        <w:pStyle w:val="TOC1"/>
        <w:tabs>
          <w:tab w:val="right" w:leader="dot" w:pos="8306"/>
        </w:tabs>
      </w:pPr>
      <w:hyperlink w:anchor="_Toc32622" w:history="1">
        <w:r>
          <w:rPr>
            <w:rFonts w:ascii="仿宋" w:eastAsia="仿宋" w:hAnsi="仿宋" w:cs="仿宋" w:hint="eastAsia"/>
            <w:lang w:eastAsia="zh-CN"/>
          </w:rPr>
          <w:t>八、锁及其附件项目社会影响</w:t>
        </w:r>
        <w:r>
          <w:tab/>
        </w:r>
        <w:r>
          <w:fldChar w:fldCharType="begin"/>
        </w:r>
        <w:r>
          <w:instrText xml:space="preserve"> PAGEREF _Toc32622 \h </w:instrText>
        </w:r>
        <w:r>
          <w:fldChar w:fldCharType="separate"/>
        </w:r>
        <w:r>
          <w:t>30</w:t>
        </w:r>
        <w:r>
          <w:fldChar w:fldCharType="end"/>
        </w:r>
      </w:hyperlink>
    </w:p>
    <w:p>
      <w:pPr>
        <w:pStyle w:val="TOC2"/>
        <w:tabs>
          <w:tab w:val="right" w:leader="dot" w:pos="8306"/>
        </w:tabs>
      </w:pPr>
      <w:hyperlink w:anchor="_Toc14792" w:history="1">
        <w:r>
          <w:rPr>
            <w:rFonts w:ascii="仿宋" w:eastAsia="仿宋" w:hAnsi="仿宋" w:cs="仿宋" w:hint="eastAsia"/>
            <w:lang w:eastAsia="zh-CN"/>
          </w:rPr>
          <w:t>(一)、社会责任与义务</w:t>
        </w:r>
        <w:r>
          <w:tab/>
        </w:r>
        <w:r>
          <w:fldChar w:fldCharType="begin"/>
        </w:r>
        <w:r>
          <w:instrText xml:space="preserve"> PAGEREF _Toc14792 \h </w:instrText>
        </w:r>
        <w:r>
          <w:fldChar w:fldCharType="separate"/>
        </w:r>
        <w:r>
          <w:t>30</w:t>
        </w:r>
        <w:r>
          <w:fldChar w:fldCharType="end"/>
        </w:r>
      </w:hyperlink>
    </w:p>
    <w:p>
      <w:pPr>
        <w:pStyle w:val="TOC2"/>
        <w:tabs>
          <w:tab w:val="right" w:leader="dot" w:pos="8306"/>
        </w:tabs>
      </w:pPr>
      <w:hyperlink w:anchor="_Toc27784" w:history="1">
        <w:r>
          <w:rPr>
            <w:rFonts w:ascii="仿宋" w:eastAsia="仿宋" w:hAnsi="仿宋" w:cs="仿宋" w:hint="eastAsia"/>
            <w:lang w:eastAsia="zh-CN"/>
          </w:rPr>
          <w:t>(二)、社会参与与沟通</w:t>
        </w:r>
        <w:r>
          <w:tab/>
        </w:r>
        <w:r>
          <w:fldChar w:fldCharType="begin"/>
        </w:r>
        <w:r>
          <w:instrText xml:space="preserve"> PAGEREF _Toc27784 \h </w:instrText>
        </w:r>
        <w:r>
          <w:fldChar w:fldCharType="separate"/>
        </w:r>
        <w:r>
          <w:t>31</w:t>
        </w:r>
        <w:r>
          <w:fldChar w:fldCharType="end"/>
        </w:r>
      </w:hyperlink>
    </w:p>
    <w:p>
      <w:pPr>
        <w:pStyle w:val="TOC1"/>
        <w:tabs>
          <w:tab w:val="right" w:leader="dot" w:pos="8306"/>
        </w:tabs>
      </w:pPr>
      <w:hyperlink w:anchor="_Toc19660" w:history="1">
        <w:r>
          <w:rPr>
            <w:rFonts w:ascii="仿宋" w:eastAsia="仿宋" w:hAnsi="仿宋" w:cs="仿宋" w:hint="eastAsia"/>
            <w:lang w:eastAsia="zh-CN"/>
          </w:rPr>
          <w:t>九、生产安全保护</w:t>
        </w:r>
        <w:r>
          <w:tab/>
        </w:r>
        <w:r>
          <w:fldChar w:fldCharType="begin"/>
        </w:r>
        <w:r>
          <w:instrText xml:space="preserve"> PAGEREF _Toc19660 \h </w:instrText>
        </w:r>
        <w:r>
          <w:fldChar w:fldCharType="separate"/>
        </w:r>
        <w:r>
          <w:t>32</w:t>
        </w:r>
        <w:r>
          <w:fldChar w:fldCharType="end"/>
        </w:r>
      </w:hyperlink>
    </w:p>
    <w:p>
      <w:pPr>
        <w:pStyle w:val="TOC2"/>
        <w:tabs>
          <w:tab w:val="right" w:leader="dot" w:pos="8306"/>
        </w:tabs>
      </w:pPr>
      <w:hyperlink w:anchor="_Toc10404" w:history="1">
        <w:r>
          <w:rPr>
            <w:rFonts w:ascii="仿宋" w:eastAsia="仿宋" w:hAnsi="仿宋" w:cs="仿宋" w:hint="eastAsia"/>
            <w:lang w:eastAsia="zh-CN"/>
          </w:rPr>
          <w:t>(一)、消防安全</w:t>
        </w:r>
        <w:r>
          <w:tab/>
        </w:r>
        <w:r>
          <w:fldChar w:fldCharType="begin"/>
        </w:r>
        <w:r>
          <w:instrText xml:space="preserve"> PAGEREF _Toc10404 \h </w:instrText>
        </w:r>
        <w:r>
          <w:fldChar w:fldCharType="separate"/>
        </w:r>
        <w:r>
          <w:t>32</w:t>
        </w:r>
        <w:r>
          <w:fldChar w:fldCharType="end"/>
        </w:r>
      </w:hyperlink>
    </w:p>
    <w:p>
      <w:pPr>
        <w:pStyle w:val="TOC2"/>
        <w:tabs>
          <w:tab w:val="right" w:leader="dot" w:pos="8306"/>
        </w:tabs>
      </w:pPr>
      <w:hyperlink w:anchor="_Toc11423" w:history="1">
        <w:r>
          <w:rPr>
            <w:rFonts w:ascii="仿宋" w:eastAsia="仿宋" w:hAnsi="仿宋" w:cs="仿宋" w:hint="eastAsia"/>
            <w:lang w:eastAsia="zh-CN"/>
          </w:rPr>
          <w:t>(二)、防火防爆总图布置措施</w:t>
        </w:r>
        <w:r>
          <w:tab/>
        </w:r>
        <w:r>
          <w:fldChar w:fldCharType="begin"/>
        </w:r>
        <w:r>
          <w:instrText xml:space="preserve"> PAGEREF _Toc11423 \h </w:instrText>
        </w:r>
        <w:r>
          <w:fldChar w:fldCharType="separate"/>
        </w:r>
        <w:r>
          <w:t>33</w:t>
        </w:r>
        <w:r>
          <w:fldChar w:fldCharType="end"/>
        </w:r>
      </w:hyperlink>
    </w:p>
    <w:p>
      <w:pPr>
        <w:pStyle w:val="TOC2"/>
        <w:tabs>
          <w:tab w:val="right" w:leader="dot" w:pos="8306"/>
        </w:tabs>
      </w:pPr>
      <w:hyperlink w:anchor="_Toc29144" w:history="1">
        <w:r>
          <w:rPr>
            <w:rFonts w:ascii="仿宋" w:eastAsia="仿宋" w:hAnsi="仿宋" w:cs="仿宋" w:hint="eastAsia"/>
            <w:lang w:eastAsia="zh-CN"/>
          </w:rPr>
          <w:t>(三)、自然灾害防范措施</w:t>
        </w:r>
        <w:r>
          <w:tab/>
        </w:r>
        <w:r>
          <w:fldChar w:fldCharType="begin"/>
        </w:r>
        <w:r>
          <w:instrText xml:space="preserve"> PAGEREF _Toc29144 \h </w:instrText>
        </w:r>
        <w:r>
          <w:fldChar w:fldCharType="separate"/>
        </w:r>
        <w:r>
          <w:t>34</w:t>
        </w:r>
        <w:r>
          <w:fldChar w:fldCharType="end"/>
        </w:r>
      </w:hyperlink>
    </w:p>
    <w:p>
      <w:pPr>
        <w:pStyle w:val="TOC2"/>
        <w:tabs>
          <w:tab w:val="right" w:leader="dot" w:pos="8306"/>
        </w:tabs>
      </w:pPr>
      <w:hyperlink w:anchor="_Toc10145" w:history="1">
        <w:r>
          <w:rPr>
            <w:rFonts w:ascii="仿宋" w:eastAsia="仿宋" w:hAnsi="仿宋" w:cs="仿宋" w:hint="eastAsia"/>
            <w:lang w:eastAsia="zh-CN"/>
          </w:rPr>
          <w:t>(四)、安全色及安全标志使用要求</w:t>
        </w:r>
        <w:r>
          <w:tab/>
        </w:r>
        <w:r>
          <w:fldChar w:fldCharType="begin"/>
        </w:r>
        <w:r>
          <w:instrText xml:space="preserve"> PAGEREF _Toc10145 \h </w:instrText>
        </w:r>
        <w:r>
          <w:fldChar w:fldCharType="separate"/>
        </w:r>
        <w:r>
          <w:t>35</w:t>
        </w:r>
        <w:r>
          <w:fldChar w:fldCharType="end"/>
        </w:r>
      </w:hyperlink>
    </w:p>
    <w:p>
      <w:pPr>
        <w:pStyle w:val="TOC2"/>
        <w:tabs>
          <w:tab w:val="right" w:leader="dot" w:pos="8306"/>
        </w:tabs>
      </w:pPr>
      <w:hyperlink w:anchor="_Toc19227" w:history="1">
        <w:r>
          <w:rPr>
            <w:rFonts w:ascii="仿宋" w:eastAsia="仿宋" w:hAnsi="仿宋" w:cs="仿宋" w:hint="eastAsia"/>
            <w:lang w:eastAsia="zh-CN"/>
          </w:rPr>
          <w:t>(五)、防尘防毒措施</w:t>
        </w:r>
        <w:r>
          <w:tab/>
        </w:r>
        <w:r>
          <w:fldChar w:fldCharType="begin"/>
        </w:r>
        <w:r>
          <w:instrText xml:space="preserve"> PAGEREF _Toc19227 \h </w:instrText>
        </w:r>
        <w:r>
          <w:fldChar w:fldCharType="separate"/>
        </w:r>
        <w:r>
          <w:t>36</w:t>
        </w:r>
        <w:r>
          <w:fldChar w:fldCharType="end"/>
        </w:r>
      </w:hyperlink>
    </w:p>
    <w:p>
      <w:pPr>
        <w:pStyle w:val="TOC2"/>
        <w:tabs>
          <w:tab w:val="right" w:leader="dot" w:pos="8306"/>
        </w:tabs>
      </w:pPr>
      <w:hyperlink w:anchor="_Toc21149" w:history="1">
        <w:r>
          <w:rPr>
            <w:rFonts w:ascii="仿宋" w:eastAsia="仿宋" w:hAnsi="仿宋" w:cs="仿宋" w:hint="eastAsia"/>
            <w:lang w:eastAsia="zh-CN"/>
          </w:rPr>
          <w:t>(六)、防静电、触电防护及防雷措施</w:t>
        </w:r>
        <w:r>
          <w:tab/>
        </w:r>
        <w:r>
          <w:fldChar w:fldCharType="begin"/>
        </w:r>
        <w:r>
          <w:instrText xml:space="preserve"> PAGEREF _Toc21149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7" w:history="1">
        <w:r>
          <w:rPr>
            <w:rFonts w:ascii="仿宋" w:eastAsia="仿宋" w:hAnsi="仿宋" w:cs="仿宋" w:hint="eastAsia"/>
            <w:lang w:eastAsia="zh-CN"/>
          </w:rPr>
          <w:t>(七)、机械设备安全保障措施</w:t>
        </w:r>
        <w:r>
          <w:tab/>
        </w:r>
        <w:r>
          <w:fldChar w:fldCharType="begin"/>
        </w:r>
        <w:r>
          <w:instrText xml:space="preserve"> PAGEREF _Toc25847 \h </w:instrText>
        </w:r>
        <w:r>
          <w:fldChar w:fldCharType="separate"/>
        </w:r>
        <w:r>
          <w:t>38</w:t>
        </w:r>
        <w:r>
          <w:fldChar w:fldCharType="end"/>
        </w:r>
      </w:hyperlink>
    </w:p>
    <w:p>
      <w:pPr>
        <w:pStyle w:val="TOC1"/>
        <w:tabs>
          <w:tab w:val="right" w:leader="dot" w:pos="8306"/>
        </w:tabs>
      </w:pPr>
      <w:hyperlink w:anchor="_Toc30519" w:history="1">
        <w:r>
          <w:rPr>
            <w:rFonts w:ascii="仿宋" w:eastAsia="仿宋" w:hAnsi="仿宋" w:cs="仿宋" w:hint="eastAsia"/>
            <w:lang w:eastAsia="zh-CN"/>
          </w:rPr>
          <w:t>十、锁及其附件项目环境影响分析</w:t>
        </w:r>
        <w:r>
          <w:tab/>
        </w:r>
        <w:r>
          <w:fldChar w:fldCharType="begin"/>
        </w:r>
        <w:r>
          <w:instrText xml:space="preserve"> PAGEREF _Toc30519 \h </w:instrText>
        </w:r>
        <w:r>
          <w:fldChar w:fldCharType="separate"/>
        </w:r>
        <w:r>
          <w:t>40</w:t>
        </w:r>
        <w:r>
          <w:fldChar w:fldCharType="end"/>
        </w:r>
      </w:hyperlink>
    </w:p>
    <w:p>
      <w:pPr>
        <w:pStyle w:val="TOC2"/>
        <w:tabs>
          <w:tab w:val="right" w:leader="dot" w:pos="8306"/>
        </w:tabs>
      </w:pPr>
      <w:hyperlink w:anchor="_Toc22714" w:history="1">
        <w:r>
          <w:rPr>
            <w:rFonts w:ascii="仿宋" w:eastAsia="仿宋" w:hAnsi="仿宋" w:cs="仿宋" w:hint="eastAsia"/>
            <w:lang w:eastAsia="zh-CN"/>
          </w:rPr>
          <w:t>(一)、建设区域环境质量现状</w:t>
        </w:r>
        <w:r>
          <w:tab/>
        </w:r>
        <w:r>
          <w:fldChar w:fldCharType="begin"/>
        </w:r>
        <w:r>
          <w:instrText xml:space="preserve"> PAGEREF _Toc22714 \h </w:instrText>
        </w:r>
        <w:r>
          <w:fldChar w:fldCharType="separate"/>
        </w:r>
        <w:r>
          <w:t>40</w:t>
        </w:r>
        <w:r>
          <w:fldChar w:fldCharType="end"/>
        </w:r>
      </w:hyperlink>
    </w:p>
    <w:p>
      <w:pPr>
        <w:pStyle w:val="TOC2"/>
        <w:tabs>
          <w:tab w:val="right" w:leader="dot" w:pos="8306"/>
        </w:tabs>
      </w:pPr>
      <w:hyperlink w:anchor="_Toc20186" w:history="1">
        <w:r>
          <w:rPr>
            <w:rFonts w:ascii="仿宋" w:eastAsia="仿宋" w:hAnsi="仿宋" w:cs="仿宋" w:hint="eastAsia"/>
            <w:lang w:eastAsia="zh-CN"/>
          </w:rPr>
          <w:t>(二)、建设期环境保护</w:t>
        </w:r>
        <w:r>
          <w:tab/>
        </w:r>
        <w:r>
          <w:fldChar w:fldCharType="begin"/>
        </w:r>
        <w:r>
          <w:instrText xml:space="preserve"> PAGEREF _Toc20186 \h </w:instrText>
        </w:r>
        <w:r>
          <w:fldChar w:fldCharType="separate"/>
        </w:r>
        <w:r>
          <w:t>41</w:t>
        </w:r>
        <w:r>
          <w:fldChar w:fldCharType="end"/>
        </w:r>
      </w:hyperlink>
    </w:p>
    <w:p>
      <w:pPr>
        <w:pStyle w:val="TOC2"/>
        <w:tabs>
          <w:tab w:val="right" w:leader="dot" w:pos="8306"/>
        </w:tabs>
      </w:pPr>
      <w:hyperlink w:anchor="_Toc12846" w:history="1">
        <w:r>
          <w:rPr>
            <w:rFonts w:ascii="仿宋" w:eastAsia="仿宋" w:hAnsi="仿宋" w:cs="仿宋" w:hint="eastAsia"/>
            <w:lang w:eastAsia="zh-CN"/>
          </w:rPr>
          <w:t>(三)、运营期环境保护</w:t>
        </w:r>
        <w:r>
          <w:tab/>
        </w:r>
        <w:r>
          <w:fldChar w:fldCharType="begin"/>
        </w:r>
        <w:r>
          <w:instrText xml:space="preserve"> PAGEREF _Toc12846 \h </w:instrText>
        </w:r>
        <w:r>
          <w:fldChar w:fldCharType="separate"/>
        </w:r>
        <w:r>
          <w:t>42</w:t>
        </w:r>
        <w:r>
          <w:fldChar w:fldCharType="end"/>
        </w:r>
      </w:hyperlink>
    </w:p>
    <w:p>
      <w:pPr>
        <w:pStyle w:val="TOC2"/>
        <w:tabs>
          <w:tab w:val="right" w:leader="dot" w:pos="8306"/>
        </w:tabs>
      </w:pPr>
      <w:hyperlink w:anchor="_Toc13832" w:history="1">
        <w:r>
          <w:rPr>
            <w:rFonts w:ascii="仿宋" w:eastAsia="仿宋" w:hAnsi="仿宋" w:cs="仿宋" w:hint="eastAsia"/>
            <w:lang w:eastAsia="zh-CN"/>
          </w:rPr>
          <w:t>(四)、锁及其附件项目建设对区域经济的影响</w:t>
        </w:r>
        <w:r>
          <w:tab/>
        </w:r>
        <w:r>
          <w:fldChar w:fldCharType="begin"/>
        </w:r>
        <w:r>
          <w:instrText xml:space="preserve"> PAGEREF _Toc13832 \h </w:instrText>
        </w:r>
        <w:r>
          <w:fldChar w:fldCharType="separate"/>
        </w:r>
        <w:r>
          <w:t>44</w:t>
        </w:r>
        <w:r>
          <w:fldChar w:fldCharType="end"/>
        </w:r>
      </w:hyperlink>
    </w:p>
    <w:p>
      <w:pPr>
        <w:pStyle w:val="TOC2"/>
        <w:tabs>
          <w:tab w:val="right" w:leader="dot" w:pos="8306"/>
        </w:tabs>
      </w:pPr>
      <w:hyperlink w:anchor="_Toc25639" w:history="1">
        <w:r>
          <w:rPr>
            <w:rFonts w:ascii="仿宋" w:eastAsia="仿宋" w:hAnsi="仿宋" w:cs="仿宋" w:hint="eastAsia"/>
            <w:lang w:eastAsia="zh-CN"/>
          </w:rPr>
          <w:t>(五)、废弃物处理</w:t>
        </w:r>
        <w:r>
          <w:tab/>
        </w:r>
        <w:r>
          <w:fldChar w:fldCharType="begin"/>
        </w:r>
        <w:r>
          <w:instrText xml:space="preserve"> PAGEREF _Toc25639 \h </w:instrText>
        </w:r>
        <w:r>
          <w:fldChar w:fldCharType="separate"/>
        </w:r>
        <w:r>
          <w:t>46</w:t>
        </w:r>
        <w:r>
          <w:fldChar w:fldCharType="end"/>
        </w:r>
      </w:hyperlink>
    </w:p>
    <w:p>
      <w:pPr>
        <w:pStyle w:val="TOC2"/>
        <w:tabs>
          <w:tab w:val="right" w:leader="dot" w:pos="8306"/>
        </w:tabs>
      </w:pPr>
      <w:hyperlink w:anchor="_Toc9017" w:history="1">
        <w:r>
          <w:rPr>
            <w:rFonts w:ascii="仿宋" w:eastAsia="仿宋" w:hAnsi="仿宋" w:cs="仿宋" w:hint="eastAsia"/>
            <w:lang w:eastAsia="zh-CN"/>
          </w:rPr>
          <w:t>(六)、特殊环境影响分析</w:t>
        </w:r>
        <w:r>
          <w:tab/>
        </w:r>
        <w:r>
          <w:fldChar w:fldCharType="begin"/>
        </w:r>
        <w:r>
          <w:instrText xml:space="preserve"> PAGEREF _Toc9017 \h </w:instrText>
        </w:r>
        <w:r>
          <w:fldChar w:fldCharType="separate"/>
        </w:r>
        <w:r>
          <w:t>47</w:t>
        </w:r>
        <w:r>
          <w:fldChar w:fldCharType="end"/>
        </w:r>
      </w:hyperlink>
    </w:p>
    <w:p>
      <w:pPr>
        <w:pStyle w:val="TOC2"/>
        <w:tabs>
          <w:tab w:val="right" w:leader="dot" w:pos="8306"/>
        </w:tabs>
      </w:pPr>
      <w:hyperlink w:anchor="_Toc26211" w:history="1">
        <w:r>
          <w:rPr>
            <w:rFonts w:ascii="仿宋" w:eastAsia="仿宋" w:hAnsi="仿宋" w:cs="仿宋" w:hint="eastAsia"/>
            <w:lang w:eastAsia="zh-CN"/>
          </w:rPr>
          <w:t>(七)、清洁生产</w:t>
        </w:r>
        <w:r>
          <w:tab/>
        </w:r>
        <w:r>
          <w:fldChar w:fldCharType="begin"/>
        </w:r>
        <w:r>
          <w:instrText xml:space="preserve"> PAGEREF _Toc26211 \h </w:instrText>
        </w:r>
        <w:r>
          <w:fldChar w:fldCharType="separate"/>
        </w:r>
        <w:r>
          <w:t>48</w:t>
        </w:r>
        <w:r>
          <w:fldChar w:fldCharType="end"/>
        </w:r>
      </w:hyperlink>
    </w:p>
    <w:p>
      <w:pPr>
        <w:pStyle w:val="TOC2"/>
        <w:tabs>
          <w:tab w:val="right" w:leader="dot" w:pos="8306"/>
        </w:tabs>
      </w:pPr>
      <w:hyperlink w:anchor="_Toc17842" w:history="1">
        <w:r>
          <w:rPr>
            <w:rFonts w:ascii="仿宋" w:eastAsia="仿宋" w:hAnsi="仿宋" w:cs="仿宋" w:hint="eastAsia"/>
            <w:lang w:eastAsia="zh-CN"/>
          </w:rPr>
          <w:t>(八)、环境保护综合评价</w:t>
        </w:r>
        <w:r>
          <w:tab/>
        </w:r>
        <w:r>
          <w:fldChar w:fldCharType="begin"/>
        </w:r>
        <w:r>
          <w:instrText xml:space="preserve"> PAGEREF _Toc17842 \h </w:instrText>
        </w:r>
        <w:r>
          <w:fldChar w:fldCharType="separate"/>
        </w:r>
        <w:r>
          <w:t>49</w:t>
        </w:r>
        <w:r>
          <w:fldChar w:fldCharType="end"/>
        </w:r>
      </w:hyperlink>
    </w:p>
    <w:p>
      <w:pPr>
        <w:pStyle w:val="TOC1"/>
        <w:tabs>
          <w:tab w:val="right" w:leader="dot" w:pos="8306"/>
        </w:tabs>
      </w:pPr>
      <w:hyperlink w:anchor="_Toc28564" w:history="1">
        <w:r>
          <w:rPr>
            <w:rFonts w:ascii="仿宋" w:eastAsia="仿宋" w:hAnsi="仿宋" w:cs="仿宋" w:hint="eastAsia"/>
            <w:lang w:eastAsia="zh-CN"/>
          </w:rPr>
          <w:t>十一、锁及其附件项目技术管理</w:t>
        </w:r>
        <w:r>
          <w:tab/>
        </w:r>
        <w:r>
          <w:fldChar w:fldCharType="begin"/>
        </w:r>
        <w:r>
          <w:instrText xml:space="preserve"> PAGEREF _Toc28564 \h </w:instrText>
        </w:r>
        <w:r>
          <w:fldChar w:fldCharType="separate"/>
        </w:r>
        <w:r>
          <w:t>50</w:t>
        </w:r>
        <w:r>
          <w:fldChar w:fldCharType="end"/>
        </w:r>
      </w:hyperlink>
    </w:p>
    <w:p>
      <w:pPr>
        <w:pStyle w:val="TOC2"/>
        <w:tabs>
          <w:tab w:val="right" w:leader="dot" w:pos="8306"/>
        </w:tabs>
      </w:pPr>
      <w:hyperlink w:anchor="_Toc5102" w:history="1">
        <w:r>
          <w:rPr>
            <w:rFonts w:ascii="仿宋" w:eastAsia="仿宋" w:hAnsi="仿宋" w:cs="仿宋" w:hint="eastAsia"/>
            <w:lang w:eastAsia="zh-CN"/>
          </w:rPr>
          <w:t>(一)、技术方案选用方向</w:t>
        </w:r>
        <w:r>
          <w:tab/>
        </w:r>
        <w:r>
          <w:fldChar w:fldCharType="begin"/>
        </w:r>
        <w:r>
          <w:instrText xml:space="preserve"> PAGEREF _Toc5102 \h </w:instrText>
        </w:r>
        <w:r>
          <w:fldChar w:fldCharType="separate"/>
        </w:r>
        <w:r>
          <w:t>50</w:t>
        </w:r>
        <w:r>
          <w:fldChar w:fldCharType="end"/>
        </w:r>
      </w:hyperlink>
    </w:p>
    <w:p>
      <w:pPr>
        <w:pStyle w:val="TOC2"/>
        <w:tabs>
          <w:tab w:val="right" w:leader="dot" w:pos="8306"/>
        </w:tabs>
      </w:pPr>
      <w:hyperlink w:anchor="_Toc5260" w:history="1">
        <w:r>
          <w:rPr>
            <w:rFonts w:ascii="仿宋" w:eastAsia="仿宋" w:hAnsi="仿宋" w:cs="仿宋" w:hint="eastAsia"/>
            <w:lang w:eastAsia="zh-CN"/>
          </w:rPr>
          <w:t>(二)、工艺技术方案选用原则</w:t>
        </w:r>
        <w:r>
          <w:tab/>
        </w:r>
        <w:r>
          <w:fldChar w:fldCharType="begin"/>
        </w:r>
        <w:r>
          <w:instrText xml:space="preserve"> PAGEREF _Toc5260 \h </w:instrText>
        </w:r>
        <w:r>
          <w:fldChar w:fldCharType="separate"/>
        </w:r>
        <w:r>
          <w:t>52</w:t>
        </w:r>
        <w:r>
          <w:fldChar w:fldCharType="end"/>
        </w:r>
      </w:hyperlink>
    </w:p>
    <w:p>
      <w:pPr>
        <w:pStyle w:val="TOC2"/>
        <w:tabs>
          <w:tab w:val="right" w:leader="dot" w:pos="8306"/>
        </w:tabs>
      </w:pPr>
      <w:hyperlink w:anchor="_Toc3741" w:history="1">
        <w:r>
          <w:rPr>
            <w:rFonts w:ascii="仿宋" w:eastAsia="仿宋" w:hAnsi="仿宋" w:cs="仿宋" w:hint="eastAsia"/>
            <w:lang w:eastAsia="zh-CN"/>
          </w:rPr>
          <w:t>(三)、工艺技术方案要求</w:t>
        </w:r>
        <w:r>
          <w:tab/>
        </w:r>
        <w:r>
          <w:fldChar w:fldCharType="begin"/>
        </w:r>
        <w:r>
          <w:instrText xml:space="preserve"> PAGEREF _Toc3741 \h </w:instrText>
        </w:r>
        <w:r>
          <w:fldChar w:fldCharType="separate"/>
        </w:r>
        <w:r>
          <w:t>54</w:t>
        </w:r>
        <w:r>
          <w:fldChar w:fldCharType="end"/>
        </w:r>
      </w:hyperlink>
    </w:p>
    <w:p>
      <w:pPr>
        <w:pStyle w:val="TOC1"/>
        <w:tabs>
          <w:tab w:val="right" w:leader="dot" w:pos="8306"/>
        </w:tabs>
      </w:pPr>
      <w:hyperlink w:anchor="_Toc7644" w:history="1">
        <w:r>
          <w:rPr>
            <w:rFonts w:ascii="仿宋" w:eastAsia="仿宋" w:hAnsi="仿宋" w:cs="仿宋" w:hint="eastAsia"/>
            <w:lang w:eastAsia="zh-CN"/>
          </w:rPr>
          <w:t>十二、锁及其附件项目创新与研发</w:t>
        </w:r>
        <w:r>
          <w:tab/>
        </w:r>
        <w:r>
          <w:fldChar w:fldCharType="begin"/>
        </w:r>
        <w:r>
          <w:instrText xml:space="preserve"> PAGEREF _Toc7644 \h </w:instrText>
        </w:r>
        <w:r>
          <w:fldChar w:fldCharType="separate"/>
        </w:r>
        <w:r>
          <w:t>56</w:t>
        </w:r>
        <w:r>
          <w:fldChar w:fldCharType="end"/>
        </w:r>
      </w:hyperlink>
    </w:p>
    <w:p>
      <w:pPr>
        <w:pStyle w:val="TOC2"/>
        <w:tabs>
          <w:tab w:val="right" w:leader="dot" w:pos="8306"/>
        </w:tabs>
      </w:pPr>
      <w:hyperlink w:anchor="_Toc25662" w:history="1">
        <w:r>
          <w:rPr>
            <w:rFonts w:ascii="仿宋" w:eastAsia="仿宋" w:hAnsi="仿宋" w:cs="仿宋" w:hint="eastAsia"/>
            <w:lang w:eastAsia="zh-CN"/>
          </w:rPr>
          <w:t>(一)、创新策略与方向</w:t>
        </w:r>
        <w:r>
          <w:tab/>
        </w:r>
        <w:r>
          <w:fldChar w:fldCharType="begin"/>
        </w:r>
        <w:r>
          <w:instrText xml:space="preserve"> PAGEREF _Toc25662 \h </w:instrText>
        </w:r>
        <w:r>
          <w:fldChar w:fldCharType="separate"/>
        </w:r>
        <w:r>
          <w:t>56</w:t>
        </w:r>
        <w:r>
          <w:fldChar w:fldCharType="end"/>
        </w:r>
      </w:hyperlink>
    </w:p>
    <w:p>
      <w:pPr>
        <w:pStyle w:val="TOC2"/>
        <w:tabs>
          <w:tab w:val="right" w:leader="dot" w:pos="8306"/>
        </w:tabs>
      </w:pPr>
      <w:hyperlink w:anchor="_Toc12138" w:history="1">
        <w:r>
          <w:rPr>
            <w:rFonts w:ascii="仿宋" w:eastAsia="仿宋" w:hAnsi="仿宋" w:cs="仿宋" w:hint="eastAsia"/>
            <w:lang w:eastAsia="zh-CN"/>
          </w:rPr>
          <w:t>(二)、研发规划与投入</w:t>
        </w:r>
        <w:r>
          <w:tab/>
        </w:r>
        <w:r>
          <w:fldChar w:fldCharType="begin"/>
        </w:r>
        <w:r>
          <w:instrText xml:space="preserve"> PAGEREF _Toc12138 \h </w:instrText>
        </w:r>
        <w:r>
          <w:fldChar w:fldCharType="separate"/>
        </w:r>
        <w:r>
          <w:t>58</w:t>
        </w:r>
        <w:r>
          <w:fldChar w:fldCharType="end"/>
        </w:r>
      </w:hyperlink>
    </w:p>
    <w:p>
      <w:pPr>
        <w:pStyle w:val="TOC1"/>
        <w:tabs>
          <w:tab w:val="right" w:leader="dot" w:pos="8306"/>
        </w:tabs>
      </w:pPr>
      <w:hyperlink w:anchor="_Toc17118" w:history="1">
        <w:r>
          <w:rPr>
            <w:rFonts w:ascii="仿宋" w:eastAsia="仿宋" w:hAnsi="仿宋" w:cs="仿宋" w:hint="eastAsia"/>
            <w:lang w:eastAsia="zh-CN"/>
          </w:rPr>
          <w:t>十三、利益相关者分析与沟通计划</w:t>
        </w:r>
        <w:r>
          <w:tab/>
        </w:r>
        <w:r>
          <w:fldChar w:fldCharType="begin"/>
        </w:r>
        <w:r>
          <w:instrText xml:space="preserve"> PAGEREF _Toc17118 \h </w:instrText>
        </w:r>
        <w:r>
          <w:fldChar w:fldCharType="separate"/>
        </w:r>
        <w:r>
          <w:t>60</w:t>
        </w:r>
        <w:r>
          <w:fldChar w:fldCharType="end"/>
        </w:r>
      </w:hyperlink>
    </w:p>
    <w:p>
      <w:pPr>
        <w:pStyle w:val="TOC2"/>
        <w:tabs>
          <w:tab w:val="right" w:leader="dot" w:pos="8306"/>
        </w:tabs>
      </w:pPr>
      <w:hyperlink w:anchor="_Toc31182" w:history="1">
        <w:r>
          <w:rPr>
            <w:rFonts w:ascii="仿宋" w:eastAsia="仿宋" w:hAnsi="仿宋" w:cs="仿宋" w:hint="eastAsia"/>
            <w:lang w:eastAsia="zh-CN"/>
          </w:rPr>
          <w:t>(一)、利益相关者分析</w:t>
        </w:r>
        <w:r>
          <w:tab/>
        </w:r>
        <w:r>
          <w:fldChar w:fldCharType="begin"/>
        </w:r>
        <w:r>
          <w:instrText xml:space="preserve"> PAGEREF _Toc31182 \h </w:instrText>
        </w:r>
        <w:r>
          <w:fldChar w:fldCharType="separate"/>
        </w:r>
        <w:r>
          <w:t>60</w:t>
        </w:r>
        <w:r>
          <w:fldChar w:fldCharType="end"/>
        </w:r>
      </w:hyperlink>
    </w:p>
    <w:p>
      <w:pPr>
        <w:pStyle w:val="TOC2"/>
        <w:tabs>
          <w:tab w:val="right" w:leader="dot" w:pos="8306"/>
        </w:tabs>
      </w:pPr>
      <w:hyperlink w:anchor="_Toc20614" w:history="1">
        <w:r>
          <w:rPr>
            <w:rFonts w:ascii="仿宋" w:eastAsia="仿宋" w:hAnsi="仿宋" w:cs="仿宋" w:hint="eastAsia"/>
            <w:lang w:eastAsia="zh-CN"/>
          </w:rPr>
          <w:t>(二)、沟通计划</w:t>
        </w:r>
        <w:r>
          <w:tab/>
        </w:r>
        <w:r>
          <w:fldChar w:fldCharType="begin"/>
        </w:r>
        <w:r>
          <w:instrText xml:space="preserve"> PAGEREF _Toc20614 \h </w:instrText>
        </w:r>
        <w:r>
          <w:fldChar w:fldCharType="separate"/>
        </w:r>
        <w:r>
          <w:t>61</w:t>
        </w:r>
        <w:r>
          <w:fldChar w:fldCharType="end"/>
        </w:r>
      </w:hyperlink>
    </w:p>
    <w:p>
      <w:pPr>
        <w:pStyle w:val="TOC1"/>
        <w:tabs>
          <w:tab w:val="right" w:leader="dot" w:pos="8306"/>
        </w:tabs>
      </w:pPr>
      <w:hyperlink w:anchor="_Toc11123" w:history="1">
        <w:r>
          <w:rPr>
            <w:rFonts w:ascii="仿宋" w:eastAsia="仿宋" w:hAnsi="仿宋" w:cs="仿宋" w:hint="eastAsia"/>
            <w:lang w:eastAsia="zh-CN"/>
          </w:rPr>
          <w:t>十四、锁及其附件项目实施时间节点</w:t>
        </w:r>
        <w:r>
          <w:tab/>
        </w:r>
        <w:r>
          <w:fldChar w:fldCharType="begin"/>
        </w:r>
        <w:r>
          <w:instrText xml:space="preserve"> PAGEREF _Toc11123 \h </w:instrText>
        </w:r>
        <w:r>
          <w:fldChar w:fldCharType="separate"/>
        </w:r>
        <w:r>
          <w:t>62</w:t>
        </w:r>
        <w:r>
          <w:fldChar w:fldCharType="end"/>
        </w:r>
      </w:hyperlink>
    </w:p>
    <w:p>
      <w:pPr>
        <w:pStyle w:val="TOC2"/>
        <w:tabs>
          <w:tab w:val="right" w:leader="dot" w:pos="8306"/>
        </w:tabs>
      </w:pPr>
      <w:hyperlink w:anchor="_Toc18523" w:history="1">
        <w:r>
          <w:rPr>
            <w:rFonts w:ascii="仿宋" w:eastAsia="仿宋" w:hAnsi="仿宋" w:cs="仿宋" w:hint="eastAsia"/>
            <w:lang w:eastAsia="zh-CN"/>
          </w:rPr>
          <w:t>(一)、锁及其附件项目启动阶段时间节点</w:t>
        </w:r>
        <w:r>
          <w:tab/>
        </w:r>
        <w:r>
          <w:fldChar w:fldCharType="begin"/>
        </w:r>
        <w:r>
          <w:instrText xml:space="preserve"> PAGEREF _Toc18523 \h </w:instrText>
        </w:r>
        <w:r>
          <w:fldChar w:fldCharType="separate"/>
        </w:r>
        <w:r>
          <w:t>62</w:t>
        </w:r>
        <w:r>
          <w:fldChar w:fldCharType="end"/>
        </w:r>
      </w:hyperlink>
    </w:p>
    <w:p>
      <w:pPr>
        <w:pStyle w:val="TOC2"/>
        <w:tabs>
          <w:tab w:val="right" w:leader="dot" w:pos="8306"/>
        </w:tabs>
      </w:pPr>
      <w:hyperlink w:anchor="_Toc18376" w:history="1">
        <w:r>
          <w:rPr>
            <w:rFonts w:ascii="仿宋" w:eastAsia="仿宋" w:hAnsi="仿宋" w:cs="仿宋" w:hint="eastAsia"/>
            <w:lang w:eastAsia="zh-CN"/>
          </w:rPr>
          <w:t>(二)、锁及其附件项目执行阶段时间节点</w:t>
        </w:r>
        <w:r>
          <w:tab/>
        </w:r>
        <w:r>
          <w:fldChar w:fldCharType="begin"/>
        </w:r>
        <w:r>
          <w:instrText xml:space="preserve"> PAGEREF _Toc18376 \h </w:instrText>
        </w:r>
        <w:r>
          <w:fldChar w:fldCharType="separate"/>
        </w:r>
        <w:r>
          <w:t>63</w:t>
        </w:r>
        <w:r>
          <w:fldChar w:fldCharType="end"/>
        </w:r>
      </w:hyperlink>
    </w:p>
    <w:p>
      <w:pPr>
        <w:pStyle w:val="TOC2"/>
        <w:tabs>
          <w:tab w:val="right" w:leader="dot" w:pos="8306"/>
        </w:tabs>
      </w:pPr>
      <w:hyperlink w:anchor="_Toc27007" w:history="1">
        <w:r>
          <w:rPr>
            <w:rFonts w:ascii="仿宋" w:eastAsia="仿宋" w:hAnsi="仿宋" w:cs="仿宋" w:hint="eastAsia"/>
            <w:lang w:eastAsia="zh-CN"/>
          </w:rPr>
          <w:t>(三)、锁及其附件项目完成阶段时间节点</w:t>
        </w:r>
        <w:r>
          <w:tab/>
        </w:r>
        <w:r>
          <w:fldChar w:fldCharType="begin"/>
        </w:r>
        <w:r>
          <w:instrText xml:space="preserve"> PAGEREF _Toc27007 \h </w:instrText>
        </w:r>
        <w:r>
          <w:fldChar w:fldCharType="separate"/>
        </w:r>
        <w:r>
          <w:t>64</w:t>
        </w:r>
        <w:r>
          <w:fldChar w:fldCharType="end"/>
        </w:r>
      </w:hyperlink>
    </w:p>
    <w:p>
      <w:pPr>
        <w:pStyle w:val="TOC1"/>
        <w:tabs>
          <w:tab w:val="right" w:leader="dot" w:pos="8306"/>
        </w:tabs>
      </w:pPr>
      <w:hyperlink w:anchor="_Toc32016" w:history="1">
        <w:r>
          <w:rPr>
            <w:rFonts w:ascii="仿宋" w:eastAsia="仿宋" w:hAnsi="仿宋" w:cs="仿宋" w:hint="eastAsia"/>
            <w:lang w:eastAsia="zh-CN"/>
          </w:rPr>
          <w:t>十五、营销与推广策略</w:t>
        </w:r>
        <w:r>
          <w:tab/>
        </w:r>
        <w:r>
          <w:fldChar w:fldCharType="begin"/>
        </w:r>
        <w:r>
          <w:instrText xml:space="preserve"> PAGEREF _Toc32016 \h </w:instrText>
        </w:r>
        <w:r>
          <w:fldChar w:fldCharType="separate"/>
        </w:r>
        <w:r>
          <w:t>65</w:t>
        </w:r>
        <w:r>
          <w:fldChar w:fldCharType="end"/>
        </w:r>
      </w:hyperlink>
    </w:p>
    <w:p>
      <w:pPr>
        <w:pStyle w:val="TOC2"/>
        <w:tabs>
          <w:tab w:val="right" w:leader="dot" w:pos="8306"/>
        </w:tabs>
      </w:pPr>
      <w:hyperlink w:anchor="_Toc3632" w:history="1">
        <w:r>
          <w:rPr>
            <w:rFonts w:ascii="仿宋" w:eastAsia="仿宋" w:hAnsi="仿宋" w:cs="仿宋" w:hint="eastAsia"/>
            <w:lang w:eastAsia="zh-CN"/>
          </w:rPr>
          <w:t>(一)、产品/服务定位与特点</w:t>
        </w:r>
        <w:r>
          <w:tab/>
        </w:r>
        <w:r>
          <w:fldChar w:fldCharType="begin"/>
        </w:r>
        <w:r>
          <w:instrText xml:space="preserve"> PAGEREF _Toc3632 \h </w:instrText>
        </w:r>
        <w:r>
          <w:fldChar w:fldCharType="separate"/>
        </w:r>
        <w:r>
          <w:t>65</w:t>
        </w:r>
        <w:r>
          <w:fldChar w:fldCharType="end"/>
        </w:r>
      </w:hyperlink>
    </w:p>
    <w:p>
      <w:pPr>
        <w:pStyle w:val="TOC2"/>
        <w:tabs>
          <w:tab w:val="right" w:leader="dot" w:pos="8306"/>
        </w:tabs>
      </w:pPr>
      <w:hyperlink w:anchor="_Toc5513" w:history="1">
        <w:r>
          <w:rPr>
            <w:rFonts w:ascii="仿宋" w:eastAsia="仿宋" w:hAnsi="仿宋" w:cs="仿宋" w:hint="eastAsia"/>
            <w:lang w:eastAsia="zh-CN"/>
          </w:rPr>
          <w:t>(二)、市场定位与竞争分析</w:t>
        </w:r>
        <w:r>
          <w:tab/>
        </w:r>
        <w:r>
          <w:fldChar w:fldCharType="begin"/>
        </w:r>
        <w:r>
          <w:instrText xml:space="preserve"> PAGEREF _Toc5513 \h </w:instrText>
        </w:r>
        <w:r>
          <w:fldChar w:fldCharType="separate"/>
        </w:r>
        <w:r>
          <w:t>67</w:t>
        </w:r>
        <w:r>
          <w:fldChar w:fldCharType="end"/>
        </w:r>
      </w:hyperlink>
    </w:p>
    <w:p>
      <w:pPr>
        <w:pStyle w:val="TOC2"/>
        <w:tabs>
          <w:tab w:val="right" w:leader="dot" w:pos="8306"/>
        </w:tabs>
      </w:pPr>
      <w:hyperlink w:anchor="_Toc13504" w:history="1">
        <w:r>
          <w:rPr>
            <w:rFonts w:ascii="仿宋" w:eastAsia="仿宋" w:hAnsi="仿宋" w:cs="仿宋" w:hint="eastAsia"/>
            <w:lang w:eastAsia="zh-CN"/>
          </w:rPr>
          <w:t>(三)、营销渠道与策略</w:t>
        </w:r>
        <w:r>
          <w:tab/>
        </w:r>
        <w:r>
          <w:fldChar w:fldCharType="begin"/>
        </w:r>
        <w:r>
          <w:instrText xml:space="preserve"> PAGEREF _Toc13504 \h </w:instrText>
        </w:r>
        <w:r>
          <w:fldChar w:fldCharType="separate"/>
        </w:r>
        <w:r>
          <w:t>68</w:t>
        </w:r>
        <w:r>
          <w:fldChar w:fldCharType="end"/>
        </w:r>
      </w:hyperlink>
    </w:p>
    <w:p>
      <w:pPr>
        <w:pStyle w:val="TOC2"/>
        <w:tabs>
          <w:tab w:val="right" w:leader="dot" w:pos="8306"/>
        </w:tabs>
      </w:pPr>
      <w:hyperlink w:anchor="_Toc18184" w:history="1">
        <w:r>
          <w:rPr>
            <w:rFonts w:ascii="仿宋" w:eastAsia="仿宋" w:hAnsi="仿宋" w:cs="仿宋" w:hint="eastAsia"/>
            <w:lang w:eastAsia="zh-CN"/>
          </w:rPr>
          <w:t>(四)、推广与宣传活动</w:t>
        </w:r>
        <w:r>
          <w:tab/>
        </w:r>
        <w:r>
          <w:fldChar w:fldCharType="begin"/>
        </w:r>
        <w:r>
          <w:instrText xml:space="preserve"> PAGEREF _Toc18184 \h </w:instrText>
        </w:r>
        <w:r>
          <w:fldChar w:fldCharType="separate"/>
        </w:r>
        <w:r>
          <w:t>69</w:t>
        </w:r>
        <w:r>
          <w:fldChar w:fldCharType="end"/>
        </w:r>
      </w:hyperlink>
    </w:p>
    <w:p>
      <w:pPr>
        <w:pStyle w:val="TOC1"/>
        <w:tabs>
          <w:tab w:val="right" w:leader="dot" w:pos="8306"/>
        </w:tabs>
      </w:pPr>
      <w:hyperlink w:anchor="_Toc20818" w:history="1">
        <w:r>
          <w:rPr>
            <w:rFonts w:ascii="仿宋" w:eastAsia="仿宋" w:hAnsi="仿宋" w:cs="仿宋" w:hint="eastAsia"/>
            <w:lang w:eastAsia="zh-CN"/>
          </w:rPr>
          <w:t>十六、风险识别与分类</w:t>
        </w:r>
        <w:r>
          <w:tab/>
        </w:r>
        <w:r>
          <w:fldChar w:fldCharType="begin"/>
        </w:r>
        <w:r>
          <w:instrText xml:space="preserve"> PAGEREF _Toc20818 \h </w:instrText>
        </w:r>
        <w:r>
          <w:fldChar w:fldCharType="separate"/>
        </w:r>
        <w:r>
          <w:t>74</w:t>
        </w:r>
        <w:r>
          <w:fldChar w:fldCharType="end"/>
        </w:r>
      </w:hyperlink>
    </w:p>
    <w:p>
      <w:pPr>
        <w:pStyle w:val="TOC2"/>
        <w:tabs>
          <w:tab w:val="right" w:leader="dot" w:pos="8306"/>
        </w:tabs>
      </w:pPr>
      <w:hyperlink w:anchor="_Toc31808" w:history="1">
        <w:r>
          <w:rPr>
            <w:rFonts w:ascii="仿宋" w:eastAsia="仿宋" w:hAnsi="仿宋" w:cs="仿宋" w:hint="eastAsia"/>
            <w:lang w:eastAsia="zh-CN"/>
          </w:rPr>
          <w:t>(一)、风险识别</w:t>
        </w:r>
        <w:r>
          <w:tab/>
        </w:r>
        <w:r>
          <w:fldChar w:fldCharType="begin"/>
        </w:r>
        <w:r>
          <w:instrText xml:space="preserve"> PAGEREF _Toc31808 \h </w:instrText>
        </w:r>
        <w:r>
          <w:fldChar w:fldCharType="separate"/>
        </w:r>
        <w:r>
          <w:t>74</w:t>
        </w:r>
        <w:r>
          <w:fldChar w:fldCharType="end"/>
        </w:r>
      </w:hyperlink>
    </w:p>
    <w:p>
      <w:pPr>
        <w:pStyle w:val="TOC2"/>
        <w:tabs>
          <w:tab w:val="right" w:leader="dot" w:pos="8306"/>
        </w:tabs>
      </w:pPr>
      <w:hyperlink w:anchor="_Toc13957" w:history="1">
        <w:r>
          <w:rPr>
            <w:rFonts w:ascii="仿宋" w:eastAsia="仿宋" w:hAnsi="仿宋" w:cs="仿宋" w:hint="eastAsia"/>
            <w:lang w:eastAsia="zh-CN"/>
          </w:rPr>
          <w:t>(二)、风险分类</w:t>
        </w:r>
        <w:r>
          <w:tab/>
        </w:r>
        <w:r>
          <w:fldChar w:fldCharType="begin"/>
        </w:r>
        <w:r>
          <w:instrText xml:space="preserve"> PAGEREF _Toc13957 \h </w:instrText>
        </w:r>
        <w:r>
          <w:fldChar w:fldCharType="separate"/>
        </w:r>
        <w:r>
          <w:t>76</w:t>
        </w:r>
        <w:r>
          <w:fldChar w:fldCharType="end"/>
        </w:r>
      </w:hyperlink>
    </w:p>
    <w:p>
      <w:pPr>
        <w:pStyle w:val="TOC1"/>
        <w:tabs>
          <w:tab w:val="right" w:leader="dot" w:pos="8306"/>
        </w:tabs>
      </w:pPr>
      <w:hyperlink w:anchor="_Toc19772" w:history="1">
        <w:r>
          <w:rPr>
            <w:rFonts w:ascii="仿宋" w:eastAsia="仿宋" w:hAnsi="仿宋" w:cs="仿宋" w:hint="eastAsia"/>
            <w:lang w:eastAsia="zh-CN"/>
          </w:rPr>
          <w:t>十七、供应链管理</w:t>
        </w:r>
        <w:r>
          <w:tab/>
        </w:r>
        <w:r>
          <w:fldChar w:fldCharType="begin"/>
        </w:r>
        <w:r>
          <w:instrText xml:space="preserve"> PAGEREF _Toc19772 \h </w:instrText>
        </w:r>
        <w:r>
          <w:fldChar w:fldCharType="separate"/>
        </w:r>
        <w:r>
          <w:t>77</w:t>
        </w:r>
        <w:r>
          <w:fldChar w:fldCharType="end"/>
        </w:r>
      </w:hyperlink>
    </w:p>
    <w:p>
      <w:pPr>
        <w:pStyle w:val="TOC2"/>
        <w:tabs>
          <w:tab w:val="right" w:leader="dot" w:pos="8306"/>
        </w:tabs>
      </w:pPr>
      <w:hyperlink w:anchor="_Toc5234" w:history="1">
        <w:r>
          <w:rPr>
            <w:rFonts w:ascii="仿宋" w:eastAsia="仿宋" w:hAnsi="仿宋" w:cs="仿宋" w:hint="eastAsia"/>
            <w:lang w:eastAsia="zh-CN"/>
          </w:rPr>
          <w:t>(一)、供应链战略规划</w:t>
        </w:r>
        <w:r>
          <w:tab/>
        </w:r>
        <w:r>
          <w:fldChar w:fldCharType="begin"/>
        </w:r>
        <w:r>
          <w:instrText xml:space="preserve"> PAGEREF _Toc5234 \h </w:instrText>
        </w:r>
        <w:r>
          <w:fldChar w:fldCharType="separate"/>
        </w:r>
        <w:r>
          <w:t>77</w:t>
        </w:r>
        <w:r>
          <w:fldChar w:fldCharType="end"/>
        </w:r>
      </w:hyperlink>
    </w:p>
    <w:p>
      <w:pPr>
        <w:pStyle w:val="TOC2"/>
        <w:tabs>
          <w:tab w:val="right" w:leader="dot" w:pos="8306"/>
        </w:tabs>
      </w:pPr>
      <w:hyperlink w:anchor="_Toc18664" w:history="1">
        <w:r>
          <w:rPr>
            <w:rFonts w:ascii="仿宋" w:eastAsia="仿宋" w:hAnsi="仿宋" w:cs="仿宋" w:hint="eastAsia"/>
            <w:lang w:eastAsia="zh-CN"/>
          </w:rPr>
          <w:t>(二)、供应商选择与合作</w:t>
        </w:r>
        <w:r>
          <w:tab/>
        </w:r>
        <w:r>
          <w:fldChar w:fldCharType="begin"/>
        </w:r>
        <w:r>
          <w:instrText xml:space="preserve"> PAGEREF _Toc18664 \h </w:instrText>
        </w:r>
        <w:r>
          <w:fldChar w:fldCharType="separate"/>
        </w:r>
        <w:r>
          <w:t>79</w:t>
        </w:r>
        <w:r>
          <w:fldChar w:fldCharType="end"/>
        </w:r>
      </w:hyperlink>
    </w:p>
    <w:p>
      <w:pPr>
        <w:pStyle w:val="TOC2"/>
        <w:tabs>
          <w:tab w:val="right" w:leader="dot" w:pos="8306"/>
        </w:tabs>
      </w:pPr>
      <w:hyperlink w:anchor="_Toc18606" w:history="1">
        <w:r>
          <w:rPr>
            <w:rFonts w:ascii="仿宋" w:eastAsia="仿宋" w:hAnsi="仿宋" w:cs="仿宋" w:hint="eastAsia"/>
            <w:lang w:eastAsia="zh-CN"/>
          </w:rPr>
          <w:t>(三)、物流与库存管理</w:t>
        </w:r>
        <w:r>
          <w:tab/>
        </w:r>
        <w:r>
          <w:fldChar w:fldCharType="begin"/>
        </w:r>
        <w:r>
          <w:instrText xml:space="preserve"> PAGEREF _Toc18606 \h </w:instrText>
        </w:r>
        <w:r>
          <w:fldChar w:fldCharType="separate"/>
        </w:r>
        <w:r>
          <w:t>80</w:t>
        </w:r>
        <w:r>
          <w:fldChar w:fldCharType="end"/>
        </w:r>
      </w:hyperlink>
    </w:p>
    <w:p>
      <w:pPr>
        <w:pStyle w:val="TOC1"/>
        <w:tabs>
          <w:tab w:val="right" w:leader="dot" w:pos="8306"/>
        </w:tabs>
      </w:pPr>
      <w:hyperlink w:anchor="_Toc32662" w:history="1">
        <w:r>
          <w:rPr>
            <w:rFonts w:ascii="仿宋" w:eastAsia="仿宋" w:hAnsi="仿宋" w:cs="仿宋" w:hint="eastAsia"/>
            <w:lang w:eastAsia="zh-CN"/>
          </w:rPr>
          <w:t>十八、锁及其附件项目实施保障措施</w:t>
        </w:r>
        <w:r>
          <w:tab/>
        </w:r>
        <w:r>
          <w:fldChar w:fldCharType="begin"/>
        </w:r>
        <w:r>
          <w:instrText xml:space="preserve"> PAGEREF _Toc32662 \h </w:instrText>
        </w:r>
        <w:r>
          <w:fldChar w:fldCharType="separate"/>
        </w:r>
        <w:r>
          <w:t>82</w:t>
        </w:r>
        <w:r>
          <w:fldChar w:fldCharType="end"/>
        </w:r>
      </w:hyperlink>
    </w:p>
    <w:p>
      <w:pPr>
        <w:pStyle w:val="TOC2"/>
        <w:tabs>
          <w:tab w:val="right" w:leader="dot" w:pos="8306"/>
        </w:tabs>
      </w:pPr>
      <w:hyperlink w:anchor="_Toc20261" w:history="1">
        <w:r>
          <w:rPr>
            <w:rFonts w:ascii="仿宋" w:eastAsia="仿宋" w:hAnsi="仿宋" w:cs="仿宋" w:hint="eastAsia"/>
            <w:lang w:eastAsia="zh-CN"/>
          </w:rPr>
          <w:t>(一)、锁及其附件项目实施保障机制</w:t>
        </w:r>
        <w:r>
          <w:tab/>
        </w:r>
        <w:r>
          <w:fldChar w:fldCharType="begin"/>
        </w:r>
        <w:r>
          <w:instrText xml:space="preserve"> PAGEREF _Toc20261 \h </w:instrText>
        </w:r>
        <w:r>
          <w:fldChar w:fldCharType="separate"/>
        </w:r>
        <w:r>
          <w:t>82</w:t>
        </w:r>
        <w:r>
          <w:fldChar w:fldCharType="end"/>
        </w:r>
      </w:hyperlink>
    </w:p>
    <w:p>
      <w:pPr>
        <w:pStyle w:val="TOC2"/>
        <w:tabs>
          <w:tab w:val="right" w:leader="dot" w:pos="8306"/>
        </w:tabs>
      </w:pPr>
      <w:hyperlink w:anchor="_Toc32472" w:history="1">
        <w:r>
          <w:rPr>
            <w:rFonts w:ascii="仿宋" w:eastAsia="仿宋" w:hAnsi="仿宋" w:cs="仿宋" w:hint="eastAsia"/>
            <w:lang w:eastAsia="zh-CN"/>
          </w:rPr>
          <w:t>(二)、锁及其附件项目法律合规要求</w:t>
        </w:r>
        <w:r>
          <w:tab/>
        </w:r>
        <w:r>
          <w:fldChar w:fldCharType="begin"/>
        </w:r>
        <w:r>
          <w:instrText xml:space="preserve"> PAGEREF _Toc32472 \h </w:instrText>
        </w:r>
        <w:r>
          <w:fldChar w:fldCharType="separate"/>
        </w:r>
        <w:r>
          <w:t>85</w:t>
        </w:r>
        <w:r>
          <w:fldChar w:fldCharType="end"/>
        </w:r>
      </w:hyperlink>
    </w:p>
    <w:p>
      <w:pPr>
        <w:pStyle w:val="TOC2"/>
        <w:tabs>
          <w:tab w:val="right" w:leader="dot" w:pos="8306"/>
        </w:tabs>
      </w:pPr>
      <w:hyperlink w:anchor="_Toc25355" w:history="1">
        <w:r>
          <w:rPr>
            <w:rFonts w:ascii="仿宋" w:eastAsia="仿宋" w:hAnsi="仿宋" w:cs="仿宋" w:hint="eastAsia"/>
            <w:lang w:eastAsia="zh-CN"/>
          </w:rPr>
          <w:t>(三)、锁及其附件项目合同管理与法律事务</w:t>
        </w:r>
        <w:r>
          <w:tab/>
        </w:r>
        <w:r>
          <w:fldChar w:fldCharType="begin"/>
        </w:r>
        <w:r>
          <w:instrText xml:space="preserve"> PAGEREF _Toc25355 \h </w:instrText>
        </w:r>
        <w:r>
          <w:fldChar w:fldCharType="separate"/>
        </w:r>
        <w:r>
          <w:t>89</w:t>
        </w:r>
        <w:r>
          <w:fldChar w:fldCharType="end"/>
        </w:r>
      </w:hyperlink>
    </w:p>
    <w:p>
      <w:pPr>
        <w:pStyle w:val="TOC2"/>
        <w:tabs>
          <w:tab w:val="right" w:leader="dot" w:pos="8306"/>
        </w:tabs>
      </w:pPr>
      <w:hyperlink w:anchor="_Toc12604" w:history="1">
        <w:r>
          <w:rPr>
            <w:rFonts w:ascii="仿宋" w:eastAsia="仿宋" w:hAnsi="仿宋" w:cs="仿宋" w:hint="eastAsia"/>
            <w:lang w:eastAsia="zh-CN"/>
          </w:rPr>
          <w:t>(四)、锁及其附件项目知识产权保护策略</w:t>
        </w:r>
        <w:r>
          <w:tab/>
        </w:r>
        <w:r>
          <w:fldChar w:fldCharType="begin"/>
        </w:r>
        <w:r>
          <w:instrText xml:space="preserve"> PAGEREF _Toc12604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02"/>
      <w:r>
        <w:rPr>
          <w:rFonts w:ascii="仿宋" w:eastAsia="仿宋" w:hAnsi="仿宋" w:cs="仿宋" w:hint="eastAsia"/>
          <w:sz w:val="28"/>
          <w:lang w:eastAsia="zh-CN"/>
        </w:rPr>
        <w:t>一、锁及其附件项目选址可行性分析</w:t>
      </w:r>
      <w:bookmarkEnd w:id="2"/>
    </w:p>
    <w:p>
      <w:pPr>
        <w:pStyle w:val="Heading2"/>
        <w:rPr>
          <w:rFonts w:ascii="仿宋" w:eastAsia="仿宋" w:hAnsi="仿宋" w:cs="仿宋" w:hint="eastAsia"/>
          <w:lang w:eastAsia="zh-CN"/>
        </w:rPr>
      </w:pPr>
      <w:bookmarkStart w:id="3" w:name="_Toc29737"/>
      <w:r>
        <w:rPr>
          <w:rFonts w:ascii="仿宋" w:eastAsia="仿宋" w:hAnsi="仿宋" w:cs="仿宋" w:hint="eastAsia"/>
          <w:lang w:eastAsia="zh-CN"/>
        </w:rPr>
        <w:t>(一)、锁及其附件项目选址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该锁及其附件项目选址位于XX省XX市XX区XXX街道</w:t>
      </w:r>
    </w:p>
    <w:p>
      <w:pPr>
        <w:pStyle w:val="Heading2"/>
        <w:ind w:firstLine="560" w:firstLineChars="200"/>
        <w:rPr>
          <w:rFonts w:ascii="仿宋" w:eastAsia="仿宋" w:hAnsi="仿宋" w:cs="仿宋" w:hint="eastAsia"/>
          <w:sz w:val="28"/>
          <w:lang w:eastAsia="zh-CN"/>
        </w:rPr>
      </w:pPr>
      <w:bookmarkStart w:id="4" w:name="_Toc1042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锁及其附件项目的征地面积将根据锁及其附件项目的实际规模和需求进行精确规划。具体面积XXX平方米，旨在确保锁及其附件项目不仅能够满足当前的发展需求，还能够预留空间以适应未来的扩展。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净用地面积是在征地面积基础上去除不可利用面积后的实际可开发用地。具体面积XXX平方米，考虑到环保、交通、安全等多方面因素，以确保锁及其附件项目在整体利用效率上达到最优。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锁及其附件项目计划建设的建筑总规模具体面积XXX平方米。这一规模的确定综合考虑了锁及其附件项目的性质、规模，以及城市规划的相关要求，确保建筑布局与周边环境协调一致。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绿地率是锁及其附件项目用地中被规划为绿地的比例。具体面积XXX平方米，旨在通过合理规划绿地，改善锁及其附件项目周边环境，提升居民生活质量，并符合城市整体绿化规划。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容积率是用地上可以建设的建筑总体积与用地面积之比。具体面积XXX，通过合理的容积率规划，确保锁及其附件项目建筑规模与周边环境和谐共生。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锁及其附件项目选址与当地城市规划相一致，具体面积XXX平方米。通过与城市规划部门深入沟通，确保锁及其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锁及其附件项目选址符合当地产业政策，具体面积XXX平方米。这包括锁及其附件项目对当地经济的促进作用，以及对相关产业的带动效应，确保锁及其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用地总体要求必须符合环保和可持续发展的原则，具体面积XXX平方米。通过采用绿色建筑设计、节能减排等措施，确保锁及其附件项目在建设和运营过程中对环境的影响最小化，达到可持续发展的要求。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确保锁及其附件项目选址具备必要的公共设施配套，具体面积XXX平方米。这包括交通便利性、教育、医疗等基础设施，以提高居民生活品质，使得锁及其附件项目选址更具吸引力。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考虑用地总体要求对当地社会稳定性的影响，具体面积XXX平方米。通过深入了解当地社区反馈，确保锁及其附件项目的选址和建设过程对当地社会和谐稳定产生积极作用。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锁及其附件项目选址不仅符合法规和规划，还在实际操作中具有可行性。这一全面规划将为锁及其附件项目的成功实施提供坚实的基础，确保锁及其附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56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锁及其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锁及其附件项目的设备规划和空间设计中，我们将采取灵活设备布局的措施。设备布局将根据实际需求进行灵活设计，避免不必要的浪费。通过合理规划设备摆放位置，我们将提高设备的利用率，减少设备间距，以确保锁及其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锁及其附件项目内部引入共享设施的概念，例如共享会议室、办公区等。通过这种方式，我们可以减少对资源的重复建设，提高资源共享效率，从而减小锁及其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3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锁及其附件项目的总图布置中，我们将不同功能区域进行明确的规划，以最大程度满足锁及其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1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锁及其附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锁及其附件项目对环境的影响是综合评价的重要因素之一。我们将详细考虑选址周边的自然环境、生态保护区、水源地等情况，确保锁及其附件项目的建设和运营对环境影响最小化，并符合当地的环保法规标准。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对选址的评价还需充分考虑当地政府的产业政策和法规。我们将详细了解锁及其附件项目所在地的相关政策，确保锁及其附件项目的规划和运营与当地法规相符，降低不必要的法律风险。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考虑到社会稳定性对企业运营的重要性，我们将评估选址地区的社会安全情况、劳工关系、社区反馈等方面，以确保锁及其附件项目的建设和运营不会受到社会稳定性的负面影响。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最后，我们将综合考虑用地成本，包括土地购置费用、土地开发成本等。通过对用地成本的详细评估，我们能够做出更为精确的经济效益分析，为锁及其附件项目的投资决策提供有力支持。</w:t>
      </w:r>
    </w:p>
    <w:p>
      <w:pPr>
        <w:pStyle w:val="Heading1"/>
        <w:ind w:firstLine="560" w:firstLineChars="200"/>
        <w:rPr>
          <w:rFonts w:ascii="仿宋" w:eastAsia="仿宋" w:hAnsi="仿宋" w:cs="仿宋" w:hint="eastAsia"/>
          <w:sz w:val="28"/>
          <w:lang w:eastAsia="zh-CN"/>
        </w:rPr>
      </w:pPr>
      <w:bookmarkStart w:id="8" w:name="_Toc17201"/>
      <w:r>
        <w:rPr>
          <w:rFonts w:ascii="仿宋" w:eastAsia="仿宋" w:hAnsi="仿宋" w:cs="仿宋" w:hint="eastAsia"/>
          <w:sz w:val="28"/>
          <w:lang w:eastAsia="zh-CN"/>
        </w:rPr>
        <w:t>二、锁及其附件项目可持续发展</w:t>
      </w:r>
      <w:bookmarkEnd w:id="8"/>
    </w:p>
    <w:p>
      <w:pPr>
        <w:pStyle w:val="Heading2"/>
        <w:rPr>
          <w:rFonts w:ascii="仿宋" w:eastAsia="仿宋" w:hAnsi="仿宋" w:cs="仿宋" w:hint="eastAsia"/>
          <w:lang w:eastAsia="zh-CN"/>
        </w:rPr>
      </w:pPr>
      <w:bookmarkStart w:id="9" w:name="_Toc1261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锁及其附件项目中，锁及其附件项目团队着眼于未来，明确了可持续发展的战略方向。制定的具体可持续发展目标包括降低资源使用、采用环保技术、最大化社会效益等。这一步骤不仅有助于锁及其附件项目在环保和社会责任方面达到最高标准，也为未来提供了明确的指引，确保锁及其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可持续实践的融入锁及其附件项目管理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锁及其附件项目管理周期。从锁及其附件项目规划开始，锁及其附件项目团队就考虑了环境和社会的因素。在执行阶段，锁及其附件项目团队积极推动绿色技术的应用，优化资源利用。此外，关注员工的社会责任，通过培训和沟通活动提高员工对可持续发展的认知，使他们能够在日常工作中践行可持续实践。这些举措不仅为锁及其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129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扎根于锁及其附件项目的可持续发展理念，我们深信环保与社会责任是锁及其附件项目成功的关键支柱。在锁及其附件项目的每一步，我们都致力于通过创新和实践，履行对环境和社会的坚定责任。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团队通过引入先进的环保技术、建立高效的废物处理系统以及推动能源节约措施，积极履行环保责任。定期的环保监测和评估确保锁及其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不仅致力于自身可持续发展，还注重对社会的回馈。通过支持社区锁及其附件项目、参与慈善事业、提供培训机会等方式，锁及其附件项目积极履行社会责任。与当地社区建立积极互动，关注员工的工作与生活平衡，以及员工的身心健康，是锁及其附件项目在社会责任层面的关键举措。这样的实践不仅增强了锁及其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49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256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锁及其附件项目的主要产品是XXXX，预计年产值为XXX万元。这一产品在市场中占据着重要的地位，其广泛的应用范围使得该锁及其附件项目的市场前景非常广阔。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锁及其附件项目的xxx产品作为重要的原材料之一，将在多个领域发挥关键作用。其在建筑、交通、能源等方面的广泛应用将为整个产业链提供强大的支持，形成产业协同效应。锁及其附件项目的年产值XXX万XXX万XXX万万元不仅反映了其在市场上的巨大潜力，更预示着它对国民经济的积极贡献。这种关联度高、涉及面广的产业关系，使得该锁及其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69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总征地面积为XXXX平方米，相当于约XX.XX亩，其中净用地面积为XXXX平方米，红线范围内相当于约XX.XX亩。这一用地规模充分考虑了锁及其附件项目的建设需求，保障了锁及其附件项目在合适的空间内得以充分发展。锁及其附件项目规划的总建筑面积为XXXX平方米，其中主体工程建设占XXXX平方米，计容建筑面积达XXXX平方米。预计建筑工程的投资将达到XXXX万元，为锁及其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计划购置的设备共计XXXX台（套），设备购置费用为XXXX万元。这一设备购置计划充分考虑到锁及其附件项目的生产需求和技术要求，确保了锁及其附件项目在生产运营中具备先进的技术装备和高效的生产能力。设备的合理配置将为锁及其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计划总投资为XXXX万元，预计年实现营业收入为XXXX万元。这一产能规模的设定旨在确保锁及其附件项目能够在投资与回报之间取得平衡，实现长期可持续的发展。锁及其附件项目的总投资充分考虑到各个方面的需求，包括用地建设、设备购置等多个环节，以确保锁及其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419"/>
      <w:r>
        <w:rPr>
          <w:rFonts w:ascii="仿宋" w:eastAsia="仿宋" w:hAnsi="仿宋" w:cs="仿宋" w:hint="eastAsia"/>
          <w:sz w:val="28"/>
          <w:lang w:eastAsia="zh-CN"/>
        </w:rPr>
        <w:t>四、锁及其附件项目建设单位说明</w:t>
      </w:r>
      <w:bookmarkEnd w:id="14"/>
    </w:p>
    <w:p>
      <w:pPr>
        <w:pStyle w:val="Heading2"/>
        <w:rPr>
          <w:rFonts w:ascii="仿宋" w:eastAsia="仿宋" w:hAnsi="仿宋" w:cs="仿宋" w:hint="eastAsia"/>
          <w:lang w:eastAsia="zh-CN"/>
        </w:rPr>
      </w:pPr>
      <w:bookmarkStart w:id="15" w:name="_Toc17247"/>
      <w:r>
        <w:rPr>
          <w:rFonts w:ascii="仿宋" w:eastAsia="仿宋" w:hAnsi="仿宋" w:cs="仿宋" w:hint="eastAsia"/>
          <w:lang w:eastAsia="zh-CN"/>
        </w:rPr>
        <w:t>(一)、锁及其附件项目承办单位基本情况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9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锁及其附件项目承办单位的XXXX，我们着眼于实现可持续的经济效益。通过技术创新和解决方案的提供，公司预计在锁及其附件项目执行期间将获得可观的收入增长。这一收入来源主要包括锁及其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同时，我们注重成本控制和效率提升，以确保锁及其附件项目的可持续盈利。透过精细的管理和资源优化，公司期望实现锁及其附件项目利润最大化。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锁及其附件项目实施进行全面的投资评估，包括锁及其附件项目启动阶段的资金投入和后续运营成本。通过对锁及其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锁及其附件项目实施过程中具备足够的资金流动性，公司将进行详尽的现金流分析。这包括资金需求的合理预测、锁及其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55"/>
      <w:r>
        <w:rPr>
          <w:rFonts w:ascii="仿宋" w:eastAsia="仿宋" w:hAnsi="仿宋" w:cs="仿宋" w:hint="eastAsia"/>
          <w:sz w:val="28"/>
          <w:lang w:eastAsia="zh-CN"/>
        </w:rPr>
        <w:t>五、锁及其附件项目概论</w:t>
      </w:r>
      <w:bookmarkEnd w:id="17"/>
    </w:p>
    <w:p>
      <w:pPr>
        <w:pStyle w:val="Heading2"/>
        <w:rPr>
          <w:rFonts w:ascii="仿宋" w:eastAsia="仿宋" w:hAnsi="仿宋" w:cs="仿宋" w:hint="eastAsia"/>
          <w:lang w:eastAsia="zh-CN"/>
        </w:rPr>
      </w:pPr>
      <w:bookmarkStart w:id="18" w:name="_Toc29971"/>
      <w:r>
        <w:rPr>
          <w:rFonts w:ascii="仿宋" w:eastAsia="仿宋" w:hAnsi="仿宋" w:cs="仿宋" w:hint="eastAsia"/>
          <w:lang w:eastAsia="zh-CN"/>
        </w:rPr>
        <w:t>(一)、锁及其附件项目概况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的起源追溯至对市场的深入洞察。市场的不断演变与变革为锁及其附件项目提供了难得的机遇。当前市场存在的需求缺口和变革的大环境共同构成了锁及其附件项目的背景。这个锁及其附件项目旨在充分利用市场机遇，填补行业中尚未满足的需求，为客户提供全新的解决方案。市场的变革和需求的增长使得这个锁及其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锁及其附件项目名称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正式命名为锁及其附件。这个名称不仅仅是一个标识，更代表了锁及其附件项目的核心理念和愿景。它蕴含着锁及其附件项目所要解决问题的关键字，具有强烈的表达和辨识度，为锁及其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锁及其附件项目目标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的核心目标是提供一种全新、高效的解决方案，满足客户日益增长的需求。锁及其附件项目追求的不仅仅是满足市场需求，更是在市场中获得卓越的竞争优势。通过不断提升产品或服务的质量和创新水平，锁及其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锁及其附件项目范围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全面涵盖了产品研发、制造、市场推广和售后服务，确保从产品设计到最终用户体验的全方位关注。这一全面的锁及其附件项目范围是为了确保锁及其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锁及其附件项目时间表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锁及其附件项目计划在未来18个月内完成，包括研发、测试、市场试点和正式推出等不同阶段。这个时间表的合理设计是为了确保锁及其附件项目各个阶段的顺利推进，以便按时交付高质量的成果。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锁及其附件项目预算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锁及其附件项目总预算估算为XX百万美元，主要分配在研发、市场推广、人员培训和运营等方面。这一充足的预算为锁及其附件项目提供了充足的资源，确保锁及其附件项目在各个方面都能取得优异的表现。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锁及其附件项目风险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可能面临的风险包括市场接受度低、技术难题、竞争激烈等。锁及其附件项目团队已经制定了相应的风险应对计划，通过前瞻性的风险管理，确保锁及其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锁及其附件项目团队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锁及其附件项目汇聚了一支经验丰富、多领域专业素养的核心团队，确保锁及其附件项目在各个方面都能拥有高水平的执行力。团队的协同作战是锁及其附件项目成功的关键因素之一。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锁及其附件项目背景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锁及其附件项目的背景根植于市场对更高效、创新产品的渴望，同时也受到科技发展对行业格局的深刻改变的影响。这为锁及其附件项目提供了广阔的发展空间和市场需求。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锁及其附件项目现状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截至目前，锁及其附件项目已完成市场调研和技术验证，取得了初步的成功。这为锁及其附件项目在未来的发展奠定了坚实的基础，为更远大的目标打下了坚实的基石。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2455"/>
      <w:r>
        <w:rPr>
          <w:rFonts w:ascii="仿宋" w:eastAsia="仿宋" w:hAnsi="仿宋" w:cs="仿宋" w:hint="eastAsia"/>
          <w:sz w:val="28"/>
          <w:lang w:eastAsia="zh-CN"/>
        </w:rPr>
        <w:t>(二)、锁及其附件项目目标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keyword》锁及其附件项目首要业务目标是在市场中占据有利地位，实现产品/服务的成功推广和销售。通过不断提升产品质量、创新性，锁及其附件项目追求成为行业中的领导者，赢得更多客户的青睐。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在科技迅速发展的时代，锁及其附件项目着眼于技术创新。通过持续的研发和技术升级，锁及其附件项目旨在推出更具创新性的产品或服务，以满足市场对新鲜、先进解决方案的需求。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为了建立可持续的客户关系，锁及其附件项目设定了客户满意度目标。通过提供卓越的产品质量和优质的客户服务，锁及其附件项目追求赢得客户的信任和忠诚度，确保他们的满意度达到行业领先水平。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锁及其附件项目注重社会责任和可持续发展。通过实施环保、社会责任锁及其附件项目，锁及其附件项目致力于在经济发展的同时保护环境，促进社会公平，实现可持续经营。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锁及其附件项目的团队是实现目标的核心驱动力。因此，锁及其附件项目设定了团队发展目标，包括提升团队成员的专业技能、培养领导力，以及搭建协同高效的团队工作氛围。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788"/>
      <w:r>
        <w:rPr>
          <w:rFonts w:ascii="仿宋" w:eastAsia="仿宋" w:hAnsi="仿宋" w:cs="仿宋" w:hint="eastAsia"/>
          <w:sz w:val="28"/>
          <w:lang w:eastAsia="zh-CN"/>
        </w:rPr>
        <w:t>(三)、锁及其附件项目提出的理由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锁及其附件项目提出的理由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https://d.book118.com/967031010135006052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锁及其附件项目规划设计蓝图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23813"/>
    <w:rsid w:val="51D238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3101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2024-03-03T14:15:00Z</dcterms:created>
  <dcterms:modified xsi:type="dcterms:W3CDTF">2024-03-03T14:15:46Z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976F656A05974AB3882963399154A950_11</vt:lpwstr>
  </property>
  <property fmtid="{D5CDD505-2E9C-101B-9397-08002B2CF9AE}" pid="3" name="KSOProductBuildVer">
    <vt:lpwstr>2052-12.1.0.16388</vt:lpwstr>
  </property>
</Properties>
</file>