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工伤保险服务投资申请报告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38" w:history="1">
        <w:r>
          <w:rPr>
            <w:rFonts w:ascii="仿宋" w:eastAsia="仿宋" w:hAnsi="仿宋" w:cs="仿宋" w:hint="eastAsia"/>
            <w:lang w:eastAsia="zh-CN"/>
          </w:rPr>
          <w:t>概论</w:t>
        </w:r>
        <w:r>
          <w:tab/>
        </w:r>
        <w:r>
          <w:fldChar w:fldCharType="begin"/>
        </w:r>
        <w:r>
          <w:instrText xml:space="preserve"> PAGEREF _Toc4938 \h </w:instrText>
        </w:r>
        <w:r>
          <w:fldChar w:fldCharType="separate"/>
        </w:r>
        <w:r>
          <w:t>3</w:t>
        </w:r>
        <w:r>
          <w:fldChar w:fldCharType="end"/>
        </w:r>
      </w:hyperlink>
    </w:p>
    <w:p>
      <w:pPr>
        <w:pStyle w:val="TOC1"/>
        <w:tabs>
          <w:tab w:val="right" w:leader="dot" w:pos="8306"/>
        </w:tabs>
      </w:pPr>
      <w:hyperlink w:anchor="_Toc22682" w:history="1">
        <w:r>
          <w:rPr>
            <w:rFonts w:ascii="仿宋" w:eastAsia="仿宋" w:hAnsi="仿宋" w:cs="仿宋" w:hint="eastAsia"/>
            <w:lang w:eastAsia="zh-CN"/>
          </w:rPr>
          <w:t>一、SWOT分析</w:t>
        </w:r>
        <w:r>
          <w:tab/>
        </w:r>
        <w:r>
          <w:fldChar w:fldCharType="begin"/>
        </w:r>
        <w:r>
          <w:instrText xml:space="preserve"> PAGEREF _Toc22682 \h </w:instrText>
        </w:r>
        <w:r>
          <w:fldChar w:fldCharType="separate"/>
        </w:r>
        <w:r>
          <w:t>3</w:t>
        </w:r>
        <w:r>
          <w:fldChar w:fldCharType="end"/>
        </w:r>
      </w:hyperlink>
    </w:p>
    <w:p>
      <w:pPr>
        <w:pStyle w:val="TOC2"/>
        <w:tabs>
          <w:tab w:val="right" w:leader="dot" w:pos="8306"/>
        </w:tabs>
      </w:pPr>
      <w:hyperlink w:anchor="_Toc998" w:history="1">
        <w:r>
          <w:rPr>
            <w:rFonts w:ascii="仿宋" w:eastAsia="仿宋" w:hAnsi="仿宋" w:cs="仿宋" w:hint="eastAsia"/>
            <w:lang w:eastAsia="zh-CN"/>
          </w:rPr>
          <w:t>(一)、优势分析(S)</w:t>
        </w:r>
        <w:r>
          <w:tab/>
        </w:r>
        <w:r>
          <w:fldChar w:fldCharType="begin"/>
        </w:r>
        <w:r>
          <w:instrText xml:space="preserve"> PAGEREF _Toc998 \h </w:instrText>
        </w:r>
        <w:r>
          <w:fldChar w:fldCharType="separate"/>
        </w:r>
        <w:r>
          <w:t>3</w:t>
        </w:r>
        <w:r>
          <w:fldChar w:fldCharType="end"/>
        </w:r>
      </w:hyperlink>
    </w:p>
    <w:p>
      <w:pPr>
        <w:pStyle w:val="TOC2"/>
        <w:tabs>
          <w:tab w:val="right" w:leader="dot" w:pos="8306"/>
        </w:tabs>
      </w:pPr>
      <w:hyperlink w:anchor="_Toc8765" w:history="1">
        <w:r>
          <w:rPr>
            <w:rFonts w:ascii="仿宋" w:eastAsia="仿宋" w:hAnsi="仿宋" w:cs="仿宋" w:hint="eastAsia"/>
            <w:lang w:eastAsia="zh-CN"/>
          </w:rPr>
          <w:t>(二)、劣势分析(W)</w:t>
        </w:r>
        <w:r>
          <w:tab/>
        </w:r>
        <w:r>
          <w:fldChar w:fldCharType="begin"/>
        </w:r>
        <w:r>
          <w:instrText xml:space="preserve"> PAGEREF _Toc8765 \h </w:instrText>
        </w:r>
        <w:r>
          <w:fldChar w:fldCharType="separate"/>
        </w:r>
        <w:r>
          <w:t>4</w:t>
        </w:r>
        <w:r>
          <w:fldChar w:fldCharType="end"/>
        </w:r>
      </w:hyperlink>
    </w:p>
    <w:p>
      <w:pPr>
        <w:pStyle w:val="TOC2"/>
        <w:tabs>
          <w:tab w:val="right" w:leader="dot" w:pos="8306"/>
        </w:tabs>
      </w:pPr>
      <w:hyperlink w:anchor="_Toc28849" w:history="1">
        <w:r>
          <w:rPr>
            <w:rFonts w:ascii="仿宋" w:eastAsia="仿宋" w:hAnsi="仿宋" w:cs="仿宋" w:hint="eastAsia"/>
            <w:lang w:eastAsia="zh-CN"/>
          </w:rPr>
          <w:t>(三)、机会分析(O)</w:t>
        </w:r>
        <w:r>
          <w:tab/>
        </w:r>
        <w:r>
          <w:fldChar w:fldCharType="begin"/>
        </w:r>
        <w:r>
          <w:instrText xml:space="preserve"> PAGEREF _Toc28849 \h </w:instrText>
        </w:r>
        <w:r>
          <w:fldChar w:fldCharType="separate"/>
        </w:r>
        <w:r>
          <w:t>6</w:t>
        </w:r>
        <w:r>
          <w:fldChar w:fldCharType="end"/>
        </w:r>
      </w:hyperlink>
    </w:p>
    <w:p>
      <w:pPr>
        <w:pStyle w:val="TOC2"/>
        <w:tabs>
          <w:tab w:val="right" w:leader="dot" w:pos="8306"/>
        </w:tabs>
      </w:pPr>
      <w:hyperlink w:anchor="_Toc10842" w:history="1">
        <w:r>
          <w:rPr>
            <w:rFonts w:ascii="仿宋" w:eastAsia="仿宋" w:hAnsi="仿宋" w:cs="仿宋" w:hint="eastAsia"/>
            <w:lang w:eastAsia="zh-CN"/>
          </w:rPr>
          <w:t>(四)、威胁分析(T)</w:t>
        </w:r>
        <w:r>
          <w:tab/>
        </w:r>
        <w:r>
          <w:fldChar w:fldCharType="begin"/>
        </w:r>
        <w:r>
          <w:instrText xml:space="preserve"> PAGEREF _Toc10842 \h </w:instrText>
        </w:r>
        <w:r>
          <w:fldChar w:fldCharType="separate"/>
        </w:r>
        <w:r>
          <w:t>8</w:t>
        </w:r>
        <w:r>
          <w:fldChar w:fldCharType="end"/>
        </w:r>
      </w:hyperlink>
    </w:p>
    <w:p>
      <w:pPr>
        <w:pStyle w:val="TOC1"/>
        <w:tabs>
          <w:tab w:val="right" w:leader="dot" w:pos="8306"/>
        </w:tabs>
      </w:pPr>
      <w:hyperlink w:anchor="_Toc27140" w:history="1">
        <w:r>
          <w:rPr>
            <w:rFonts w:ascii="仿宋" w:eastAsia="仿宋" w:hAnsi="仿宋" w:cs="仿宋" w:hint="eastAsia"/>
            <w:lang w:eastAsia="zh-CN"/>
          </w:rPr>
          <w:t>二、法人治理</w:t>
        </w:r>
        <w:r>
          <w:tab/>
        </w:r>
        <w:r>
          <w:fldChar w:fldCharType="begin"/>
        </w:r>
        <w:r>
          <w:instrText xml:space="preserve"> PAGEREF _Toc27140 \h </w:instrText>
        </w:r>
        <w:r>
          <w:fldChar w:fldCharType="separate"/>
        </w:r>
        <w:r>
          <w:t>11</w:t>
        </w:r>
        <w:r>
          <w:fldChar w:fldCharType="end"/>
        </w:r>
      </w:hyperlink>
    </w:p>
    <w:p>
      <w:pPr>
        <w:pStyle w:val="TOC2"/>
        <w:tabs>
          <w:tab w:val="right" w:leader="dot" w:pos="8306"/>
        </w:tabs>
      </w:pPr>
      <w:hyperlink w:anchor="_Toc4612" w:history="1">
        <w:r>
          <w:rPr>
            <w:rFonts w:ascii="仿宋" w:eastAsia="仿宋" w:hAnsi="仿宋" w:cs="仿宋" w:hint="eastAsia"/>
            <w:lang w:eastAsia="zh-CN"/>
          </w:rPr>
          <w:t>(一)、股东权利及义务</w:t>
        </w:r>
        <w:r>
          <w:tab/>
        </w:r>
        <w:r>
          <w:fldChar w:fldCharType="begin"/>
        </w:r>
        <w:r>
          <w:instrText xml:space="preserve"> PAGEREF _Toc4612 \h </w:instrText>
        </w:r>
        <w:r>
          <w:fldChar w:fldCharType="separate"/>
        </w:r>
        <w:r>
          <w:t>11</w:t>
        </w:r>
        <w:r>
          <w:fldChar w:fldCharType="end"/>
        </w:r>
      </w:hyperlink>
    </w:p>
    <w:p>
      <w:pPr>
        <w:pStyle w:val="TOC2"/>
        <w:tabs>
          <w:tab w:val="right" w:leader="dot" w:pos="8306"/>
        </w:tabs>
      </w:pPr>
      <w:hyperlink w:anchor="_Toc7743" w:history="1">
        <w:r>
          <w:rPr>
            <w:rFonts w:ascii="仿宋" w:eastAsia="仿宋" w:hAnsi="仿宋" w:cs="仿宋" w:hint="eastAsia"/>
            <w:lang w:eastAsia="zh-CN"/>
          </w:rPr>
          <w:t>(二)、董事</w:t>
        </w:r>
        <w:r>
          <w:tab/>
        </w:r>
        <w:r>
          <w:fldChar w:fldCharType="begin"/>
        </w:r>
        <w:r>
          <w:instrText xml:space="preserve"> PAGEREF _Toc7743 \h </w:instrText>
        </w:r>
        <w:r>
          <w:fldChar w:fldCharType="separate"/>
        </w:r>
        <w:r>
          <w:t>14</w:t>
        </w:r>
        <w:r>
          <w:fldChar w:fldCharType="end"/>
        </w:r>
      </w:hyperlink>
    </w:p>
    <w:p>
      <w:pPr>
        <w:pStyle w:val="TOC2"/>
        <w:tabs>
          <w:tab w:val="right" w:leader="dot" w:pos="8306"/>
        </w:tabs>
      </w:pPr>
      <w:hyperlink w:anchor="_Toc334" w:history="1">
        <w:r>
          <w:rPr>
            <w:rFonts w:ascii="仿宋" w:eastAsia="仿宋" w:hAnsi="仿宋" w:cs="仿宋" w:hint="eastAsia"/>
            <w:lang w:eastAsia="zh-CN"/>
          </w:rPr>
          <w:t>(三)、高级管理人员</w:t>
        </w:r>
        <w:r>
          <w:tab/>
        </w:r>
        <w:r>
          <w:fldChar w:fldCharType="begin"/>
        </w:r>
        <w:r>
          <w:instrText xml:space="preserve"> PAGEREF _Toc334 \h </w:instrText>
        </w:r>
        <w:r>
          <w:fldChar w:fldCharType="separate"/>
        </w:r>
        <w:r>
          <w:t>17</w:t>
        </w:r>
        <w:r>
          <w:fldChar w:fldCharType="end"/>
        </w:r>
      </w:hyperlink>
    </w:p>
    <w:p>
      <w:pPr>
        <w:pStyle w:val="TOC2"/>
        <w:tabs>
          <w:tab w:val="right" w:leader="dot" w:pos="8306"/>
        </w:tabs>
      </w:pPr>
      <w:hyperlink w:anchor="_Toc17294" w:history="1">
        <w:r>
          <w:rPr>
            <w:rFonts w:ascii="仿宋" w:eastAsia="仿宋" w:hAnsi="仿宋" w:cs="仿宋" w:hint="eastAsia"/>
            <w:lang w:eastAsia="zh-CN"/>
          </w:rPr>
          <w:t>(四)、监事</w:t>
        </w:r>
        <w:r>
          <w:tab/>
        </w:r>
        <w:r>
          <w:fldChar w:fldCharType="begin"/>
        </w:r>
        <w:r>
          <w:instrText xml:space="preserve"> PAGEREF _Toc17294 \h </w:instrText>
        </w:r>
        <w:r>
          <w:fldChar w:fldCharType="separate"/>
        </w:r>
        <w:r>
          <w:t>19</w:t>
        </w:r>
        <w:r>
          <w:fldChar w:fldCharType="end"/>
        </w:r>
      </w:hyperlink>
    </w:p>
    <w:p>
      <w:pPr>
        <w:pStyle w:val="TOC1"/>
        <w:tabs>
          <w:tab w:val="right" w:leader="dot" w:pos="8306"/>
        </w:tabs>
      </w:pPr>
      <w:hyperlink w:anchor="_Toc29303" w:history="1">
        <w:r>
          <w:rPr>
            <w:rFonts w:ascii="仿宋" w:eastAsia="仿宋" w:hAnsi="仿宋" w:cs="仿宋" w:hint="eastAsia"/>
            <w:lang w:eastAsia="zh-CN"/>
          </w:rPr>
          <w:t>三、人才队伍建设</w:t>
        </w:r>
        <w:r>
          <w:tab/>
        </w:r>
        <w:r>
          <w:fldChar w:fldCharType="begin"/>
        </w:r>
        <w:r>
          <w:instrText xml:space="preserve"> PAGEREF _Toc29303 \h </w:instrText>
        </w:r>
        <w:r>
          <w:fldChar w:fldCharType="separate"/>
        </w:r>
        <w:r>
          <w:t>20</w:t>
        </w:r>
        <w:r>
          <w:fldChar w:fldCharType="end"/>
        </w:r>
      </w:hyperlink>
    </w:p>
    <w:p>
      <w:pPr>
        <w:pStyle w:val="TOC2"/>
        <w:tabs>
          <w:tab w:val="right" w:leader="dot" w:pos="8306"/>
        </w:tabs>
      </w:pPr>
      <w:hyperlink w:anchor="_Toc7411" w:history="1">
        <w:r>
          <w:rPr>
            <w:rFonts w:ascii="仿宋" w:eastAsia="仿宋" w:hAnsi="仿宋" w:cs="仿宋" w:hint="eastAsia"/>
            <w:lang w:eastAsia="zh-CN"/>
          </w:rPr>
          <w:t>(一)、人才引进与培养计划</w:t>
        </w:r>
        <w:r>
          <w:tab/>
        </w:r>
        <w:r>
          <w:fldChar w:fldCharType="begin"/>
        </w:r>
        <w:r>
          <w:instrText xml:space="preserve"> PAGEREF _Toc7411 \h </w:instrText>
        </w:r>
        <w:r>
          <w:fldChar w:fldCharType="separate"/>
        </w:r>
        <w:r>
          <w:t>20</w:t>
        </w:r>
        <w:r>
          <w:fldChar w:fldCharType="end"/>
        </w:r>
      </w:hyperlink>
    </w:p>
    <w:p>
      <w:pPr>
        <w:pStyle w:val="TOC2"/>
        <w:tabs>
          <w:tab w:val="right" w:leader="dot" w:pos="8306"/>
        </w:tabs>
      </w:pPr>
      <w:hyperlink w:anchor="_Toc28488" w:history="1">
        <w:r>
          <w:rPr>
            <w:rFonts w:ascii="仿宋" w:eastAsia="仿宋" w:hAnsi="仿宋" w:cs="仿宋" w:hint="eastAsia"/>
            <w:lang w:eastAsia="zh-CN"/>
          </w:rPr>
          <w:t>(二)、员工激励与福利政策</w:t>
        </w:r>
        <w:r>
          <w:tab/>
        </w:r>
        <w:r>
          <w:fldChar w:fldCharType="begin"/>
        </w:r>
        <w:r>
          <w:instrText xml:space="preserve"> PAGEREF _Toc28488 \h </w:instrText>
        </w:r>
        <w:r>
          <w:fldChar w:fldCharType="separate"/>
        </w:r>
        <w:r>
          <w:t>21</w:t>
        </w:r>
        <w:r>
          <w:fldChar w:fldCharType="end"/>
        </w:r>
      </w:hyperlink>
    </w:p>
    <w:p>
      <w:pPr>
        <w:pStyle w:val="TOC2"/>
        <w:tabs>
          <w:tab w:val="right" w:leader="dot" w:pos="8306"/>
        </w:tabs>
      </w:pPr>
      <w:hyperlink w:anchor="_Toc23706" w:history="1">
        <w:r>
          <w:rPr>
            <w:rFonts w:ascii="仿宋" w:eastAsia="仿宋" w:hAnsi="仿宋" w:cs="仿宋" w:hint="eastAsia"/>
            <w:lang w:eastAsia="zh-CN"/>
          </w:rPr>
          <w:t>(三)、团队建设与管理</w:t>
        </w:r>
        <w:r>
          <w:tab/>
        </w:r>
        <w:r>
          <w:fldChar w:fldCharType="begin"/>
        </w:r>
        <w:r>
          <w:instrText xml:space="preserve"> PAGEREF _Toc23706 \h </w:instrText>
        </w:r>
        <w:r>
          <w:fldChar w:fldCharType="separate"/>
        </w:r>
        <w:r>
          <w:t>22</w:t>
        </w:r>
        <w:r>
          <w:fldChar w:fldCharType="end"/>
        </w:r>
      </w:hyperlink>
    </w:p>
    <w:p>
      <w:pPr>
        <w:pStyle w:val="TOC1"/>
        <w:tabs>
          <w:tab w:val="right" w:leader="dot" w:pos="8306"/>
        </w:tabs>
      </w:pPr>
      <w:hyperlink w:anchor="_Toc6819" w:history="1">
        <w:r>
          <w:rPr>
            <w:rFonts w:ascii="仿宋" w:eastAsia="仿宋" w:hAnsi="仿宋" w:cs="仿宋" w:hint="eastAsia"/>
            <w:lang w:eastAsia="zh-CN"/>
          </w:rPr>
          <w:t>四、工伤保险服务企业概貌</w:t>
        </w:r>
        <w:r>
          <w:tab/>
        </w:r>
        <w:r>
          <w:fldChar w:fldCharType="begin"/>
        </w:r>
        <w:r>
          <w:instrText xml:space="preserve"> PAGEREF _Toc6819 \h </w:instrText>
        </w:r>
        <w:r>
          <w:fldChar w:fldCharType="separate"/>
        </w:r>
        <w:r>
          <w:t>22</w:t>
        </w:r>
        <w:r>
          <w:fldChar w:fldCharType="end"/>
        </w:r>
      </w:hyperlink>
    </w:p>
    <w:p>
      <w:pPr>
        <w:pStyle w:val="TOC2"/>
        <w:tabs>
          <w:tab w:val="right" w:leader="dot" w:pos="8306"/>
        </w:tabs>
      </w:pPr>
      <w:hyperlink w:anchor="_Toc30137" w:history="1">
        <w:r>
          <w:rPr>
            <w:rFonts w:ascii="仿宋" w:eastAsia="仿宋" w:hAnsi="仿宋" w:cs="仿宋" w:hint="eastAsia"/>
            <w:lang w:eastAsia="zh-CN"/>
          </w:rPr>
          <w:t>(一)、工伤保险服务企业基础信息</w:t>
        </w:r>
        <w:r>
          <w:tab/>
        </w:r>
        <w:r>
          <w:fldChar w:fldCharType="begin"/>
        </w:r>
        <w:r>
          <w:instrText xml:space="preserve"> PAGEREF _Toc30137 \h </w:instrText>
        </w:r>
        <w:r>
          <w:fldChar w:fldCharType="separate"/>
        </w:r>
        <w:r>
          <w:t>22</w:t>
        </w:r>
        <w:r>
          <w:fldChar w:fldCharType="end"/>
        </w:r>
      </w:hyperlink>
    </w:p>
    <w:p>
      <w:pPr>
        <w:pStyle w:val="TOC2"/>
        <w:tabs>
          <w:tab w:val="right" w:leader="dot" w:pos="8306"/>
        </w:tabs>
      </w:pPr>
      <w:hyperlink w:anchor="_Toc28502" w:history="1">
        <w:r>
          <w:rPr>
            <w:rFonts w:ascii="仿宋" w:eastAsia="仿宋" w:hAnsi="仿宋" w:cs="仿宋" w:hint="eastAsia"/>
            <w:lang w:eastAsia="zh-CN"/>
          </w:rPr>
          <w:t>(二)、工伤保险服务企业简要介绍</w:t>
        </w:r>
        <w:r>
          <w:tab/>
        </w:r>
        <w:r>
          <w:fldChar w:fldCharType="begin"/>
        </w:r>
        <w:r>
          <w:instrText xml:space="preserve"> PAGEREF _Toc28502 \h </w:instrText>
        </w:r>
        <w:r>
          <w:fldChar w:fldCharType="separate"/>
        </w:r>
        <w:r>
          <w:t>23</w:t>
        </w:r>
        <w:r>
          <w:fldChar w:fldCharType="end"/>
        </w:r>
      </w:hyperlink>
    </w:p>
    <w:p>
      <w:pPr>
        <w:pStyle w:val="TOC2"/>
        <w:tabs>
          <w:tab w:val="right" w:leader="dot" w:pos="8306"/>
        </w:tabs>
      </w:pPr>
      <w:hyperlink w:anchor="_Toc17038" w:history="1">
        <w:r>
          <w:rPr>
            <w:rFonts w:ascii="仿宋" w:eastAsia="仿宋" w:hAnsi="仿宋" w:cs="仿宋" w:hint="eastAsia"/>
            <w:lang w:eastAsia="zh-CN"/>
          </w:rPr>
          <w:t>(三)、企业竞争优势概览</w:t>
        </w:r>
        <w:r>
          <w:tab/>
        </w:r>
        <w:r>
          <w:fldChar w:fldCharType="begin"/>
        </w:r>
        <w:r>
          <w:instrText xml:space="preserve"> PAGEREF _Toc17038 \h </w:instrText>
        </w:r>
        <w:r>
          <w:fldChar w:fldCharType="separate"/>
        </w:r>
        <w:r>
          <w:t>24</w:t>
        </w:r>
        <w:r>
          <w:fldChar w:fldCharType="end"/>
        </w:r>
      </w:hyperlink>
    </w:p>
    <w:p>
      <w:pPr>
        <w:pStyle w:val="TOC2"/>
        <w:tabs>
          <w:tab w:val="right" w:leader="dot" w:pos="8306"/>
        </w:tabs>
      </w:pPr>
      <w:hyperlink w:anchor="_Toc9898" w:history="1">
        <w:r>
          <w:rPr>
            <w:rFonts w:ascii="仿宋" w:eastAsia="仿宋" w:hAnsi="仿宋" w:cs="仿宋" w:hint="eastAsia"/>
            <w:lang w:eastAsia="zh-CN"/>
          </w:rPr>
          <w:t>(四)、工伤保险服务企业财务数据要略</w:t>
        </w:r>
        <w:r>
          <w:tab/>
        </w:r>
        <w:r>
          <w:fldChar w:fldCharType="begin"/>
        </w:r>
        <w:r>
          <w:instrText xml:space="preserve"> PAGEREF _Toc9898 \h </w:instrText>
        </w:r>
        <w:r>
          <w:fldChar w:fldCharType="separate"/>
        </w:r>
        <w:r>
          <w:t>25</w:t>
        </w:r>
        <w:r>
          <w:fldChar w:fldCharType="end"/>
        </w:r>
      </w:hyperlink>
    </w:p>
    <w:p>
      <w:pPr>
        <w:pStyle w:val="TOC2"/>
        <w:tabs>
          <w:tab w:val="right" w:leader="dot" w:pos="8306"/>
        </w:tabs>
      </w:pPr>
      <w:hyperlink w:anchor="_Toc18236" w:history="1">
        <w:r>
          <w:rPr>
            <w:rFonts w:ascii="仿宋" w:eastAsia="仿宋" w:hAnsi="仿宋" w:cs="仿宋" w:hint="eastAsia"/>
            <w:lang w:eastAsia="zh-CN"/>
          </w:rPr>
          <w:t>(五)、核心团队成员简述</w:t>
        </w:r>
        <w:r>
          <w:tab/>
        </w:r>
        <w:r>
          <w:fldChar w:fldCharType="begin"/>
        </w:r>
        <w:r>
          <w:instrText xml:space="preserve"> PAGEREF _Toc18236 \h </w:instrText>
        </w:r>
        <w:r>
          <w:fldChar w:fldCharType="separate"/>
        </w:r>
        <w:r>
          <w:t>25</w:t>
        </w:r>
        <w:r>
          <w:fldChar w:fldCharType="end"/>
        </w:r>
      </w:hyperlink>
    </w:p>
    <w:p>
      <w:pPr>
        <w:pStyle w:val="TOC2"/>
        <w:tabs>
          <w:tab w:val="right" w:leader="dot" w:pos="8306"/>
        </w:tabs>
      </w:pPr>
      <w:hyperlink w:anchor="_Toc3143" w:history="1">
        <w:r>
          <w:rPr>
            <w:rFonts w:ascii="仿宋" w:eastAsia="仿宋" w:hAnsi="仿宋" w:cs="仿宋" w:hint="eastAsia"/>
            <w:lang w:eastAsia="zh-CN"/>
          </w:rPr>
          <w:t>(六)、工伤保险服务企业经营宗旨阐述</w:t>
        </w:r>
        <w:r>
          <w:tab/>
        </w:r>
        <w:r>
          <w:fldChar w:fldCharType="begin"/>
        </w:r>
        <w:r>
          <w:instrText xml:space="preserve"> PAGEREF _Toc3143 \h </w:instrText>
        </w:r>
        <w:r>
          <w:fldChar w:fldCharType="separate"/>
        </w:r>
        <w:r>
          <w:t>26</w:t>
        </w:r>
        <w:r>
          <w:fldChar w:fldCharType="end"/>
        </w:r>
      </w:hyperlink>
    </w:p>
    <w:p>
      <w:pPr>
        <w:pStyle w:val="TOC2"/>
        <w:tabs>
          <w:tab w:val="right" w:leader="dot" w:pos="8306"/>
        </w:tabs>
      </w:pPr>
      <w:hyperlink w:anchor="_Toc24721" w:history="1">
        <w:r>
          <w:rPr>
            <w:rFonts w:ascii="仿宋" w:eastAsia="仿宋" w:hAnsi="仿宋" w:cs="仿宋" w:hint="eastAsia"/>
            <w:lang w:eastAsia="zh-CN"/>
          </w:rPr>
          <w:t>(七)、工伤保险服务企业未来发展规划</w:t>
        </w:r>
        <w:r>
          <w:tab/>
        </w:r>
        <w:r>
          <w:fldChar w:fldCharType="begin"/>
        </w:r>
        <w:r>
          <w:instrText xml:space="preserve"> PAGEREF _Toc24721 \h </w:instrText>
        </w:r>
        <w:r>
          <w:fldChar w:fldCharType="separate"/>
        </w:r>
        <w:r>
          <w:t>27</w:t>
        </w:r>
        <w:r>
          <w:fldChar w:fldCharType="end"/>
        </w:r>
      </w:hyperlink>
    </w:p>
    <w:p>
      <w:pPr>
        <w:pStyle w:val="TOC1"/>
        <w:tabs>
          <w:tab w:val="right" w:leader="dot" w:pos="8306"/>
        </w:tabs>
      </w:pPr>
      <w:hyperlink w:anchor="_Toc29286" w:history="1">
        <w:r>
          <w:rPr>
            <w:rFonts w:ascii="仿宋" w:eastAsia="仿宋" w:hAnsi="仿宋" w:cs="仿宋" w:hint="eastAsia"/>
            <w:lang w:eastAsia="zh-CN"/>
          </w:rPr>
          <w:t>五、建筑物技术方案</w:t>
        </w:r>
        <w:r>
          <w:tab/>
        </w:r>
        <w:r>
          <w:fldChar w:fldCharType="begin"/>
        </w:r>
        <w:r>
          <w:instrText xml:space="preserve"> PAGEREF _Toc29286 \h </w:instrText>
        </w:r>
        <w:r>
          <w:fldChar w:fldCharType="separate"/>
        </w:r>
        <w:r>
          <w:t>28</w:t>
        </w:r>
        <w:r>
          <w:fldChar w:fldCharType="end"/>
        </w:r>
      </w:hyperlink>
    </w:p>
    <w:p>
      <w:pPr>
        <w:pStyle w:val="TOC2"/>
        <w:tabs>
          <w:tab w:val="right" w:leader="dot" w:pos="8306"/>
        </w:tabs>
      </w:pPr>
      <w:hyperlink w:anchor="_Toc26108" w:history="1">
        <w:r>
          <w:rPr>
            <w:rFonts w:ascii="仿宋" w:eastAsia="仿宋" w:hAnsi="仿宋" w:cs="仿宋" w:hint="eastAsia"/>
            <w:lang w:eastAsia="zh-CN"/>
          </w:rPr>
          <w:t>(一)、项目工程设计总体要求</w:t>
        </w:r>
        <w:r>
          <w:tab/>
        </w:r>
        <w:r>
          <w:fldChar w:fldCharType="begin"/>
        </w:r>
        <w:r>
          <w:instrText xml:space="preserve"> PAGEREF _Toc26108 \h </w:instrText>
        </w:r>
        <w:r>
          <w:fldChar w:fldCharType="separate"/>
        </w:r>
        <w:r>
          <w:t>28</w:t>
        </w:r>
        <w:r>
          <w:fldChar w:fldCharType="end"/>
        </w:r>
      </w:hyperlink>
    </w:p>
    <w:p>
      <w:pPr>
        <w:pStyle w:val="TOC2"/>
        <w:tabs>
          <w:tab w:val="right" w:leader="dot" w:pos="8306"/>
        </w:tabs>
      </w:pPr>
      <w:hyperlink w:anchor="_Toc20586" w:history="1">
        <w:r>
          <w:rPr>
            <w:rFonts w:ascii="仿宋" w:eastAsia="仿宋" w:hAnsi="仿宋" w:cs="仿宋" w:hint="eastAsia"/>
            <w:lang w:eastAsia="zh-CN"/>
          </w:rPr>
          <w:t>(二)、建设方案</w:t>
        </w:r>
        <w:r>
          <w:tab/>
        </w:r>
        <w:r>
          <w:fldChar w:fldCharType="begin"/>
        </w:r>
        <w:r>
          <w:instrText xml:space="preserve"> PAGEREF _Toc20586 \h </w:instrText>
        </w:r>
        <w:r>
          <w:fldChar w:fldCharType="separate"/>
        </w:r>
        <w:r>
          <w:t>29</w:t>
        </w:r>
        <w:r>
          <w:fldChar w:fldCharType="end"/>
        </w:r>
      </w:hyperlink>
    </w:p>
    <w:p>
      <w:pPr>
        <w:pStyle w:val="TOC2"/>
        <w:tabs>
          <w:tab w:val="right" w:leader="dot" w:pos="8306"/>
        </w:tabs>
      </w:pPr>
      <w:hyperlink w:anchor="_Toc16447" w:history="1">
        <w:r>
          <w:rPr>
            <w:rFonts w:ascii="仿宋" w:eastAsia="仿宋" w:hAnsi="仿宋" w:cs="仿宋" w:hint="eastAsia"/>
            <w:lang w:eastAsia="zh-CN"/>
          </w:rPr>
          <w:t>(三)、建筑工程建设指标</w:t>
        </w:r>
        <w:r>
          <w:tab/>
        </w:r>
        <w:r>
          <w:fldChar w:fldCharType="begin"/>
        </w:r>
        <w:r>
          <w:instrText xml:space="preserve"> PAGEREF _Toc16447 \h </w:instrText>
        </w:r>
        <w:r>
          <w:fldChar w:fldCharType="separate"/>
        </w:r>
        <w:r>
          <w:t>30</w:t>
        </w:r>
        <w:r>
          <w:fldChar w:fldCharType="end"/>
        </w:r>
      </w:hyperlink>
    </w:p>
    <w:p>
      <w:pPr>
        <w:pStyle w:val="TOC1"/>
        <w:tabs>
          <w:tab w:val="right" w:leader="dot" w:pos="8306"/>
        </w:tabs>
      </w:pPr>
      <w:hyperlink w:anchor="_Toc10064" w:history="1">
        <w:r>
          <w:rPr>
            <w:rFonts w:ascii="仿宋" w:eastAsia="仿宋" w:hAnsi="仿宋" w:cs="仿宋" w:hint="eastAsia"/>
            <w:lang w:eastAsia="zh-CN"/>
          </w:rPr>
          <w:t>六、项目市场分析</w:t>
        </w:r>
        <w:r>
          <w:tab/>
        </w:r>
        <w:r>
          <w:fldChar w:fldCharType="begin"/>
        </w:r>
        <w:r>
          <w:instrText xml:space="preserve"> PAGEREF _Toc10064 \h </w:instrText>
        </w:r>
        <w:r>
          <w:fldChar w:fldCharType="separate"/>
        </w:r>
        <w:r>
          <w:t>30</w:t>
        </w:r>
        <w:r>
          <w:fldChar w:fldCharType="end"/>
        </w:r>
      </w:hyperlink>
    </w:p>
    <w:p>
      <w:pPr>
        <w:pStyle w:val="TOC2"/>
        <w:tabs>
          <w:tab w:val="right" w:leader="dot" w:pos="8306"/>
        </w:tabs>
      </w:pPr>
      <w:hyperlink w:anchor="_Toc17056" w:history="1">
        <w:r>
          <w:rPr>
            <w:rFonts w:ascii="仿宋" w:eastAsia="仿宋" w:hAnsi="仿宋" w:cs="仿宋" w:hint="eastAsia"/>
            <w:lang w:eastAsia="zh-CN"/>
          </w:rPr>
          <w:t>(一)、XXX市场分析</w:t>
        </w:r>
        <w:r>
          <w:tab/>
        </w:r>
        <w:r>
          <w:fldChar w:fldCharType="begin"/>
        </w:r>
        <w:r>
          <w:instrText xml:space="preserve"> PAGEREF _Toc17056 \h </w:instrText>
        </w:r>
        <w:r>
          <w:fldChar w:fldCharType="separate"/>
        </w:r>
        <w:r>
          <w:t>30</w:t>
        </w:r>
        <w:r>
          <w:fldChar w:fldCharType="end"/>
        </w:r>
      </w:hyperlink>
    </w:p>
    <w:p>
      <w:pPr>
        <w:pStyle w:val="TOC2"/>
        <w:tabs>
          <w:tab w:val="right" w:leader="dot" w:pos="8306"/>
        </w:tabs>
      </w:pPr>
      <w:hyperlink w:anchor="_Toc25241" w:history="1">
        <w:r>
          <w:rPr>
            <w:rFonts w:ascii="仿宋" w:eastAsia="仿宋" w:hAnsi="仿宋" w:cs="仿宋" w:hint="eastAsia"/>
            <w:lang w:eastAsia="zh-CN"/>
          </w:rPr>
          <w:t>(二)、区域经济市场分析</w:t>
        </w:r>
        <w:r>
          <w:tab/>
        </w:r>
        <w:r>
          <w:fldChar w:fldCharType="begin"/>
        </w:r>
        <w:r>
          <w:instrText xml:space="preserve"> PAGEREF _Toc25241 \h </w:instrText>
        </w:r>
        <w:r>
          <w:fldChar w:fldCharType="separate"/>
        </w:r>
        <w:r>
          <w:t>31</w:t>
        </w:r>
        <w:r>
          <w:fldChar w:fldCharType="end"/>
        </w:r>
      </w:hyperlink>
    </w:p>
    <w:p>
      <w:pPr>
        <w:pStyle w:val="TOC2"/>
        <w:tabs>
          <w:tab w:val="right" w:leader="dot" w:pos="8306"/>
        </w:tabs>
      </w:pPr>
      <w:hyperlink w:anchor="_Toc17057" w:history="1">
        <w:r>
          <w:rPr>
            <w:rFonts w:ascii="仿宋" w:eastAsia="仿宋" w:hAnsi="仿宋" w:cs="仿宋" w:hint="eastAsia"/>
            <w:lang w:eastAsia="zh-CN"/>
          </w:rPr>
          <w:t>(三)、项目建设的必要性</w:t>
        </w:r>
        <w:r>
          <w:tab/>
        </w:r>
        <w:r>
          <w:fldChar w:fldCharType="begin"/>
        </w:r>
        <w:r>
          <w:instrText xml:space="preserve"> PAGEREF _Toc17057 \h </w:instrText>
        </w:r>
        <w:r>
          <w:fldChar w:fldCharType="separate"/>
        </w:r>
        <w:r>
          <w:t>32</w:t>
        </w:r>
        <w:r>
          <w:fldChar w:fldCharType="end"/>
        </w:r>
      </w:hyperlink>
    </w:p>
    <w:p>
      <w:pPr>
        <w:pStyle w:val="TOC1"/>
        <w:tabs>
          <w:tab w:val="right" w:leader="dot" w:pos="8306"/>
        </w:tabs>
      </w:pPr>
      <w:hyperlink w:anchor="_Toc24992" w:history="1">
        <w:r>
          <w:rPr>
            <w:rFonts w:ascii="仿宋" w:eastAsia="仿宋" w:hAnsi="仿宋" w:cs="仿宋" w:hint="eastAsia"/>
            <w:lang w:eastAsia="zh-CN"/>
          </w:rPr>
          <w:t>七、投资估算</w:t>
        </w:r>
        <w:r>
          <w:tab/>
        </w:r>
        <w:r>
          <w:fldChar w:fldCharType="begin"/>
        </w:r>
        <w:r>
          <w:instrText xml:space="preserve"> PAGEREF _Toc24992 \h </w:instrText>
        </w:r>
        <w:r>
          <w:fldChar w:fldCharType="separate"/>
        </w:r>
        <w:r>
          <w:t>32</w:t>
        </w:r>
        <w:r>
          <w:fldChar w:fldCharType="end"/>
        </w:r>
      </w:hyperlink>
    </w:p>
    <w:p>
      <w:pPr>
        <w:pStyle w:val="TOC2"/>
        <w:tabs>
          <w:tab w:val="right" w:leader="dot" w:pos="8306"/>
        </w:tabs>
      </w:pPr>
      <w:hyperlink w:anchor="_Toc2701" w:history="1">
        <w:r>
          <w:rPr>
            <w:rFonts w:ascii="仿宋" w:eastAsia="仿宋" w:hAnsi="仿宋" w:cs="仿宋" w:hint="eastAsia"/>
            <w:lang w:eastAsia="zh-CN"/>
          </w:rPr>
          <w:t>(一)、投资估算的依据和说明</w:t>
        </w:r>
        <w:r>
          <w:tab/>
        </w:r>
        <w:r>
          <w:fldChar w:fldCharType="begin"/>
        </w:r>
        <w:r>
          <w:instrText xml:space="preserve"> PAGEREF _Toc2701 \h </w:instrText>
        </w:r>
        <w:r>
          <w:fldChar w:fldCharType="separate"/>
        </w:r>
        <w:r>
          <w:t>32</w:t>
        </w:r>
        <w:r>
          <w:fldChar w:fldCharType="end"/>
        </w:r>
      </w:hyperlink>
    </w:p>
    <w:p>
      <w:pPr>
        <w:pStyle w:val="TOC2"/>
        <w:tabs>
          <w:tab w:val="right" w:leader="dot" w:pos="8306"/>
        </w:tabs>
      </w:pPr>
      <w:hyperlink w:anchor="_Toc29814" w:history="1">
        <w:r>
          <w:rPr>
            <w:rFonts w:ascii="仿宋" w:eastAsia="仿宋" w:hAnsi="仿宋" w:cs="仿宋" w:hint="eastAsia"/>
            <w:lang w:eastAsia="zh-CN"/>
          </w:rPr>
          <w:t>(二)、建设投资估算</w:t>
        </w:r>
        <w:r>
          <w:tab/>
        </w:r>
        <w:r>
          <w:fldChar w:fldCharType="begin"/>
        </w:r>
        <w:r>
          <w:instrText xml:space="preserve"> PAGEREF _Toc29814 \h </w:instrText>
        </w:r>
        <w:r>
          <w:fldChar w:fldCharType="separate"/>
        </w:r>
        <w:r>
          <w:t>34</w:t>
        </w:r>
        <w:r>
          <w:fldChar w:fldCharType="end"/>
        </w:r>
      </w:hyperlink>
    </w:p>
    <w:p>
      <w:pPr>
        <w:pStyle w:val="TOC2"/>
        <w:tabs>
          <w:tab w:val="right" w:leader="dot" w:pos="8306"/>
        </w:tabs>
      </w:pPr>
      <w:hyperlink w:anchor="_Toc25948" w:history="1">
        <w:r>
          <w:rPr>
            <w:rFonts w:ascii="仿宋" w:eastAsia="仿宋" w:hAnsi="仿宋" w:cs="仿宋" w:hint="eastAsia"/>
            <w:lang w:eastAsia="zh-CN"/>
          </w:rPr>
          <w:t>(三)、建设期利息</w:t>
        </w:r>
        <w:r>
          <w:tab/>
        </w:r>
        <w:r>
          <w:fldChar w:fldCharType="begin"/>
        </w:r>
        <w:r>
          <w:instrText xml:space="preserve"> PAGEREF _Toc25948 \h </w:instrText>
        </w:r>
        <w:r>
          <w:fldChar w:fldCharType="separate"/>
        </w:r>
        <w:r>
          <w:t>36</w:t>
        </w:r>
        <w:r>
          <w:fldChar w:fldCharType="end"/>
        </w:r>
      </w:hyperlink>
    </w:p>
    <w:p>
      <w:pPr>
        <w:pStyle w:val="TOC2"/>
        <w:tabs>
          <w:tab w:val="right" w:leader="dot" w:pos="8306"/>
        </w:tabs>
      </w:pPr>
      <w:hyperlink w:anchor="_Toc12470" w:history="1">
        <w:r>
          <w:rPr>
            <w:rFonts w:ascii="仿宋" w:eastAsia="仿宋" w:hAnsi="仿宋" w:cs="仿宋" w:hint="eastAsia"/>
            <w:lang w:eastAsia="zh-CN"/>
          </w:rPr>
          <w:t>(四)、流动资金</w:t>
        </w:r>
        <w:r>
          <w:tab/>
        </w:r>
        <w:r>
          <w:fldChar w:fldCharType="begin"/>
        </w:r>
        <w:r>
          <w:instrText xml:space="preserve"> PAGEREF _Toc12470 \h </w:instrText>
        </w:r>
        <w:r>
          <w:fldChar w:fldCharType="separate"/>
        </w:r>
        <w:r>
          <w:t>37</w:t>
        </w:r>
        <w:r>
          <w:fldChar w:fldCharType="end"/>
        </w:r>
      </w:hyperlink>
    </w:p>
    <w:p>
      <w:pPr>
        <w:pStyle w:val="TOC2"/>
        <w:tabs>
          <w:tab w:val="right" w:leader="dot" w:pos="8306"/>
        </w:tabs>
      </w:pPr>
      <w:hyperlink w:anchor="_Toc14007" w:history="1">
        <w:r>
          <w:rPr>
            <w:rFonts w:ascii="仿宋" w:eastAsia="仿宋" w:hAnsi="仿宋" w:cs="仿宋" w:hint="eastAsia"/>
            <w:lang w:eastAsia="zh-CN"/>
          </w:rPr>
          <w:t>(五)、总投资</w:t>
        </w:r>
        <w:r>
          <w:tab/>
        </w:r>
        <w:r>
          <w:fldChar w:fldCharType="begin"/>
        </w:r>
        <w:r>
          <w:instrText xml:space="preserve"> PAGEREF _Toc14007 \h </w:instrText>
        </w:r>
        <w:r>
          <w:fldChar w:fldCharType="separate"/>
        </w:r>
        <w:r>
          <w:t>37</w:t>
        </w:r>
        <w:r>
          <w:fldChar w:fldCharType="end"/>
        </w:r>
      </w:hyperlink>
    </w:p>
    <w:p>
      <w:pPr>
        <w:pStyle w:val="TOC2"/>
        <w:tabs>
          <w:tab w:val="right" w:leader="dot" w:pos="8306"/>
        </w:tabs>
      </w:pPr>
      <w:hyperlink w:anchor="_Toc26101" w:history="1">
        <w:r>
          <w:rPr>
            <w:rFonts w:ascii="仿宋" w:eastAsia="仿宋" w:hAnsi="仿宋" w:cs="仿宋" w:hint="eastAsia"/>
            <w:lang w:eastAsia="zh-CN"/>
          </w:rPr>
          <w:t>(六)、资金筹措与投资计划</w:t>
        </w:r>
        <w:r>
          <w:tab/>
        </w:r>
        <w:r>
          <w:fldChar w:fldCharType="begin"/>
        </w:r>
        <w:r>
          <w:instrText xml:space="preserve"> PAGEREF _Toc26101 \h </w:instrText>
        </w:r>
        <w:r>
          <w:fldChar w:fldCharType="separate"/>
        </w:r>
        <w:r>
          <w:t>38</w:t>
        </w:r>
        <w:r>
          <w:fldChar w:fldCharType="end"/>
        </w:r>
      </w:hyperlink>
    </w:p>
    <w:p>
      <w:pPr>
        <w:pStyle w:val="TOC1"/>
        <w:tabs>
          <w:tab w:val="right" w:leader="dot" w:pos="8306"/>
        </w:tabs>
      </w:pPr>
      <w:hyperlink w:anchor="_Toc26664" w:history="1">
        <w:r>
          <w:rPr>
            <w:rFonts w:ascii="仿宋" w:eastAsia="仿宋" w:hAnsi="仿宋" w:cs="仿宋" w:hint="eastAsia"/>
            <w:lang w:eastAsia="zh-CN"/>
          </w:rPr>
          <w:t>八、法规合规与审计</w:t>
        </w:r>
        <w:r>
          <w:tab/>
        </w:r>
        <w:r>
          <w:fldChar w:fldCharType="begin"/>
        </w:r>
        <w:r>
          <w:instrText xml:space="preserve"> PAGEREF _Toc26664 \h </w:instrText>
        </w:r>
        <w:r>
          <w:fldChar w:fldCharType="separate"/>
        </w:r>
        <w:r>
          <w:t>38</w:t>
        </w:r>
        <w:r>
          <w:fldChar w:fldCharType="end"/>
        </w:r>
      </w:hyperlink>
    </w:p>
    <w:p>
      <w:pPr>
        <w:pStyle w:val="TOC2"/>
        <w:tabs>
          <w:tab w:val="right" w:leader="dot" w:pos="8306"/>
        </w:tabs>
      </w:pPr>
      <w:hyperlink w:anchor="_Toc30393" w:history="1">
        <w:r>
          <w:rPr>
            <w:rFonts w:ascii="仿宋" w:eastAsia="仿宋" w:hAnsi="仿宋" w:cs="仿宋" w:hint="eastAsia"/>
            <w:lang w:eastAsia="zh-CN"/>
          </w:rPr>
          <w:t>(一)、法规遵从与合规性</w:t>
        </w:r>
        <w:r>
          <w:tab/>
        </w:r>
        <w:r>
          <w:fldChar w:fldCharType="begin"/>
        </w:r>
        <w:r>
          <w:instrText xml:space="preserve"> PAGEREF _Toc30393 \h </w:instrText>
        </w:r>
        <w:r>
          <w:fldChar w:fldCharType="separate"/>
        </w:r>
        <w:r>
          <w:t>38</w:t>
        </w:r>
        <w:r>
          <w:fldChar w:fldCharType="end"/>
        </w:r>
      </w:hyperlink>
    </w:p>
    <w:p>
      <w:pPr>
        <w:pStyle w:val="TOC2"/>
        <w:tabs>
          <w:tab w:val="right" w:leader="dot" w:pos="8306"/>
        </w:tabs>
      </w:pPr>
      <w:hyperlink w:anchor="_Toc31927" w:history="1">
        <w:r>
          <w:rPr>
            <w:rFonts w:ascii="仿宋" w:eastAsia="仿宋" w:hAnsi="仿宋" w:cs="仿宋" w:hint="eastAsia"/>
            <w:lang w:eastAsia="zh-CN"/>
          </w:rPr>
          <w:t>(二)、内部审计计划</w:t>
        </w:r>
        <w:r>
          <w:tab/>
        </w:r>
        <w:r>
          <w:fldChar w:fldCharType="begin"/>
        </w:r>
        <w:r>
          <w:instrText xml:space="preserve"> PAGEREF _Toc31927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23" w:history="1">
        <w:r>
          <w:rPr>
            <w:rFonts w:ascii="仿宋" w:eastAsia="仿宋" w:hAnsi="仿宋" w:cs="仿宋" w:hint="eastAsia"/>
            <w:lang w:eastAsia="zh-CN"/>
          </w:rPr>
          <w:t>(三)、外部审计准备</w:t>
        </w:r>
        <w:r>
          <w:tab/>
        </w:r>
        <w:r>
          <w:fldChar w:fldCharType="begin"/>
        </w:r>
        <w:r>
          <w:instrText xml:space="preserve"> PAGEREF _Toc16923 \h </w:instrText>
        </w:r>
        <w:r>
          <w:fldChar w:fldCharType="separate"/>
        </w:r>
        <w:r>
          <w:t>39</w:t>
        </w:r>
        <w:r>
          <w:fldChar w:fldCharType="end"/>
        </w:r>
      </w:hyperlink>
    </w:p>
    <w:p>
      <w:pPr>
        <w:pStyle w:val="TOC2"/>
        <w:tabs>
          <w:tab w:val="right" w:leader="dot" w:pos="8306"/>
        </w:tabs>
      </w:pPr>
      <w:hyperlink w:anchor="_Toc26244" w:history="1">
        <w:r>
          <w:rPr>
            <w:rFonts w:ascii="仿宋" w:eastAsia="仿宋" w:hAnsi="仿宋" w:cs="仿宋" w:hint="eastAsia"/>
            <w:lang w:eastAsia="zh-CN"/>
          </w:rPr>
          <w:t>(四)、审计结果整改</w:t>
        </w:r>
        <w:r>
          <w:tab/>
        </w:r>
        <w:r>
          <w:fldChar w:fldCharType="begin"/>
        </w:r>
        <w:r>
          <w:instrText xml:space="preserve"> PAGEREF _Toc26244 \h </w:instrText>
        </w:r>
        <w:r>
          <w:fldChar w:fldCharType="separate"/>
        </w:r>
        <w:r>
          <w:t>39</w:t>
        </w:r>
        <w:r>
          <w:fldChar w:fldCharType="end"/>
        </w:r>
      </w:hyperlink>
    </w:p>
    <w:p>
      <w:pPr>
        <w:pStyle w:val="TOC1"/>
        <w:tabs>
          <w:tab w:val="right" w:leader="dot" w:pos="8306"/>
        </w:tabs>
      </w:pPr>
      <w:hyperlink w:anchor="_Toc27518" w:history="1">
        <w:r>
          <w:rPr>
            <w:rFonts w:ascii="仿宋" w:eastAsia="仿宋" w:hAnsi="仿宋" w:cs="仿宋" w:hint="eastAsia"/>
            <w:lang w:eastAsia="zh-CN"/>
          </w:rPr>
          <w:t>九、项目风险分析及防范措施</w:t>
        </w:r>
        <w:r>
          <w:tab/>
        </w:r>
        <w:r>
          <w:fldChar w:fldCharType="begin"/>
        </w:r>
        <w:r>
          <w:instrText xml:space="preserve"> PAGEREF _Toc27518 \h </w:instrText>
        </w:r>
        <w:r>
          <w:fldChar w:fldCharType="separate"/>
        </w:r>
        <w:r>
          <w:t>40</w:t>
        </w:r>
        <w:r>
          <w:fldChar w:fldCharType="end"/>
        </w:r>
      </w:hyperlink>
    </w:p>
    <w:p>
      <w:pPr>
        <w:pStyle w:val="TOC2"/>
        <w:tabs>
          <w:tab w:val="right" w:leader="dot" w:pos="8306"/>
        </w:tabs>
      </w:pPr>
      <w:hyperlink w:anchor="_Toc22047" w:history="1">
        <w:r>
          <w:rPr>
            <w:rFonts w:ascii="仿宋" w:eastAsia="仿宋" w:hAnsi="仿宋" w:cs="仿宋" w:hint="eastAsia"/>
            <w:lang w:eastAsia="zh-CN"/>
          </w:rPr>
          <w:t>(一)、项目的要紧风险因素识别</w:t>
        </w:r>
        <w:r>
          <w:tab/>
        </w:r>
        <w:r>
          <w:fldChar w:fldCharType="begin"/>
        </w:r>
        <w:r>
          <w:instrText xml:space="preserve"> PAGEREF _Toc22047 \h </w:instrText>
        </w:r>
        <w:r>
          <w:fldChar w:fldCharType="separate"/>
        </w:r>
        <w:r>
          <w:t>40</w:t>
        </w:r>
        <w:r>
          <w:fldChar w:fldCharType="end"/>
        </w:r>
      </w:hyperlink>
    </w:p>
    <w:p>
      <w:pPr>
        <w:pStyle w:val="TOC2"/>
        <w:tabs>
          <w:tab w:val="right" w:leader="dot" w:pos="8306"/>
        </w:tabs>
      </w:pPr>
      <w:hyperlink w:anchor="_Toc30981" w:history="1">
        <w:r>
          <w:rPr>
            <w:rFonts w:ascii="仿宋" w:eastAsia="仿宋" w:hAnsi="仿宋" w:cs="仿宋" w:hint="eastAsia"/>
            <w:lang w:eastAsia="zh-CN"/>
          </w:rPr>
          <w:t>(二)、风险程度分析</w:t>
        </w:r>
        <w:r>
          <w:tab/>
        </w:r>
        <w:r>
          <w:fldChar w:fldCharType="begin"/>
        </w:r>
        <w:r>
          <w:instrText xml:space="preserve"> PAGEREF _Toc30981 \h </w:instrText>
        </w:r>
        <w:r>
          <w:fldChar w:fldCharType="separate"/>
        </w:r>
        <w:r>
          <w:t>41</w:t>
        </w:r>
        <w:r>
          <w:fldChar w:fldCharType="end"/>
        </w:r>
      </w:hyperlink>
    </w:p>
    <w:p>
      <w:pPr>
        <w:pStyle w:val="TOC2"/>
        <w:tabs>
          <w:tab w:val="right" w:leader="dot" w:pos="8306"/>
        </w:tabs>
      </w:pPr>
      <w:hyperlink w:anchor="_Toc14761" w:history="1">
        <w:r>
          <w:rPr>
            <w:rFonts w:ascii="仿宋" w:eastAsia="仿宋" w:hAnsi="仿宋" w:cs="仿宋" w:hint="eastAsia"/>
            <w:lang w:eastAsia="zh-CN"/>
          </w:rPr>
          <w:t>(三)、防范与降低风险的计策</w:t>
        </w:r>
        <w:r>
          <w:tab/>
        </w:r>
        <w:r>
          <w:fldChar w:fldCharType="begin"/>
        </w:r>
        <w:r>
          <w:instrText xml:space="preserve"> PAGEREF _Toc14761 \h </w:instrText>
        </w:r>
        <w:r>
          <w:fldChar w:fldCharType="separate"/>
        </w:r>
        <w:r>
          <w:t>42</w:t>
        </w:r>
        <w:r>
          <w:fldChar w:fldCharType="end"/>
        </w:r>
      </w:hyperlink>
    </w:p>
    <w:p>
      <w:pPr>
        <w:pStyle w:val="TOC1"/>
        <w:tabs>
          <w:tab w:val="right" w:leader="dot" w:pos="8306"/>
        </w:tabs>
      </w:pPr>
      <w:hyperlink w:anchor="_Toc18091" w:history="1">
        <w:r>
          <w:rPr>
            <w:rFonts w:ascii="仿宋" w:eastAsia="仿宋" w:hAnsi="仿宋" w:cs="仿宋" w:hint="eastAsia"/>
            <w:lang w:eastAsia="zh-CN"/>
          </w:rPr>
          <w:t>十、环境可持续性管理</w:t>
        </w:r>
        <w:r>
          <w:tab/>
        </w:r>
        <w:r>
          <w:fldChar w:fldCharType="begin"/>
        </w:r>
        <w:r>
          <w:instrText xml:space="preserve"> PAGEREF _Toc18091 \h </w:instrText>
        </w:r>
        <w:r>
          <w:fldChar w:fldCharType="separate"/>
        </w:r>
        <w:r>
          <w:t>44</w:t>
        </w:r>
        <w:r>
          <w:fldChar w:fldCharType="end"/>
        </w:r>
      </w:hyperlink>
    </w:p>
    <w:p>
      <w:pPr>
        <w:pStyle w:val="TOC2"/>
        <w:tabs>
          <w:tab w:val="right" w:leader="dot" w:pos="8306"/>
        </w:tabs>
      </w:pPr>
      <w:hyperlink w:anchor="_Toc4618" w:history="1">
        <w:r>
          <w:rPr>
            <w:rFonts w:ascii="仿宋" w:eastAsia="仿宋" w:hAnsi="仿宋" w:cs="仿宋" w:hint="eastAsia"/>
            <w:lang w:eastAsia="zh-CN"/>
          </w:rPr>
          <w:t>(一)、环境友好型生产策略</w:t>
        </w:r>
        <w:r>
          <w:tab/>
        </w:r>
        <w:r>
          <w:fldChar w:fldCharType="begin"/>
        </w:r>
        <w:r>
          <w:instrText xml:space="preserve"> PAGEREF _Toc4618 \h </w:instrText>
        </w:r>
        <w:r>
          <w:fldChar w:fldCharType="separate"/>
        </w:r>
        <w:r>
          <w:t>44</w:t>
        </w:r>
        <w:r>
          <w:fldChar w:fldCharType="end"/>
        </w:r>
      </w:hyperlink>
    </w:p>
    <w:p>
      <w:pPr>
        <w:pStyle w:val="TOC2"/>
        <w:tabs>
          <w:tab w:val="right" w:leader="dot" w:pos="8306"/>
        </w:tabs>
      </w:pPr>
      <w:hyperlink w:anchor="_Toc31531" w:history="1">
        <w:r>
          <w:rPr>
            <w:rFonts w:ascii="仿宋" w:eastAsia="仿宋" w:hAnsi="仿宋" w:cs="仿宋" w:hint="eastAsia"/>
            <w:lang w:eastAsia="zh-CN"/>
          </w:rPr>
          <w:t>(二)、绿色供应链管理</w:t>
        </w:r>
        <w:r>
          <w:tab/>
        </w:r>
        <w:r>
          <w:fldChar w:fldCharType="begin"/>
        </w:r>
        <w:r>
          <w:instrText xml:space="preserve"> PAGEREF _Toc31531 \h </w:instrText>
        </w:r>
        <w:r>
          <w:fldChar w:fldCharType="separate"/>
        </w:r>
        <w:r>
          <w:t>45</w:t>
        </w:r>
        <w:r>
          <w:fldChar w:fldCharType="end"/>
        </w:r>
      </w:hyperlink>
    </w:p>
    <w:p>
      <w:pPr>
        <w:pStyle w:val="TOC2"/>
        <w:tabs>
          <w:tab w:val="right" w:leader="dot" w:pos="8306"/>
        </w:tabs>
      </w:pPr>
      <w:hyperlink w:anchor="_Toc14012" w:history="1">
        <w:r>
          <w:rPr>
            <w:rFonts w:ascii="仿宋" w:eastAsia="仿宋" w:hAnsi="仿宋" w:cs="仿宋" w:hint="eastAsia"/>
            <w:lang w:eastAsia="zh-CN"/>
          </w:rPr>
          <w:t>(三)、能源与资源节约计划</w:t>
        </w:r>
        <w:r>
          <w:tab/>
        </w:r>
        <w:r>
          <w:fldChar w:fldCharType="begin"/>
        </w:r>
        <w:r>
          <w:instrText xml:space="preserve"> PAGEREF _Toc14012 \h </w:instrText>
        </w:r>
        <w:r>
          <w:fldChar w:fldCharType="separate"/>
        </w:r>
        <w:r>
          <w:t>46</w:t>
        </w:r>
        <w:r>
          <w:fldChar w:fldCharType="end"/>
        </w:r>
      </w:hyperlink>
    </w:p>
    <w:p>
      <w:pPr>
        <w:pStyle w:val="TOC2"/>
        <w:tabs>
          <w:tab w:val="right" w:leader="dot" w:pos="8306"/>
        </w:tabs>
      </w:pPr>
      <w:hyperlink w:anchor="_Toc21788" w:history="1">
        <w:r>
          <w:rPr>
            <w:rFonts w:ascii="仿宋" w:eastAsia="仿宋" w:hAnsi="仿宋" w:cs="仿宋" w:hint="eastAsia"/>
            <w:lang w:eastAsia="zh-CN"/>
          </w:rPr>
          <w:t>(四)、企业社会责任履行</w:t>
        </w:r>
        <w:r>
          <w:tab/>
        </w:r>
        <w:r>
          <w:fldChar w:fldCharType="begin"/>
        </w:r>
        <w:r>
          <w:instrText xml:space="preserve"> PAGEREF _Toc21788 \h </w:instrText>
        </w:r>
        <w:r>
          <w:fldChar w:fldCharType="separate"/>
        </w:r>
        <w:r>
          <w:t>47</w:t>
        </w:r>
        <w:r>
          <w:fldChar w:fldCharType="end"/>
        </w:r>
      </w:hyperlink>
    </w:p>
    <w:p>
      <w:pPr>
        <w:pStyle w:val="TOC1"/>
        <w:tabs>
          <w:tab w:val="right" w:leader="dot" w:pos="8306"/>
        </w:tabs>
      </w:pPr>
      <w:hyperlink w:anchor="_Toc9463" w:history="1">
        <w:r>
          <w:rPr>
            <w:rFonts w:ascii="仿宋" w:eastAsia="仿宋" w:hAnsi="仿宋" w:cs="仿宋" w:hint="eastAsia"/>
            <w:lang w:eastAsia="zh-CN"/>
          </w:rPr>
          <w:t>十一、信息化建设</w:t>
        </w:r>
        <w:r>
          <w:tab/>
        </w:r>
        <w:r>
          <w:fldChar w:fldCharType="begin"/>
        </w:r>
        <w:r>
          <w:instrText xml:space="preserve"> PAGEREF _Toc9463 \h </w:instrText>
        </w:r>
        <w:r>
          <w:fldChar w:fldCharType="separate"/>
        </w:r>
        <w:r>
          <w:t>48</w:t>
        </w:r>
        <w:r>
          <w:fldChar w:fldCharType="end"/>
        </w:r>
      </w:hyperlink>
    </w:p>
    <w:p>
      <w:pPr>
        <w:pStyle w:val="TOC2"/>
        <w:tabs>
          <w:tab w:val="right" w:leader="dot" w:pos="8306"/>
        </w:tabs>
      </w:pPr>
      <w:hyperlink w:anchor="_Toc6630" w:history="1">
        <w:r>
          <w:rPr>
            <w:rFonts w:ascii="仿宋" w:eastAsia="仿宋" w:hAnsi="仿宋" w:cs="仿宋" w:hint="eastAsia"/>
            <w:lang w:eastAsia="zh-CN"/>
          </w:rPr>
          <w:t>(一)、信息化规划</w:t>
        </w:r>
        <w:r>
          <w:tab/>
        </w:r>
        <w:r>
          <w:fldChar w:fldCharType="begin"/>
        </w:r>
        <w:r>
          <w:instrText xml:space="preserve"> PAGEREF _Toc6630 \h </w:instrText>
        </w:r>
        <w:r>
          <w:fldChar w:fldCharType="separate"/>
        </w:r>
        <w:r>
          <w:t>48</w:t>
        </w:r>
        <w:r>
          <w:fldChar w:fldCharType="end"/>
        </w:r>
      </w:hyperlink>
    </w:p>
    <w:p>
      <w:pPr>
        <w:pStyle w:val="TOC2"/>
        <w:tabs>
          <w:tab w:val="right" w:leader="dot" w:pos="8306"/>
        </w:tabs>
      </w:pPr>
      <w:hyperlink w:anchor="_Toc7495" w:history="1">
        <w:r>
          <w:rPr>
            <w:rFonts w:ascii="仿宋" w:eastAsia="仿宋" w:hAnsi="仿宋" w:cs="仿宋" w:hint="eastAsia"/>
            <w:lang w:eastAsia="zh-CN"/>
          </w:rPr>
          <w:t>(二)、信息系统建设</w:t>
        </w:r>
        <w:r>
          <w:tab/>
        </w:r>
        <w:r>
          <w:fldChar w:fldCharType="begin"/>
        </w:r>
        <w:r>
          <w:instrText xml:space="preserve"> PAGEREF _Toc7495 \h </w:instrText>
        </w:r>
        <w:r>
          <w:fldChar w:fldCharType="separate"/>
        </w:r>
        <w:r>
          <w:t>49</w:t>
        </w:r>
        <w:r>
          <w:fldChar w:fldCharType="end"/>
        </w:r>
      </w:hyperlink>
    </w:p>
    <w:p>
      <w:pPr>
        <w:pStyle w:val="TOC2"/>
        <w:tabs>
          <w:tab w:val="right" w:leader="dot" w:pos="8306"/>
        </w:tabs>
      </w:pPr>
      <w:hyperlink w:anchor="_Toc32133" w:history="1">
        <w:r>
          <w:rPr>
            <w:rFonts w:ascii="仿宋" w:eastAsia="仿宋" w:hAnsi="仿宋" w:cs="仿宋" w:hint="eastAsia"/>
            <w:lang w:eastAsia="zh-CN"/>
          </w:rPr>
          <w:t>(三)、数据保护与隐私保护</w:t>
        </w:r>
        <w:r>
          <w:tab/>
        </w:r>
        <w:r>
          <w:fldChar w:fldCharType="begin"/>
        </w:r>
        <w:r>
          <w:instrText xml:space="preserve"> PAGEREF _Toc32133 \h </w:instrText>
        </w:r>
        <w:r>
          <w:fldChar w:fldCharType="separate"/>
        </w:r>
        <w:r>
          <w:t>50</w:t>
        </w:r>
        <w:r>
          <w:fldChar w:fldCharType="end"/>
        </w:r>
      </w:hyperlink>
    </w:p>
    <w:p>
      <w:pPr>
        <w:pStyle w:val="TOC1"/>
        <w:tabs>
          <w:tab w:val="right" w:leader="dot" w:pos="8306"/>
        </w:tabs>
      </w:pPr>
      <w:hyperlink w:anchor="_Toc10967" w:history="1">
        <w:r>
          <w:rPr>
            <w:rFonts w:ascii="仿宋" w:eastAsia="仿宋" w:hAnsi="仿宋" w:cs="仿宋" w:hint="eastAsia"/>
            <w:lang w:eastAsia="zh-CN"/>
          </w:rPr>
          <w:t>十二、市场营销策略</w:t>
        </w:r>
        <w:r>
          <w:tab/>
        </w:r>
        <w:r>
          <w:fldChar w:fldCharType="begin"/>
        </w:r>
        <w:r>
          <w:instrText xml:space="preserve"> PAGEREF _Toc10967 \h </w:instrText>
        </w:r>
        <w:r>
          <w:fldChar w:fldCharType="separate"/>
        </w:r>
        <w:r>
          <w:t>51</w:t>
        </w:r>
        <w:r>
          <w:fldChar w:fldCharType="end"/>
        </w:r>
      </w:hyperlink>
    </w:p>
    <w:p>
      <w:pPr>
        <w:pStyle w:val="TOC2"/>
        <w:tabs>
          <w:tab w:val="right" w:leader="dot" w:pos="8306"/>
        </w:tabs>
      </w:pPr>
      <w:hyperlink w:anchor="_Toc20784" w:history="1">
        <w:r>
          <w:rPr>
            <w:rFonts w:ascii="仿宋" w:eastAsia="仿宋" w:hAnsi="仿宋" w:cs="仿宋" w:hint="eastAsia"/>
            <w:lang w:eastAsia="zh-CN"/>
          </w:rPr>
          <w:t>(一)、市场定位与目标客户</w:t>
        </w:r>
        <w:r>
          <w:tab/>
        </w:r>
        <w:r>
          <w:fldChar w:fldCharType="begin"/>
        </w:r>
        <w:r>
          <w:instrText xml:space="preserve"> PAGEREF _Toc20784 \h </w:instrText>
        </w:r>
        <w:r>
          <w:fldChar w:fldCharType="separate"/>
        </w:r>
        <w:r>
          <w:t>51</w:t>
        </w:r>
        <w:r>
          <w:fldChar w:fldCharType="end"/>
        </w:r>
      </w:hyperlink>
    </w:p>
    <w:p>
      <w:pPr>
        <w:pStyle w:val="TOC2"/>
        <w:tabs>
          <w:tab w:val="right" w:leader="dot" w:pos="8306"/>
        </w:tabs>
      </w:pPr>
      <w:hyperlink w:anchor="_Toc18922" w:history="1">
        <w:r>
          <w:rPr>
            <w:rFonts w:ascii="仿宋" w:eastAsia="仿宋" w:hAnsi="仿宋" w:cs="仿宋" w:hint="eastAsia"/>
            <w:lang w:eastAsia="zh-CN"/>
          </w:rPr>
          <w:t>(二)、产品定位及差异化策略</w:t>
        </w:r>
        <w:r>
          <w:tab/>
        </w:r>
        <w:r>
          <w:fldChar w:fldCharType="begin"/>
        </w:r>
        <w:r>
          <w:instrText xml:space="preserve"> PAGEREF _Toc18922 \h </w:instrText>
        </w:r>
        <w:r>
          <w:fldChar w:fldCharType="separate"/>
        </w:r>
        <w:r>
          <w:t>52</w:t>
        </w:r>
        <w:r>
          <w:fldChar w:fldCharType="end"/>
        </w:r>
      </w:hyperlink>
    </w:p>
    <w:p>
      <w:pPr>
        <w:pStyle w:val="TOC2"/>
        <w:tabs>
          <w:tab w:val="right" w:leader="dot" w:pos="8306"/>
        </w:tabs>
      </w:pPr>
      <w:hyperlink w:anchor="_Toc30809" w:history="1">
        <w:r>
          <w:rPr>
            <w:rFonts w:ascii="仿宋" w:eastAsia="仿宋" w:hAnsi="仿宋" w:cs="仿宋" w:hint="eastAsia"/>
            <w:lang w:eastAsia="zh-CN"/>
          </w:rPr>
          <w:t>(三)、价格策略</w:t>
        </w:r>
        <w:r>
          <w:tab/>
        </w:r>
        <w:r>
          <w:fldChar w:fldCharType="begin"/>
        </w:r>
        <w:r>
          <w:instrText xml:space="preserve"> PAGEREF _Toc30809 \h </w:instrText>
        </w:r>
        <w:r>
          <w:fldChar w:fldCharType="separate"/>
        </w:r>
        <w:r>
          <w:t>53</w:t>
        </w:r>
        <w:r>
          <w:fldChar w:fldCharType="end"/>
        </w:r>
      </w:hyperlink>
    </w:p>
    <w:p>
      <w:pPr>
        <w:pStyle w:val="TOC2"/>
        <w:tabs>
          <w:tab w:val="right" w:leader="dot" w:pos="8306"/>
        </w:tabs>
      </w:pPr>
      <w:hyperlink w:anchor="_Toc20324" w:history="1">
        <w:r>
          <w:rPr>
            <w:rFonts w:ascii="仿宋" w:eastAsia="仿宋" w:hAnsi="仿宋" w:cs="仿宋" w:hint="eastAsia"/>
            <w:lang w:eastAsia="zh-CN"/>
          </w:rPr>
          <w:t>(四)、销售渠道与推广</w:t>
        </w:r>
        <w:r>
          <w:tab/>
        </w:r>
        <w:r>
          <w:fldChar w:fldCharType="begin"/>
        </w:r>
        <w:r>
          <w:instrText xml:space="preserve"> PAGEREF _Toc20324 \h </w:instrText>
        </w:r>
        <w:r>
          <w:fldChar w:fldCharType="separate"/>
        </w:r>
        <w:r>
          <w:t>54</w:t>
        </w:r>
        <w:r>
          <w:fldChar w:fldCharType="end"/>
        </w:r>
      </w:hyperlink>
    </w:p>
    <w:p>
      <w:pPr>
        <w:pStyle w:val="TOC2"/>
        <w:tabs>
          <w:tab w:val="right" w:leader="dot" w:pos="8306"/>
        </w:tabs>
      </w:pPr>
      <w:hyperlink w:anchor="_Toc24235" w:history="1">
        <w:r>
          <w:rPr>
            <w:rFonts w:ascii="仿宋" w:eastAsia="仿宋" w:hAnsi="仿宋" w:cs="仿宋" w:hint="eastAsia"/>
            <w:lang w:eastAsia="zh-CN"/>
          </w:rPr>
          <w:t>(五)、市场营销风险与对策</w:t>
        </w:r>
        <w:r>
          <w:tab/>
        </w:r>
        <w:r>
          <w:fldChar w:fldCharType="begin"/>
        </w:r>
        <w:r>
          <w:instrText xml:space="preserve"> PAGEREF _Toc24235 \h </w:instrText>
        </w:r>
        <w:r>
          <w:fldChar w:fldCharType="separate"/>
        </w:r>
        <w:r>
          <w:t>55</w:t>
        </w:r>
        <w:r>
          <w:fldChar w:fldCharType="end"/>
        </w:r>
      </w:hyperlink>
    </w:p>
    <w:p>
      <w:pPr>
        <w:pStyle w:val="TOC1"/>
        <w:tabs>
          <w:tab w:val="right" w:leader="dot" w:pos="8306"/>
        </w:tabs>
      </w:pPr>
      <w:hyperlink w:anchor="_Toc16107" w:history="1">
        <w:r>
          <w:rPr>
            <w:rFonts w:ascii="仿宋" w:eastAsia="仿宋" w:hAnsi="仿宋" w:cs="仿宋" w:hint="eastAsia"/>
            <w:lang w:eastAsia="zh-CN"/>
          </w:rPr>
          <w:t>十三、项目运营管理</w:t>
        </w:r>
        <w:r>
          <w:tab/>
        </w:r>
        <w:r>
          <w:fldChar w:fldCharType="begin"/>
        </w:r>
        <w:r>
          <w:instrText xml:space="preserve"> PAGEREF _Toc16107 \h </w:instrText>
        </w:r>
        <w:r>
          <w:fldChar w:fldCharType="separate"/>
        </w:r>
        <w:r>
          <w:t>56</w:t>
        </w:r>
        <w:r>
          <w:fldChar w:fldCharType="end"/>
        </w:r>
      </w:hyperlink>
    </w:p>
    <w:p>
      <w:pPr>
        <w:pStyle w:val="TOC2"/>
        <w:tabs>
          <w:tab w:val="right" w:leader="dot" w:pos="8306"/>
        </w:tabs>
      </w:pPr>
      <w:hyperlink w:anchor="_Toc4277" w:history="1">
        <w:r>
          <w:rPr>
            <w:rFonts w:ascii="仿宋" w:eastAsia="仿宋" w:hAnsi="仿宋" w:cs="仿宋" w:hint="eastAsia"/>
            <w:lang w:eastAsia="zh-CN"/>
          </w:rPr>
          <w:t>(一)、项目管理体系建设</w:t>
        </w:r>
        <w:r>
          <w:tab/>
        </w:r>
        <w:r>
          <w:fldChar w:fldCharType="begin"/>
        </w:r>
        <w:r>
          <w:instrText xml:space="preserve"> PAGEREF _Toc4277 \h </w:instrText>
        </w:r>
        <w:r>
          <w:fldChar w:fldCharType="separate"/>
        </w:r>
        <w:r>
          <w:t>56</w:t>
        </w:r>
        <w:r>
          <w:fldChar w:fldCharType="end"/>
        </w:r>
      </w:hyperlink>
    </w:p>
    <w:p>
      <w:pPr>
        <w:pStyle w:val="TOC2"/>
        <w:tabs>
          <w:tab w:val="right" w:leader="dot" w:pos="8306"/>
        </w:tabs>
      </w:pPr>
      <w:hyperlink w:anchor="_Toc18918" w:history="1">
        <w:r>
          <w:rPr>
            <w:rFonts w:ascii="仿宋" w:eastAsia="仿宋" w:hAnsi="仿宋" w:cs="仿宋" w:hint="eastAsia"/>
            <w:lang w:eastAsia="zh-CN"/>
          </w:rPr>
          <w:t>(二)、运营计划</w:t>
        </w:r>
        <w:r>
          <w:tab/>
        </w:r>
        <w:r>
          <w:fldChar w:fldCharType="begin"/>
        </w:r>
        <w:r>
          <w:instrText xml:space="preserve"> PAGEREF _Toc18918 \h </w:instrText>
        </w:r>
        <w:r>
          <w:fldChar w:fldCharType="separate"/>
        </w:r>
        <w:r>
          <w:t>57</w:t>
        </w:r>
        <w:r>
          <w:fldChar w:fldCharType="end"/>
        </w:r>
      </w:hyperlink>
    </w:p>
    <w:p>
      <w:pPr>
        <w:pStyle w:val="TOC2"/>
        <w:tabs>
          <w:tab w:val="right" w:leader="dot" w:pos="8306"/>
        </w:tabs>
      </w:pPr>
      <w:hyperlink w:anchor="_Toc26459" w:history="1">
        <w:r>
          <w:rPr>
            <w:rFonts w:ascii="仿宋" w:eastAsia="仿宋" w:hAnsi="仿宋" w:cs="仿宋" w:hint="eastAsia"/>
            <w:lang w:eastAsia="zh-CN"/>
          </w:rPr>
          <w:t>(三)、运营管理措施</w:t>
        </w:r>
        <w:r>
          <w:tab/>
        </w:r>
        <w:r>
          <w:fldChar w:fldCharType="begin"/>
        </w:r>
        <w:r>
          <w:instrText xml:space="preserve"> PAGEREF _Toc26459 \h </w:instrText>
        </w:r>
        <w:r>
          <w:fldChar w:fldCharType="separate"/>
        </w:r>
        <w:r>
          <w:t>58</w:t>
        </w:r>
        <w:r>
          <w:fldChar w:fldCharType="end"/>
        </w:r>
      </w:hyperlink>
    </w:p>
    <w:p>
      <w:pPr>
        <w:pStyle w:val="TOC2"/>
        <w:tabs>
          <w:tab w:val="right" w:leader="dot" w:pos="8306"/>
        </w:tabs>
      </w:pPr>
      <w:hyperlink w:anchor="_Toc30164" w:history="1">
        <w:r>
          <w:rPr>
            <w:rFonts w:ascii="仿宋" w:eastAsia="仿宋" w:hAnsi="仿宋" w:cs="仿宋" w:hint="eastAsia"/>
            <w:lang w:eastAsia="zh-CN"/>
          </w:rPr>
          <w:t>(四)、项目监测与改进</w:t>
        </w:r>
        <w:r>
          <w:tab/>
        </w:r>
        <w:r>
          <w:fldChar w:fldCharType="begin"/>
        </w:r>
        <w:r>
          <w:instrText xml:space="preserve"> PAGEREF _Toc30164 \h </w:instrText>
        </w:r>
        <w:r>
          <w:fldChar w:fldCharType="separate"/>
        </w:r>
        <w:r>
          <w:t>59</w:t>
        </w:r>
        <w:r>
          <w:fldChar w:fldCharType="end"/>
        </w:r>
      </w:hyperlink>
    </w:p>
    <w:p>
      <w:pPr>
        <w:pStyle w:val="TOC1"/>
        <w:tabs>
          <w:tab w:val="right" w:leader="dot" w:pos="8306"/>
        </w:tabs>
      </w:pPr>
      <w:hyperlink w:anchor="_Toc4111" w:history="1">
        <w:r>
          <w:rPr>
            <w:rFonts w:ascii="仿宋" w:eastAsia="仿宋" w:hAnsi="仿宋" w:cs="仿宋" w:hint="eastAsia"/>
            <w:lang w:eastAsia="zh-CN"/>
          </w:rPr>
          <w:t>十四、社会责任与可持续发展</w:t>
        </w:r>
        <w:r>
          <w:tab/>
        </w:r>
        <w:r>
          <w:fldChar w:fldCharType="begin"/>
        </w:r>
        <w:r>
          <w:instrText xml:space="preserve"> PAGEREF _Toc4111 \h </w:instrText>
        </w:r>
        <w:r>
          <w:fldChar w:fldCharType="separate"/>
        </w:r>
        <w:r>
          <w:t>60</w:t>
        </w:r>
        <w:r>
          <w:fldChar w:fldCharType="end"/>
        </w:r>
      </w:hyperlink>
    </w:p>
    <w:p>
      <w:pPr>
        <w:pStyle w:val="TOC2"/>
        <w:tabs>
          <w:tab w:val="right" w:leader="dot" w:pos="8306"/>
        </w:tabs>
      </w:pPr>
      <w:hyperlink w:anchor="_Toc16859" w:history="1">
        <w:r>
          <w:rPr>
            <w:rFonts w:ascii="仿宋" w:eastAsia="仿宋" w:hAnsi="仿宋" w:cs="仿宋" w:hint="eastAsia"/>
            <w:lang w:eastAsia="zh-CN"/>
          </w:rPr>
          <w:t>(一)、社会责任理念</w:t>
        </w:r>
        <w:r>
          <w:tab/>
        </w:r>
        <w:r>
          <w:fldChar w:fldCharType="begin"/>
        </w:r>
        <w:r>
          <w:instrText xml:space="preserve"> PAGEREF _Toc16859 \h </w:instrText>
        </w:r>
        <w:r>
          <w:fldChar w:fldCharType="separate"/>
        </w:r>
        <w:r>
          <w:t>60</w:t>
        </w:r>
        <w:r>
          <w:fldChar w:fldCharType="end"/>
        </w:r>
      </w:hyperlink>
    </w:p>
    <w:p>
      <w:pPr>
        <w:pStyle w:val="TOC2"/>
        <w:tabs>
          <w:tab w:val="right" w:leader="dot" w:pos="8306"/>
        </w:tabs>
      </w:pPr>
      <w:hyperlink w:anchor="_Toc30379" w:history="1">
        <w:r>
          <w:rPr>
            <w:rFonts w:ascii="仿宋" w:eastAsia="仿宋" w:hAnsi="仿宋" w:cs="仿宋" w:hint="eastAsia"/>
            <w:lang w:eastAsia="zh-CN"/>
          </w:rPr>
          <w:t>(二)、可持续发展策略</w:t>
        </w:r>
        <w:r>
          <w:tab/>
        </w:r>
        <w:r>
          <w:fldChar w:fldCharType="begin"/>
        </w:r>
        <w:r>
          <w:instrText xml:space="preserve"> PAGEREF _Toc30379 \h </w:instrText>
        </w:r>
        <w:r>
          <w:fldChar w:fldCharType="separate"/>
        </w:r>
        <w:r>
          <w:t>61</w:t>
        </w:r>
        <w:r>
          <w:fldChar w:fldCharType="end"/>
        </w:r>
      </w:hyperlink>
    </w:p>
    <w:p>
      <w:pPr>
        <w:pStyle w:val="TOC2"/>
        <w:tabs>
          <w:tab w:val="right" w:leader="dot" w:pos="8306"/>
        </w:tabs>
      </w:pPr>
      <w:hyperlink w:anchor="_Toc22164" w:history="1">
        <w:r>
          <w:rPr>
            <w:rFonts w:ascii="仿宋" w:eastAsia="仿宋" w:hAnsi="仿宋" w:cs="仿宋" w:hint="eastAsia"/>
            <w:lang w:eastAsia="zh-CN"/>
          </w:rPr>
          <w:t>(三)、社会责任实施方案</w:t>
        </w:r>
        <w:r>
          <w:tab/>
        </w:r>
        <w:r>
          <w:fldChar w:fldCharType="begin"/>
        </w:r>
        <w:r>
          <w:instrText xml:space="preserve"> PAGEREF _Toc22164 \h </w:instrText>
        </w:r>
        <w:r>
          <w:fldChar w:fldCharType="separate"/>
        </w:r>
        <w:r>
          <w:t>63</w:t>
        </w:r>
        <w:r>
          <w:fldChar w:fldCharType="end"/>
        </w:r>
      </w:hyperlink>
    </w:p>
    <w:p>
      <w:pPr>
        <w:pStyle w:val="TOC2"/>
        <w:tabs>
          <w:tab w:val="right" w:leader="dot" w:pos="8306"/>
        </w:tabs>
      </w:pPr>
      <w:hyperlink w:anchor="_Toc25855" w:history="1">
        <w:r>
          <w:rPr>
            <w:rFonts w:ascii="仿宋" w:eastAsia="仿宋" w:hAnsi="仿宋" w:cs="仿宋" w:hint="eastAsia"/>
            <w:lang w:eastAsia="zh-CN"/>
          </w:rPr>
          <w:t>(四)、社会影响评估</w:t>
        </w:r>
        <w:r>
          <w:tab/>
        </w:r>
        <w:r>
          <w:fldChar w:fldCharType="begin"/>
        </w:r>
        <w:r>
          <w:instrText xml:space="preserve"> PAGEREF _Toc25855 \h </w:instrText>
        </w:r>
        <w:r>
          <w:fldChar w:fldCharType="separate"/>
        </w:r>
        <w:r>
          <w:t>64</w:t>
        </w:r>
        <w:r>
          <w:fldChar w:fldCharType="end"/>
        </w:r>
      </w:hyperlink>
    </w:p>
    <w:p>
      <w:pPr>
        <w:pStyle w:val="TOC2"/>
        <w:tabs>
          <w:tab w:val="right" w:leader="dot" w:pos="8306"/>
        </w:tabs>
      </w:pPr>
      <w:hyperlink w:anchor="_Toc29628" w:history="1">
        <w:r>
          <w:rPr>
            <w:rFonts w:ascii="仿宋" w:eastAsia="仿宋" w:hAnsi="仿宋" w:cs="仿宋" w:hint="eastAsia"/>
            <w:lang w:eastAsia="zh-CN"/>
          </w:rPr>
          <w:t>(五)、环保与绿色发展</w:t>
        </w:r>
        <w:r>
          <w:tab/>
        </w:r>
        <w:r>
          <w:fldChar w:fldCharType="begin"/>
        </w:r>
        <w:r>
          <w:instrText xml:space="preserve"> PAGEREF _Toc29628 \h </w:instrText>
        </w:r>
        <w:r>
          <w:fldChar w:fldCharType="separate"/>
        </w:r>
        <w:r>
          <w:t>65</w:t>
        </w:r>
        <w:r>
          <w:fldChar w:fldCharType="end"/>
        </w:r>
      </w:hyperlink>
    </w:p>
    <w:p>
      <w:pPr>
        <w:pStyle w:val="TOC2"/>
        <w:tabs>
          <w:tab w:val="right" w:leader="dot" w:pos="8306"/>
        </w:tabs>
      </w:pPr>
      <w:hyperlink w:anchor="_Toc3134" w:history="1">
        <w:r>
          <w:rPr>
            <w:rFonts w:ascii="仿宋" w:eastAsia="仿宋" w:hAnsi="仿宋" w:cs="仿宋" w:hint="eastAsia"/>
            <w:lang w:eastAsia="zh-CN"/>
          </w:rPr>
          <w:t>(六)、社会责任履行</w:t>
        </w:r>
        <w:r>
          <w:tab/>
        </w:r>
        <w:r>
          <w:fldChar w:fldCharType="begin"/>
        </w:r>
        <w:r>
          <w:instrText xml:space="preserve"> PAGEREF _Toc3134 \h </w:instrText>
        </w:r>
        <w:r>
          <w:fldChar w:fldCharType="separate"/>
        </w:r>
        <w:r>
          <w:t>66</w:t>
        </w:r>
        <w:r>
          <w:fldChar w:fldCharType="end"/>
        </w:r>
      </w:hyperlink>
    </w:p>
    <w:p>
      <w:pPr>
        <w:pStyle w:val="TOC2"/>
        <w:tabs>
          <w:tab w:val="right" w:leader="dot" w:pos="8306"/>
        </w:tabs>
      </w:pPr>
      <w:hyperlink w:anchor="_Toc23676" w:history="1">
        <w:r>
          <w:rPr>
            <w:rFonts w:ascii="仿宋" w:eastAsia="仿宋" w:hAnsi="仿宋" w:cs="仿宋" w:hint="eastAsia"/>
            <w:lang w:eastAsia="zh-CN"/>
          </w:rPr>
          <w:t>(七)、可持续供应链管理</w:t>
        </w:r>
        <w:r>
          <w:tab/>
        </w:r>
        <w:r>
          <w:fldChar w:fldCharType="begin"/>
        </w:r>
        <w:r>
          <w:instrText xml:space="preserve"> PAGEREF _Toc23676 \h </w:instrText>
        </w:r>
        <w:r>
          <w:fldChar w:fldCharType="separate"/>
        </w:r>
        <w:r>
          <w:t>67</w:t>
        </w:r>
        <w:r>
          <w:fldChar w:fldCharType="end"/>
        </w:r>
      </w:hyperlink>
    </w:p>
    <w:p>
      <w:pPr>
        <w:pStyle w:val="TOC2"/>
        <w:tabs>
          <w:tab w:val="right" w:leader="dot" w:pos="8306"/>
        </w:tabs>
      </w:pPr>
      <w:hyperlink w:anchor="_Toc9893" w:history="1">
        <w:r>
          <w:rPr>
            <w:rFonts w:ascii="仿宋" w:eastAsia="仿宋" w:hAnsi="仿宋" w:cs="仿宋" w:hint="eastAsia"/>
            <w:lang w:eastAsia="zh-CN"/>
          </w:rPr>
          <w:t>(八)、员工可持续发展计划</w:t>
        </w:r>
        <w:r>
          <w:tab/>
        </w:r>
        <w:r>
          <w:fldChar w:fldCharType="begin"/>
        </w:r>
        <w:r>
          <w:instrText xml:space="preserve"> PAGEREF _Toc9893 \h </w:instrText>
        </w:r>
        <w:r>
          <w:fldChar w:fldCharType="separate"/>
        </w:r>
        <w:r>
          <w:t>68</w:t>
        </w:r>
        <w:r>
          <w:fldChar w:fldCharType="end"/>
        </w:r>
      </w:hyperlink>
    </w:p>
    <w:p>
      <w:pPr>
        <w:pStyle w:val="TOC1"/>
        <w:tabs>
          <w:tab w:val="right" w:leader="dot" w:pos="8306"/>
        </w:tabs>
      </w:pPr>
      <w:hyperlink w:anchor="_Toc16111" w:history="1">
        <w:r>
          <w:rPr>
            <w:rFonts w:ascii="仿宋" w:eastAsia="仿宋" w:hAnsi="仿宋" w:cs="仿宋" w:hint="eastAsia"/>
            <w:lang w:eastAsia="zh-CN"/>
          </w:rPr>
          <w:t>十五、合同与法务管理</w:t>
        </w:r>
        <w:r>
          <w:tab/>
        </w:r>
        <w:r>
          <w:fldChar w:fldCharType="begin"/>
        </w:r>
        <w:r>
          <w:instrText xml:space="preserve"> PAGEREF _Toc16111 \h </w:instrText>
        </w:r>
        <w:r>
          <w:fldChar w:fldCharType="separate"/>
        </w:r>
        <w:r>
          <w:t>69</w:t>
        </w:r>
        <w:r>
          <w:fldChar w:fldCharType="end"/>
        </w:r>
      </w:hyperlink>
    </w:p>
    <w:p>
      <w:pPr>
        <w:pStyle w:val="TOC2"/>
        <w:tabs>
          <w:tab w:val="right" w:leader="dot" w:pos="8306"/>
        </w:tabs>
      </w:pPr>
      <w:hyperlink w:anchor="_Toc23407" w:history="1">
        <w:r>
          <w:rPr>
            <w:rFonts w:ascii="仿宋" w:eastAsia="仿宋" w:hAnsi="仿宋" w:cs="仿宋" w:hint="eastAsia"/>
            <w:lang w:eastAsia="zh-CN"/>
          </w:rPr>
          <w:t>(一)、合同管理</w:t>
        </w:r>
        <w:r>
          <w:tab/>
        </w:r>
        <w:r>
          <w:fldChar w:fldCharType="begin"/>
        </w:r>
        <w:r>
          <w:instrText xml:space="preserve"> PAGEREF _Toc23407 \h </w:instrText>
        </w:r>
        <w:r>
          <w:fldChar w:fldCharType="separate"/>
        </w:r>
        <w:r>
          <w:t>69</w:t>
        </w:r>
        <w:r>
          <w:fldChar w:fldCharType="end"/>
        </w:r>
      </w:hyperlink>
    </w:p>
    <w:p>
      <w:pPr>
        <w:pStyle w:val="TOC2"/>
        <w:tabs>
          <w:tab w:val="right" w:leader="dot" w:pos="8306"/>
        </w:tabs>
      </w:pPr>
      <w:hyperlink w:anchor="_Toc14539" w:history="1">
        <w:r>
          <w:rPr>
            <w:rFonts w:ascii="仿宋" w:eastAsia="仿宋" w:hAnsi="仿宋" w:cs="仿宋" w:hint="eastAsia"/>
            <w:lang w:eastAsia="zh-CN"/>
          </w:rPr>
          <w:t>(二)、法务风险分析</w:t>
        </w:r>
        <w:r>
          <w:tab/>
        </w:r>
        <w:r>
          <w:fldChar w:fldCharType="begin"/>
        </w:r>
        <w:r>
          <w:instrText xml:space="preserve"> PAGEREF _Toc14539 \h </w:instrText>
        </w:r>
        <w:r>
          <w:fldChar w:fldCharType="separate"/>
        </w:r>
        <w:r>
          <w:t>70</w:t>
        </w:r>
        <w:r>
          <w:fldChar w:fldCharType="end"/>
        </w:r>
      </w:hyperlink>
    </w:p>
    <w:p>
      <w:pPr>
        <w:pStyle w:val="TOC2"/>
        <w:tabs>
          <w:tab w:val="right" w:leader="dot" w:pos="8306"/>
        </w:tabs>
      </w:pPr>
      <w:hyperlink w:anchor="_Toc8019" w:history="1">
        <w:r>
          <w:rPr>
            <w:rFonts w:ascii="仿宋" w:eastAsia="仿宋" w:hAnsi="仿宋" w:cs="仿宋" w:hint="eastAsia"/>
            <w:lang w:eastAsia="zh-CN"/>
          </w:rPr>
          <w:t>(三)、合同纠纷解决机制</w:t>
        </w:r>
        <w:r>
          <w:tab/>
        </w:r>
        <w:r>
          <w:fldChar w:fldCharType="begin"/>
        </w:r>
        <w:r>
          <w:instrText xml:space="preserve"> PAGEREF _Toc8019 \h </w:instrText>
        </w:r>
        <w:r>
          <w:fldChar w:fldCharType="separate"/>
        </w:r>
        <w:r>
          <w:t>71</w:t>
        </w:r>
        <w:r>
          <w:fldChar w:fldCharType="end"/>
        </w:r>
      </w:hyperlink>
    </w:p>
    <w:p>
      <w:pPr>
        <w:pStyle w:val="TOC1"/>
        <w:tabs>
          <w:tab w:val="right" w:leader="dot" w:pos="8306"/>
        </w:tabs>
      </w:pPr>
      <w:hyperlink w:anchor="_Toc27223" w:history="1">
        <w:r>
          <w:rPr>
            <w:rFonts w:ascii="仿宋" w:eastAsia="仿宋" w:hAnsi="仿宋" w:cs="仿宋" w:hint="eastAsia"/>
            <w:lang w:eastAsia="zh-CN"/>
          </w:rPr>
          <w:t>十六、法律法规及环境影响评价</w:t>
        </w:r>
        <w:r>
          <w:tab/>
        </w:r>
        <w:r>
          <w:fldChar w:fldCharType="begin"/>
        </w:r>
        <w:r>
          <w:instrText xml:space="preserve"> PAGEREF _Toc27223 \h </w:instrText>
        </w:r>
        <w:r>
          <w:fldChar w:fldCharType="separate"/>
        </w:r>
        <w:r>
          <w:t>72</w:t>
        </w:r>
        <w:r>
          <w:fldChar w:fldCharType="end"/>
        </w:r>
      </w:hyperlink>
    </w:p>
    <w:p>
      <w:pPr>
        <w:pStyle w:val="TOC2"/>
        <w:tabs>
          <w:tab w:val="right" w:leader="dot" w:pos="8306"/>
        </w:tabs>
      </w:pPr>
      <w:hyperlink w:anchor="_Toc24102" w:history="1">
        <w:r>
          <w:rPr>
            <w:rFonts w:ascii="仿宋" w:eastAsia="仿宋" w:hAnsi="仿宋" w:cs="仿宋" w:hint="eastAsia"/>
            <w:lang w:eastAsia="zh-CN"/>
          </w:rPr>
          <w:t>(一)、法律法规的遵守</w:t>
        </w:r>
        <w:r>
          <w:tab/>
        </w:r>
        <w:r>
          <w:fldChar w:fldCharType="begin"/>
        </w:r>
        <w:r>
          <w:instrText xml:space="preserve"> PAGEREF _Toc24102 \h </w:instrText>
        </w:r>
        <w:r>
          <w:fldChar w:fldCharType="separate"/>
        </w:r>
        <w:r>
          <w:t>72</w:t>
        </w:r>
        <w:r>
          <w:fldChar w:fldCharType="end"/>
        </w:r>
      </w:hyperlink>
    </w:p>
    <w:p>
      <w:pPr>
        <w:pStyle w:val="TOC2"/>
        <w:tabs>
          <w:tab w:val="right" w:leader="dot" w:pos="8306"/>
        </w:tabs>
      </w:pPr>
      <w:hyperlink w:anchor="_Toc21015" w:history="1">
        <w:r>
          <w:rPr>
            <w:rFonts w:ascii="仿宋" w:eastAsia="仿宋" w:hAnsi="仿宋" w:cs="仿宋" w:hint="eastAsia"/>
            <w:lang w:eastAsia="zh-CN"/>
          </w:rPr>
          <w:t>(二)、环境影响评价</w:t>
        </w:r>
        <w:r>
          <w:tab/>
        </w:r>
        <w:r>
          <w:fldChar w:fldCharType="begin"/>
        </w:r>
        <w:r>
          <w:instrText xml:space="preserve"> PAGEREF _Toc21015 \h </w:instrText>
        </w:r>
        <w:r>
          <w:fldChar w:fldCharType="separate"/>
        </w:r>
        <w:r>
          <w:t>73</w:t>
        </w:r>
        <w:r>
          <w:fldChar w:fldCharType="end"/>
        </w:r>
      </w:hyperlink>
    </w:p>
    <w:p>
      <w:pPr>
        <w:pStyle w:val="TOC2"/>
        <w:tabs>
          <w:tab w:val="right" w:leader="dot" w:pos="8306"/>
        </w:tabs>
      </w:pPr>
      <w:hyperlink w:anchor="_Toc24151" w:history="1">
        <w:r>
          <w:rPr>
            <w:rFonts w:ascii="仿宋" w:eastAsia="仿宋" w:hAnsi="仿宋" w:cs="仿宋" w:hint="eastAsia"/>
            <w:lang w:eastAsia="zh-CN"/>
          </w:rPr>
          <w:t>(三)、环保手续办理</w:t>
        </w:r>
        <w:r>
          <w:tab/>
        </w:r>
        <w:r>
          <w:fldChar w:fldCharType="begin"/>
        </w:r>
        <w:r>
          <w:instrText xml:space="preserve"> PAGEREF _Toc24151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工伤保险服务市场需求，保持技术和管理上的创新。我们明确表示申请的资金将专注于支持和实现组织的核心目标与战略，进而实现长期发展。工伤保险服务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2682"/>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998"/>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工伤保险服务公司在技术研发方面拥有显著的优势，创新能力备受瞩目。持续投入大量资源进行研究开发和技术成果的应用，致力于构建独具核心竞争力的自主知识产权。工伤保险服务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工伤保险服务行业内积累多年研发、经营管理和市场拓展经验的资深专业人士组成。他们与公司的利益紧密相连，为公司树立了高效务实、协同合作的企业文化。工伤保险服务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工伤保险服务公司拥有一批优质的工伤保险服务行业领先客户。凭借卓越的技术创新、产品质量和服务水平，工伤保险服务公司成功树立了卓越的品牌形象，赢得了高度认可。与优质客户之间保持牢固的合作关系，使公司更深刻地理解工伤保险服务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工伤保险服务行业中占据有利的竞争地位。通过多年的深耕，公司已经在技术、品牌、运营效率等多个方面形成了竞争优势。同时，随着工伤保险服务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8765"/>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工伤保险服务公司订单急剧增加，生产规模不断扩大，各类工伤保险服务产品市场逐步开拓，公司对流动资金的需求显著增加。随着产品技术水平的提升，公司对先进生产设备和研发工伤保险服务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工伤保险服务行业整合不断加速。尽管公司在同工伤保险服务行业中已经占据了相对优势的市场地位，但与工伤保险服务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工伤保险服务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28849"/>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工伤保险服务产业结构的升级和转型制定了多项发展规划和产业政策，以支持各工伤保险服务行业的发展。这些政策的主要目标是鼓励工伤保险服务行业进行新材料、新工艺、新产品的研发，以推动工伤保险服务行业实现结构调整和升级转型，为本工伤保险服务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由于终端消费市场的广泛存在以及不断升级的消费需求，工伤保险服务行业将持续保持增长。市场的广阔前景为工伤保险服务行业提供了发展的空间，使其能够适应不断变化的市场趋势，实现持续增长。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工伤保险服务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工伤保险服务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工伤保险服务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核心管理团队具备丰富的工伤保险服务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10842"/>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工伤保险服务行业属于高新技术产业，新进入者面临较高技术门槛。公司需要持续进行工艺研发，确保产品的稳定性。由于工伤保险服务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工伤保险服务行业为技术密集型，对高素质人才的需求较大。人才是公司发展的核心资源，但在竞争激烈的工伤保险服务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宏观经济波动风险：公司的发展受到整体宏观经济状况的影响，与国内外宏观经济走势紧密相连。如果宏观经济形势无法好转，可能导致工伤保险服务行业需求下降，从而影响公司产品的销售和盈利水平。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工伤保险服务行业波动及客户集中风险：作为战略性新兴产业，公司受到产业政策、产业链平衡、市场需求和其他能源竞争因素的影响。客户的减少可能由于产业政策变化、下游工伤保险服务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工伤保险服务行业迅速发展，工伤保险服务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工伤保险服务行业水平风险：公司毛利率受多方面因素影响，包括产品价格波动、原材料采购价格变化、产品结构变动等。若未来工伤保险服务行业竞争加剧，公司未能调整成本结构或推出新产品以保持竞争力，公司毛利率可能持续低于工伤保险服务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工伤保险服务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27140"/>
      <w:r>
        <w:rPr>
          <w:rFonts w:ascii="仿宋" w:eastAsia="仿宋" w:hAnsi="仿宋" w:cs="仿宋" w:hint="eastAsia"/>
          <w:sz w:val="28"/>
          <w:lang w:eastAsia="zh-CN"/>
        </w:rPr>
        <w:t>二、法人治理</w:t>
      </w:r>
      <w:bookmarkEnd w:id="7"/>
    </w:p>
    <w:p>
      <w:pPr>
        <w:pStyle w:val="Heading2"/>
        <w:rPr>
          <w:rFonts w:ascii="仿宋" w:eastAsia="仿宋" w:hAnsi="仿宋" w:cs="仿宋" w:hint="eastAsia"/>
          <w:lang w:eastAsia="zh-CN"/>
        </w:rPr>
      </w:pPr>
      <w:bookmarkStart w:id="8" w:name="_Toc4612"/>
      <w:r>
        <w:rPr>
          <w:rFonts w:ascii="仿宋" w:eastAsia="仿宋" w:hAnsi="仿宋" w:cs="仿宋" w:hint="eastAsia"/>
          <w:lang w:eastAsia="zh-CN"/>
        </w:rPr>
        <w:t>(一)、股东权利及义务</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9" w:name="_Toc7743"/>
      <w:r>
        <w:rPr>
          <w:rFonts w:ascii="仿宋" w:eastAsia="仿宋" w:hAnsi="仿宋" w:cs="仿宋" w:hint="eastAsia"/>
          <w:sz w:val="28"/>
          <w:lang w:eastAsia="zh-CN"/>
        </w:rPr>
        <w:t>(二)、董事</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https://d.book118.com/967031054025006053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087164"/>
    <w:rsid w:val="282E6701"/>
    <w:rsid w:val="3E675B86"/>
    <w:rsid w:val="44335160"/>
    <w:rsid w:val="497C50C6"/>
    <w:rsid w:val="59204A0B"/>
    <w:rsid w:val="5D2D2508"/>
    <w:rsid w:val="689E7DA6"/>
    <w:rsid w:val="6EC2449F"/>
    <w:rsid w:val="7D0871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6703105402500605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2024-02-12T06:27:00Z</dcterms:created>
  <dcterms:modified xsi:type="dcterms:W3CDTF">2024-02-12T06:27:49Z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AE5F0127B369471DB78D7FCA4F333CB1_11</vt:lpwstr>
  </property>
  <property fmtid="{D5CDD505-2E9C-101B-9397-08002B2CF9AE}" pid="3" name="KSOProductBuildVer">
    <vt:lpwstr>2052-12.1.0.16250</vt:lpwstr>
  </property>
</Properties>
</file>