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旅游纪念品行业相关公司筹备报告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5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_Toc1556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55" w:history="1">
        <w:r>
          <w:rPr>
            <w:rFonts w:ascii="仿宋" w:eastAsia="仿宋" w:hAnsi="仿宋" w:cs="仿宋" w:hint="eastAsia"/>
            <w:lang w:eastAsia="zh-CN"/>
          </w:rPr>
          <w:t>一、旅游纪念品项目概况</w:t>
        </w:r>
        <w:r>
          <w:tab/>
        </w:r>
        <w:r>
          <w:fldChar w:fldCharType="begin"/>
        </w:r>
        <w:r>
          <w:instrText xml:space="preserve"> PAGEREF _Toc23555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21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_Toc19021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9" w:history="1">
        <w:r>
          <w:rPr>
            <w:rFonts w:ascii="仿宋" w:eastAsia="仿宋" w:hAnsi="仿宋" w:cs="仿宋" w:hint="eastAsia"/>
            <w:lang w:eastAsia="zh-CN"/>
          </w:rPr>
          <w:t>(二)、旅游纪念品项目提出的理由</w:t>
        </w:r>
        <w:r>
          <w:tab/>
        </w:r>
        <w:r>
          <w:fldChar w:fldCharType="begin"/>
        </w:r>
        <w:r>
          <w:instrText xml:space="preserve"> PAGEREF _Toc12569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84" w:history="1">
        <w:r>
          <w:rPr>
            <w:rFonts w:ascii="仿宋" w:eastAsia="仿宋" w:hAnsi="仿宋" w:cs="仿宋" w:hint="eastAsia"/>
            <w:lang w:eastAsia="zh-CN"/>
          </w:rPr>
          <w:t>(三)、旅游纪念品项目选址</w:t>
        </w:r>
        <w:r>
          <w:tab/>
        </w:r>
        <w:r>
          <w:fldChar w:fldCharType="begin"/>
        </w:r>
        <w:r>
          <w:instrText xml:space="preserve"> PAGEREF _Toc8684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92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_Toc28992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2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_Toc10632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7" w:history="1">
        <w:r>
          <w:rPr>
            <w:rFonts w:ascii="仿宋" w:eastAsia="仿宋" w:hAnsi="仿宋" w:cs="仿宋" w:hint="eastAsia"/>
            <w:lang w:eastAsia="zh-CN"/>
          </w:rPr>
          <w:t>(六)、旅游纪念品项目投资</w:t>
        </w:r>
        <w:r>
          <w:tab/>
        </w:r>
        <w:r>
          <w:fldChar w:fldCharType="begin"/>
        </w:r>
        <w:r>
          <w:instrText xml:space="preserve"> PAGEREF _Toc10967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12" w:history="1">
        <w:r>
          <w:rPr>
            <w:rFonts w:ascii="仿宋" w:eastAsia="仿宋" w:hAnsi="仿宋" w:cs="仿宋" w:hint="eastAsia"/>
            <w:lang w:eastAsia="zh-CN"/>
          </w:rPr>
          <w:t>(七)、旅游纪念品项目进度规划</w:t>
        </w:r>
        <w:r>
          <w:tab/>
        </w:r>
        <w:r>
          <w:fldChar w:fldCharType="begin"/>
        </w:r>
        <w:r>
          <w:instrText xml:space="preserve"> PAGEREF _Toc4512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9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_Toc8594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06" w:history="1">
        <w:r>
          <w:rPr>
            <w:rFonts w:ascii="仿宋" w:eastAsia="仿宋" w:hAnsi="仿宋" w:cs="仿宋" w:hint="eastAsia"/>
            <w:lang w:eastAsia="zh-CN"/>
          </w:rPr>
          <w:t>(九)、旅游纪念品项目综合评价</w:t>
        </w:r>
        <w:r>
          <w:tab/>
        </w:r>
        <w:r>
          <w:fldChar w:fldCharType="begin"/>
        </w:r>
        <w:r>
          <w:instrText xml:space="preserve"> PAGEREF _Toc22406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28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_Toc11328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39" w:history="1">
        <w:r>
          <w:rPr>
            <w:rFonts w:ascii="仿宋" w:eastAsia="仿宋" w:hAnsi="仿宋" w:cs="仿宋" w:hint="eastAsia"/>
            <w:lang w:eastAsia="zh-CN"/>
          </w:rPr>
          <w:t>(一)、旅游纪念品项目选址原则</w:t>
        </w:r>
        <w:r>
          <w:tab/>
        </w:r>
        <w:r>
          <w:fldChar w:fldCharType="begin"/>
        </w:r>
        <w:r>
          <w:instrText xml:space="preserve"> PAGEREF _Toc4739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1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_Toc6610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0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_Toc24400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_Toc8068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3" w:history="1">
        <w:r>
          <w:rPr>
            <w:rFonts w:ascii="仿宋" w:eastAsia="仿宋" w:hAnsi="仿宋" w:cs="仿宋" w:hint="eastAsia"/>
            <w:lang w:eastAsia="zh-CN"/>
          </w:rPr>
          <w:t>(五)、旅游纪念品项目选址综合评价</w:t>
        </w:r>
        <w:r>
          <w:tab/>
        </w:r>
        <w:r>
          <w:fldChar w:fldCharType="begin"/>
        </w:r>
        <w:r>
          <w:instrText xml:space="preserve"> PAGEREF _Toc1043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30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_Toc8530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3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_Toc31103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55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_Toc28455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04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_Toc10704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15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_Toc9315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2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_Toc31920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_Toc1193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07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_Toc16207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59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_Toc18459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5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_Toc12851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5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_Toc6758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4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_Toc4746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77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_Toc27477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4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_Toc25347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8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_Toc25787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66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_Toc6266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4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_Toc14584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3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_Toc12539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22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_Toc22122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_Toc12264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57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_Toc12157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66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_Toc4166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_Toc1088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4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_Toc1664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81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_Toc16811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76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_Toc29976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3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_Toc27637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4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_Toc21543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6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_Toc29861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9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_Toc2459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87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_Toc8787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1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_Toc24718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7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_Toc7975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_Toc45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1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_Toc11418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_Toc1799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8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_Toc11789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6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_Toc21960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_Toc2340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16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_Toc11416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29" w:history="1">
        <w:r>
          <w:rPr>
            <w:rFonts w:ascii="仿宋" w:eastAsia="仿宋" w:hAnsi="仿宋" w:cs="仿宋" w:hint="eastAsia"/>
            <w:lang w:eastAsia="zh-CN"/>
          </w:rPr>
          <w:t>(一)、旅游纪念品项目进度安排</w:t>
        </w:r>
        <w:r>
          <w:tab/>
        </w:r>
        <w:r>
          <w:fldChar w:fldCharType="begin"/>
        </w:r>
        <w:r>
          <w:instrText xml:space="preserve"> PAGEREF _Toc4629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37" w:history="1">
        <w:r>
          <w:rPr>
            <w:rFonts w:ascii="仿宋" w:eastAsia="仿宋" w:hAnsi="仿宋" w:cs="仿宋" w:hint="eastAsia"/>
            <w:lang w:eastAsia="zh-CN"/>
          </w:rPr>
          <w:t>(二)、旅游纪念品项目实施保障措施</w:t>
        </w:r>
        <w:r>
          <w:tab/>
        </w:r>
        <w:r>
          <w:fldChar w:fldCharType="begin"/>
        </w:r>
        <w:r>
          <w:instrText xml:space="preserve"> PAGEREF _Toc6337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77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_Toc11077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30" w:history="1">
        <w:r>
          <w:rPr>
            <w:rFonts w:ascii="仿宋" w:eastAsia="仿宋" w:hAnsi="仿宋" w:cs="仿宋" w:hint="eastAsia"/>
            <w:lang w:eastAsia="zh-CN"/>
          </w:rPr>
          <w:t>(一)、旅游纪念品项目背景分析</w:t>
        </w:r>
        <w:r>
          <w:tab/>
        </w:r>
        <w:r>
          <w:fldChar w:fldCharType="begin"/>
        </w:r>
        <w:r>
          <w:instrText xml:space="preserve"> PAGEREF _Toc23630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77" w:history="1">
        <w:r>
          <w:rPr>
            <w:rFonts w:ascii="仿宋" w:eastAsia="仿宋" w:hAnsi="仿宋" w:cs="仿宋" w:hint="eastAsia"/>
            <w:lang w:eastAsia="zh-CN"/>
          </w:rPr>
          <w:t>(二)、旅游纪念品项目建设必要性分析</w:t>
        </w:r>
        <w:r>
          <w:tab/>
        </w:r>
        <w:r>
          <w:fldChar w:fldCharType="begin"/>
        </w:r>
        <w:r>
          <w:instrText xml:space="preserve"> PAGEREF _Toc15077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4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_Toc1974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77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_Toc28277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12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_Toc32212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32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_Toc17232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62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_Toc7362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85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_Toc17585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08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_Toc23108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13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_Toc13013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70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_Toc22770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46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_Toc9246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05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_Toc25405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24" w:history="1">
        <w:r>
          <w:rPr>
            <w:rFonts w:ascii="仿宋" w:eastAsia="仿宋" w:hAnsi="仿宋" w:cs="仿宋" w:hint="eastAsia"/>
            <w:lang w:eastAsia="zh-CN"/>
          </w:rPr>
          <w:t>(一)、社会责任旅游纪念品项目</w:t>
        </w:r>
        <w:r>
          <w:tab/>
        </w:r>
        <w:r>
          <w:fldChar w:fldCharType="begin"/>
        </w:r>
        <w:r>
          <w:instrText xml:space="preserve"> PAGEREF _Toc30824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97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_Toc25597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04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_Toc30704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26" w:history="1">
        <w:r>
          <w:rPr>
            <w:rFonts w:ascii="仿宋" w:eastAsia="仿宋" w:hAnsi="仿宋" w:cs="仿宋" w:hint="eastAsia"/>
            <w:lang w:eastAsia="zh-CN"/>
          </w:rPr>
          <w:t>十四、战略合作伙伴</w:t>
        </w:r>
        <w:r>
          <w:tab/>
        </w:r>
        <w:r>
          <w:fldChar w:fldCharType="begin"/>
        </w:r>
        <w:r>
          <w:instrText xml:space="preserve"> PAGEREF _Toc28726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0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_Toc630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51" w:history="1">
        <w:r>
          <w:rPr>
            <w:rFonts w:ascii="仿宋" w:eastAsia="仿宋" w:hAnsi="仿宋" w:cs="仿宋" w:hint="eastAsia"/>
            <w:lang w:eastAsia="zh-CN"/>
          </w:rPr>
          <w:t>(二)、合作旅游纪念品项目</w:t>
        </w:r>
        <w:r>
          <w:tab/>
        </w:r>
        <w:r>
          <w:fldChar w:fldCharType="begin"/>
        </w:r>
        <w:r>
          <w:instrText xml:space="preserve"> PAGEREF _Toc21551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82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_Toc6282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30" w:history="1">
        <w:r>
          <w:rPr>
            <w:rFonts w:ascii="仿宋" w:eastAsia="仿宋" w:hAnsi="仿宋" w:cs="仿宋" w:hint="eastAsia"/>
            <w:lang w:eastAsia="zh-CN"/>
          </w:rPr>
          <w:t>十五、市场营销策略</w:t>
        </w:r>
        <w:r>
          <w:tab/>
        </w:r>
        <w:r>
          <w:fldChar w:fldCharType="begin"/>
        </w:r>
        <w:r>
          <w:instrText xml:space="preserve"> PAGEREF _Toc26130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79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_Toc6179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7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_Toc12967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14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_Toc3814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8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_Toc31988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5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555"/>
      <w:r>
        <w:rPr>
          <w:rFonts w:ascii="仿宋" w:eastAsia="仿宋" w:hAnsi="仿宋" w:cs="仿宋" w:hint="eastAsia"/>
          <w:sz w:val="28"/>
          <w:lang w:eastAsia="zh-CN"/>
        </w:rPr>
        <w:t>一、旅游纪念品项目概况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021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2569"/>
      <w:r>
        <w:rPr>
          <w:rFonts w:ascii="仿宋" w:eastAsia="仿宋" w:hAnsi="仿宋" w:cs="仿宋" w:hint="eastAsia"/>
          <w:sz w:val="28"/>
          <w:lang w:eastAsia="zh-CN"/>
        </w:rPr>
        <w:t>(二)、旅游纪念品项目提出的理由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旅游纪念品项目提出的理由可能包括以下几个方面：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市场需求：随着人们对生活品质的追求，对旅游纪念品的需求也在不断增加。市场上对于高品质、符合个性化需求的旅游纪念品需求量大，因此旅游纪念品项目可以满足这一市场需求。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利润空间：旅游纪念品行业的利润空间较大，通过生产和销售高品质的旅游纪念品，可以获得可观的利润。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https://d.book118.com/967054163000006042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旅游纪念品行业相关公司筹备报告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旅游纪念品行业相关公司筹备报告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旅游纪念品行业相关公司筹备报告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旅游纪念品行业相关公司筹备报告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旅游纪念品行业相关公司筹备报告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67054163000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2024-02-08T21:20:00Z</dcterms:created>
  <dcterms:modified xsi:type="dcterms:W3CDTF">2024-02-08T21:20:46Z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DEC4980709ED4401A1905B24873A8910_11</vt:lpwstr>
  </property>
  <property fmtid="{D5CDD505-2E9C-101B-9397-08002B2CF9AE}" pid="3" name="KSOProductBuildVer">
    <vt:lpwstr>2052-12.1.0.16250</vt:lpwstr>
  </property>
</Properties>
</file>