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住房金融项目可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053537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)、住房金融项目建设期原辅材料供应情况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(二)、住房金融项目运营期原辅材料供应及质量管理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房金融项目可行性研究报告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四、住房金融项目建设背景及必要性分析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、住房金融项目风险分析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住房金融项目风险对策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二)、社会责任住房金融项目与计划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100640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337154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项目商业计划书旨在全面介绍和规划一个创新性的住房金融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以满足需求。该方案的目的是为了提供住房金融项目的全面概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(一)、住房金融项目建设期原辅材料供应情况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在住</w:t>
      </w:r>
      <w:r>
        <w:rPr>
          <w:rFonts w:ascii="FangSong" w:eastAsia="FangSong" w:hAnsi="FangSong" w:cs="FangSong"/>
          <w:spacing w:val="-15"/>
          <w:sz w:val="28"/>
          <w:szCs w:val="28"/>
        </w:rPr>
        <w:t>房</w:t>
      </w:r>
      <w:r>
        <w:rPr>
          <w:rFonts w:ascii="FangSong" w:eastAsia="FangSong" w:hAnsi="FangSong" w:cs="FangSong"/>
          <w:spacing w:val="-8"/>
          <w:sz w:val="28"/>
          <w:szCs w:val="28"/>
        </w:rPr>
        <w:t>金融项目的建设和运营过程中，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程顺利进行和产品质量稳定的重要环节。本章将详细探讨住房金</w:t>
      </w:r>
      <w:r>
        <w:rPr>
          <w:rFonts w:ascii="FangSong" w:eastAsia="FangSong" w:hAnsi="FangSong" w:cs="FangSong"/>
          <w:spacing w:val="-3"/>
          <w:sz w:val="28"/>
          <w:szCs w:val="28"/>
        </w:rPr>
        <w:t>融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住房金融项目建设期原辅材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在住</w:t>
      </w:r>
      <w:r>
        <w:rPr>
          <w:rFonts w:ascii="FangSong" w:eastAsia="FangSong" w:hAnsi="FangSong" w:cs="FangSong"/>
          <w:spacing w:val="-15"/>
          <w:sz w:val="28"/>
          <w:szCs w:val="28"/>
        </w:rPr>
        <w:t>房</w:t>
      </w:r>
      <w:r>
        <w:rPr>
          <w:rFonts w:ascii="FangSong" w:eastAsia="FangSong" w:hAnsi="FangSong" w:cs="FangSong"/>
          <w:spacing w:val="-8"/>
          <w:sz w:val="28"/>
          <w:szCs w:val="28"/>
        </w:rPr>
        <w:t>金融项目建设期间，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量有着直接的影响。下面是住房金融项目建设期原辅材料供应情况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(二)、住房金融项目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住房</w:t>
      </w:r>
      <w:r>
        <w:rPr>
          <w:rFonts w:ascii="FangSong" w:eastAsia="FangSong" w:hAnsi="FangSong" w:cs="FangSong"/>
          <w:spacing w:val="-13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融项目进入运营期后，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是住房金融项目运营期原辅材料供应及质量管理的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二、住房金融项目可行性研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在住</w:t>
      </w:r>
      <w:r>
        <w:rPr>
          <w:rFonts w:ascii="FangSong" w:eastAsia="FangSong" w:hAnsi="FangSong" w:cs="FangSong"/>
          <w:spacing w:val="-15"/>
          <w:sz w:val="28"/>
          <w:szCs w:val="28"/>
        </w:rPr>
        <w:t>房</w:t>
      </w:r>
      <w:r>
        <w:rPr>
          <w:rFonts w:ascii="FangSong" w:eastAsia="FangSong" w:hAnsi="FangSong" w:cs="FangSong"/>
          <w:spacing w:val="-8"/>
          <w:sz w:val="28"/>
          <w:szCs w:val="28"/>
        </w:rPr>
        <w:t>金融行业，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2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为消费者首选的住房金融产品。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住房金融项目总投资</w:t>
      </w:r>
    </w:p>
    <w:p>
      <w:pPr>
        <w:spacing w:before="289" w:line="411" w:lineRule="auto"/>
        <w:ind w:left="38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建设规模旨在实现一个全面、可持续的住房金融项目。住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房</w:t>
      </w:r>
      <w:r>
        <w:rPr>
          <w:rFonts w:ascii="FangSong" w:eastAsia="FangSong" w:hAnsi="FangSong" w:cs="FangSong"/>
          <w:spacing w:val="-4"/>
          <w:sz w:val="28"/>
          <w:szCs w:val="28"/>
        </w:rPr>
        <w:t>金融项目总投资将主要用于以下几个方面：</w:t>
      </w:r>
    </w:p>
    <w:p>
      <w:pPr>
        <w:spacing w:before="1" w:line="411" w:lineRule="auto"/>
        <w:ind w:left="38" w:right="82" w:firstLine="6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房</w:t>
      </w:r>
      <w:r>
        <w:rPr>
          <w:rFonts w:ascii="FangSong" w:eastAsia="FangSong" w:hAnsi="FangSong" w:cs="FangSong"/>
          <w:spacing w:val="-5"/>
          <w:sz w:val="28"/>
          <w:szCs w:val="28"/>
        </w:rPr>
        <w:t>金融项目的顺利进行。</w:t>
      </w:r>
    </w:p>
    <w:p>
      <w:pPr>
        <w:spacing w:before="1" w:line="411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一部分资金将用于技术研发，以确保住房金融项目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住房金融项目规模与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3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我们计划在住房金融项目建设后的第一年实现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3" w:line="371" w:lineRule="auto"/>
        <w:ind w:left="34" w:right="102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住</w:t>
      </w:r>
      <w:r>
        <w:rPr>
          <w:rFonts w:ascii="FangSong" w:eastAsia="FangSong" w:hAnsi="FangSong" w:cs="FangSong"/>
          <w:spacing w:val="-17"/>
          <w:sz w:val="28"/>
          <w:szCs w:val="28"/>
        </w:rPr>
        <w:t>房金融项目规模：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住房金融项目将建设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房、办公区域、仓储设施等。这将确保住房金融项目能够满足预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、废气处理等，以确保住房金融项目的环保性。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住房金融项目总投资与用地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9" w:line="414" w:lineRule="auto"/>
        <w:ind w:left="32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该住房金融项目总征地面积为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亩)。住房金融项目规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住房金融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。这些设备将在住房金融项目运营中发挥关键作用，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right="1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住房金融项目计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住房金融项目未来的发展提供可观的经济回报。</w:t>
      </w:r>
    </w:p>
    <w:p>
      <w:pPr>
        <w:spacing w:before="1"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4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1" w:right="102" w:firstLine="1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学的</w:t>
      </w:r>
      <w:r>
        <w:rPr>
          <w:rFonts w:ascii="FangSong" w:eastAsia="FangSong" w:hAnsi="FangSong" w:cs="FangSong"/>
          <w:spacing w:val="-9"/>
          <w:sz w:val="28"/>
          <w:szCs w:val="28"/>
        </w:rPr>
        <w:t>激</w:t>
      </w:r>
      <w:r>
        <w:rPr>
          <w:rFonts w:ascii="FangSong" w:eastAsia="FangSong" w:hAnsi="FangSong" w:cs="FangSong"/>
          <w:spacing w:val="-8"/>
          <w:sz w:val="28"/>
          <w:szCs w:val="28"/>
        </w:rPr>
        <w:t>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9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</w:t>
      </w:r>
      <w:r>
        <w:rPr>
          <w:rFonts w:ascii="FangSong" w:eastAsia="FangSong" w:hAnsi="FangSong" w:cs="FangSong"/>
          <w:spacing w:val="-9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四、住房金融项目建设背景及必要性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住房</w:t>
      </w:r>
      <w:r>
        <w:rPr>
          <w:rFonts w:ascii="FangSong" w:eastAsia="FangSong" w:hAnsi="FangSong" w:cs="FangSong"/>
          <w:spacing w:val="-13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融行业作为一个充满活力的领域，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着科技的迅猛发展，住房金融行业在技术上取得了显著的突破。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5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**住房金融行业**是一片充满活力的领域，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住房</w:t>
      </w:r>
      <w:r>
        <w:rPr>
          <w:rFonts w:ascii="FangSong" w:eastAsia="FangSong" w:hAnsi="FangSong" w:cs="FangSong"/>
          <w:spacing w:val="-13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融行业市场规模庞大，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着科技的飞速发展，住房金融行业在技术上取得了显著的突破。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、住房金融项目风险分析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受市场变化和竞争压力的影响，住房金融项目面临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2" w:right="196" w:firstLine="7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影响住房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金</w:t>
      </w:r>
      <w:r>
        <w:rPr>
          <w:rFonts w:ascii="FangSong" w:eastAsia="FangSong" w:hAnsi="FangSong" w:cs="FangSong"/>
          <w:spacing w:val="-5"/>
          <w:sz w:val="28"/>
          <w:szCs w:val="28"/>
        </w:rPr>
        <w:t>融项目的盈利能力。</w:t>
      </w:r>
    </w:p>
    <w:p>
      <w:pPr>
        <w:spacing w:before="1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技术方面的不确定性可能导致住房金融项目进度</w:t>
      </w:r>
      <w:r>
        <w:rPr>
          <w:rFonts w:ascii="FangSong" w:eastAsia="FangSong" w:hAnsi="FangSong" w:cs="FangSong"/>
          <w:spacing w:val="-2"/>
          <w:sz w:val="28"/>
          <w:szCs w:val="28"/>
        </w:rPr>
        <w:t>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误或成本增加。新技术的引入或技术问题的发生可能对住房金融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顺</w:t>
      </w:r>
      <w:r>
        <w:rPr>
          <w:rFonts w:ascii="FangSong" w:eastAsia="FangSong" w:hAnsi="FangSong" w:cs="FangSong"/>
          <w:spacing w:val="-4"/>
          <w:sz w:val="28"/>
          <w:szCs w:val="28"/>
        </w:rPr>
        <w:t>利进行产生负面影响。</w:t>
      </w:r>
    </w:p>
    <w:p>
      <w:pPr>
        <w:spacing w:before="1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政府政策和法规的变化可能对住房金融项目</w:t>
      </w:r>
      <w:r>
        <w:rPr>
          <w:rFonts w:ascii="FangSong" w:eastAsia="FangSong" w:hAnsi="FangSong" w:cs="FangSong"/>
          <w:spacing w:val="-2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生重大影响。不符合环保、安全等法规要求可能导致住房金融项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停</w:t>
      </w:r>
      <w:r>
        <w:rPr>
          <w:rFonts w:ascii="FangSong" w:eastAsia="FangSong" w:hAnsi="FangSong" w:cs="FangSong"/>
          <w:spacing w:val="-4"/>
          <w:sz w:val="28"/>
          <w:szCs w:val="28"/>
        </w:rPr>
        <w:t>工或罚款，增加经济成本。</w:t>
      </w:r>
    </w:p>
    <w:p>
      <w:pPr>
        <w:spacing w:before="2" w:line="411" w:lineRule="auto"/>
        <w:ind w:left="40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资金紧张或融资渠道受限可能导致住房金融项目无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法</w:t>
      </w:r>
      <w:r>
        <w:rPr>
          <w:rFonts w:ascii="FangSong" w:eastAsia="FangSong" w:hAnsi="FangSong" w:cs="FangSong"/>
          <w:spacing w:val="-4"/>
          <w:sz w:val="28"/>
          <w:szCs w:val="28"/>
        </w:rPr>
        <w:t>按计划进行。汇率波动和利率上升也可能对住房金融项目的资金需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求</w:t>
      </w:r>
      <w:r>
        <w:rPr>
          <w:rFonts w:ascii="FangSong" w:eastAsia="FangSong" w:hAnsi="FangSong" w:cs="FangSong"/>
          <w:spacing w:val="-5"/>
          <w:sz w:val="28"/>
          <w:szCs w:val="28"/>
        </w:rPr>
        <w:t>和成本造成不利影响。</w:t>
      </w:r>
    </w:p>
    <w:p>
      <w:pPr>
        <w:spacing w:before="3" w:line="415" w:lineRule="auto"/>
        <w:ind w:left="31" w:right="196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地震、洪水等自然灾害可能对住房金融项目区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域产生负面影响，损坏设施、影响生产，增加恢复和修复的</w:t>
      </w:r>
      <w:r>
        <w:rPr>
          <w:rFonts w:ascii="FangSong" w:eastAsia="FangSong" w:hAnsi="FangSong" w:cs="FangSong"/>
          <w:spacing w:val="-1"/>
          <w:sz w:val="28"/>
          <w:szCs w:val="28"/>
        </w:rPr>
        <w:t>成</w:t>
      </w:r>
      <w:r>
        <w:rPr>
          <w:rFonts w:ascii="FangSong" w:eastAsia="FangSong" w:hAnsi="FangSong" w:cs="FangSong"/>
          <w:sz w:val="28"/>
          <w:szCs w:val="28"/>
        </w:rPr>
        <w:t>本。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二)、住房金融项目风险对策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我们旨在最大程度地降低住房金融项目</w:t>
      </w:r>
      <w:r>
        <w:rPr>
          <w:rFonts w:ascii="FangSong" w:eastAsia="FangSong" w:hAnsi="FangSong" w:cs="FangSong"/>
          <w:spacing w:val="-7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临的各种风险，确保住房金融项目能够在复杂多变的环境中稳健前行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65" w:right="1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3" w:line="414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在住房金融项目开始前进行充分的技术可行</w:t>
      </w:r>
      <w:r>
        <w:rPr>
          <w:rFonts w:ascii="FangSong" w:eastAsia="FangSong" w:hAnsi="FangSong" w:cs="FangSong"/>
          <w:spacing w:val="-2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6"/>
          <w:sz w:val="28"/>
          <w:szCs w:val="28"/>
        </w:rPr>
        <w:t>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房</w:t>
      </w:r>
      <w:r>
        <w:rPr>
          <w:rFonts w:ascii="FangSong" w:eastAsia="FangSong" w:hAnsi="FangSong" w:cs="FangSong"/>
          <w:spacing w:val="-6"/>
          <w:sz w:val="28"/>
          <w:szCs w:val="28"/>
        </w:rPr>
        <w:t>金</w:t>
      </w:r>
      <w:r>
        <w:rPr>
          <w:rFonts w:ascii="FangSong" w:eastAsia="FangSong" w:hAnsi="FangSong" w:cs="FangSong"/>
          <w:spacing w:val="-4"/>
          <w:sz w:val="28"/>
          <w:szCs w:val="28"/>
        </w:rPr>
        <w:t>融项目按计划进行。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降低法规变更对住房金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5"/>
          <w:sz w:val="28"/>
          <w:szCs w:val="28"/>
        </w:rPr>
        <w:t>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2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住房金融项目因不可抗力而受到的损失，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确保住房金融项目的可持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续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社会责任住</w:t>
      </w:r>
      <w:r>
        <w:rPr>
          <w:rFonts w:ascii="FangSong" w:eastAsia="FangSong" w:hAnsi="FangSong" w:cs="FangSong"/>
          <w:spacing w:val="-1"/>
          <w:sz w:val="28"/>
          <w:szCs w:val="28"/>
        </w:rPr>
        <w:t>房金融项目与计划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社会责任住房金融项目与计划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扶贫帮困住房金融项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9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开展扶贫帮困住房金融项目，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社区环境改善住房金融项目，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处理</w:t>
      </w:r>
      <w:r>
        <w:rPr>
          <w:rFonts w:ascii="FangSong" w:eastAsia="FangSong" w:hAnsi="FangSong" w:cs="FangSong"/>
          <w:spacing w:val="-3"/>
          <w:sz w:val="28"/>
          <w:szCs w:val="28"/>
        </w:rPr>
        <w:t>等，提升社区居民的生活质量。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https://d.book118.com/967056032151006052</w:t>
        </w:r>
      </w:hyperlink>
    </w:p>
    <w:p/>
    <w:sectPr>
      <w:pgSz w:w="11906" w:h="16839"/>
      <w:pgMar w:top="1431" w:right="1763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67056032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2024-03-13T13:00:56Z</vt:filetime>
  </property>
  <property fmtid="{D5CDD505-2E9C-101B-9397-08002B2CF9AE}" pid="3" name="CRO">
    <vt:lpwstr>wqlLaW5nc29mdCBQREYgdG8gV1BTIDgw</vt:lpwstr>
  </property>
</Properties>
</file>