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917" w:rsidRPr="00536C6B" w:rsidP="001873AB">
      <w:pPr>
        <w:jc w:val="center"/>
        <w:rPr>
          <w:rFonts w:ascii="宋体" w:hAnsi="宋体" w:hint="eastAsia"/>
          <w:b/>
          <w:sz w:val="30"/>
          <w:szCs w:val="30"/>
        </w:rPr>
      </w:pPr>
      <w:r w:rsidRPr="00536C6B">
        <w:rPr>
          <w:rFonts w:ascii="宋体" w:hAnsi="宋体" w:hint="eastAsia"/>
          <w:b/>
          <w:sz w:val="30"/>
          <w:szCs w:val="30"/>
        </w:rPr>
        <w:t>第</w:t>
      </w:r>
      <w:r w:rsidRPr="00536C6B" w:rsidR="001873AB">
        <w:rPr>
          <w:rFonts w:ascii="宋体" w:hAnsi="宋体" w:hint="eastAsia"/>
          <w:b/>
          <w:sz w:val="30"/>
          <w:szCs w:val="30"/>
        </w:rPr>
        <w:t xml:space="preserve">一章  </w:t>
      </w:r>
      <w:r w:rsidRPr="00536C6B">
        <w:rPr>
          <w:rFonts w:ascii="宋体" w:hAnsi="宋体" w:hint="eastAsia"/>
          <w:b/>
          <w:sz w:val="30"/>
          <w:szCs w:val="30"/>
        </w:rPr>
        <w:t xml:space="preserve">  概  述</w:t>
      </w:r>
    </w:p>
    <w:p w:rsidR="0004402F" w:rsidP="00D56917">
      <w:pPr>
        <w:rPr>
          <w:rFonts w:ascii="宋体" w:hAnsi="宋体" w:hint="eastAsia"/>
          <w:sz w:val="30"/>
          <w:szCs w:val="30"/>
        </w:rPr>
      </w:pPr>
    </w:p>
    <w:p w:rsidR="00D56917" w:rsidRPr="00536C6B" w:rsidP="00D56917">
      <w:pPr>
        <w:rPr>
          <w:rFonts w:ascii="宋体" w:hAnsi="宋体" w:hint="eastAsia"/>
          <w:b/>
          <w:sz w:val="30"/>
          <w:szCs w:val="30"/>
        </w:rPr>
      </w:pPr>
      <w:r w:rsidRPr="00536C6B">
        <w:rPr>
          <w:rFonts w:ascii="宋体" w:hAnsi="宋体" w:hint="eastAsia"/>
          <w:b/>
          <w:sz w:val="30"/>
          <w:szCs w:val="30"/>
        </w:rPr>
        <w:t>1．1设计依据及设计范围</w:t>
      </w:r>
    </w:p>
    <w:p w:rsidR="00D56917" w:rsidRPr="00536C6B" w:rsidP="00D56917">
      <w:pPr>
        <w:rPr>
          <w:rFonts w:ascii="宋体" w:hAnsi="宋体" w:hint="eastAsia"/>
          <w:b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</w:t>
      </w:r>
      <w:r w:rsidRPr="00536C6B">
        <w:rPr>
          <w:rFonts w:ascii="宋体" w:hAnsi="宋体" w:hint="eastAsia"/>
          <w:b/>
          <w:sz w:val="30"/>
          <w:szCs w:val="30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536C6B">
          <w:rPr>
            <w:rFonts w:ascii="宋体" w:hAnsi="宋体" w:hint="eastAsia"/>
            <w:b/>
            <w:sz w:val="30"/>
            <w:szCs w:val="30"/>
          </w:rPr>
          <w:t>1</w:t>
        </w:r>
        <w:r w:rsidRPr="00536C6B" w:rsidR="0004402F">
          <w:rPr>
            <w:rFonts w:ascii="宋体" w:hAnsi="宋体" w:hint="eastAsia"/>
            <w:b/>
            <w:sz w:val="30"/>
            <w:szCs w:val="30"/>
          </w:rPr>
          <w:t>.</w:t>
        </w:r>
        <w:r w:rsidRPr="00536C6B">
          <w:rPr>
            <w:rFonts w:ascii="宋体" w:hAnsi="宋体" w:hint="eastAsia"/>
            <w:b/>
            <w:sz w:val="30"/>
            <w:szCs w:val="30"/>
          </w:rPr>
          <w:t>1</w:t>
        </w:r>
        <w:r w:rsidRPr="00536C6B" w:rsidR="0004402F">
          <w:rPr>
            <w:rFonts w:ascii="宋体" w:hAnsi="宋体" w:hint="eastAsia"/>
            <w:b/>
            <w:sz w:val="30"/>
            <w:szCs w:val="30"/>
          </w:rPr>
          <w:t>.</w:t>
        </w:r>
        <w:r w:rsidRPr="00536C6B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536C6B">
        <w:rPr>
          <w:rFonts w:ascii="宋体" w:hAnsi="宋体" w:hint="eastAsia"/>
          <w:b/>
          <w:sz w:val="30"/>
          <w:szCs w:val="30"/>
        </w:rPr>
        <w:t>设计依据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1、《室外给水设计规歹三》(GB50013</w:t>
      </w:r>
      <w:r w:rsidR="0004402F">
        <w:rPr>
          <w:rFonts w:ascii="宋体" w:hAnsi="宋体" w:hint="eastAsia"/>
          <w:sz w:val="30"/>
          <w:szCs w:val="30"/>
        </w:rPr>
        <w:t>—</w:t>
      </w:r>
      <w:r w:rsidRPr="00D56917">
        <w:rPr>
          <w:rFonts w:ascii="宋体" w:hAnsi="宋体" w:hint="eastAsia"/>
          <w:sz w:val="30"/>
          <w:szCs w:val="30"/>
        </w:rPr>
        <w:t>2006)；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2、《农村给水设计规程》</w:t>
      </w:r>
      <w:r w:rsidR="0004402F">
        <w:rPr>
          <w:rFonts w:ascii="宋体" w:hAnsi="宋体" w:hint="eastAsia"/>
          <w:sz w:val="30"/>
          <w:szCs w:val="30"/>
        </w:rPr>
        <w:t>(C</w:t>
      </w:r>
      <w:r w:rsidRPr="00D56917">
        <w:rPr>
          <w:rFonts w:ascii="宋体" w:hAnsi="宋体" w:hint="eastAsia"/>
          <w:sz w:val="30"/>
          <w:szCs w:val="30"/>
        </w:rPr>
        <w:t>JJ123</w:t>
      </w:r>
      <w:r w:rsidRPr="00D56917">
        <w:rPr>
          <w:rFonts w:ascii="宋体" w:hAnsi="宋体" w:hint="eastAsia"/>
          <w:sz w:val="30"/>
          <w:szCs w:val="30"/>
        </w:rPr>
        <w:t>—</w:t>
      </w:r>
      <w:r w:rsidRPr="00D56917">
        <w:rPr>
          <w:rFonts w:ascii="宋体" w:hAnsi="宋体" w:hint="eastAsia"/>
          <w:sz w:val="30"/>
          <w:szCs w:val="30"/>
        </w:rPr>
        <w:t>2008)；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3、建设部《市政工程设计技术管理标准》(1993</w:t>
      </w:r>
      <w:r w:rsidR="0004402F">
        <w:rPr>
          <w:rFonts w:ascii="宋体" w:hAnsi="宋体" w:hint="eastAsia"/>
          <w:sz w:val="30"/>
          <w:szCs w:val="30"/>
        </w:rPr>
        <w:t>.</w:t>
      </w:r>
      <w:r w:rsidRPr="00D56917">
        <w:rPr>
          <w:rFonts w:ascii="宋体" w:hAnsi="宋体" w:hint="eastAsia"/>
          <w:sz w:val="30"/>
          <w:szCs w:val="30"/>
        </w:rPr>
        <w:t>5)；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4、《贞丰县鲁贡镇总体规划》；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5、《贵州省贞丰县鲁贡镇供水工程可行性研究报告》(贵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>州省城乡规划设计研究院。1009</w:t>
      </w:r>
      <w:r w:rsidR="0004402F">
        <w:rPr>
          <w:rFonts w:ascii="宋体" w:hAnsi="宋体" w:hint="eastAsia"/>
          <w:sz w:val="30"/>
          <w:szCs w:val="30"/>
        </w:rPr>
        <w:t>.</w:t>
      </w:r>
      <w:r w:rsidRPr="00D56917">
        <w:rPr>
          <w:rFonts w:ascii="宋体" w:hAnsi="宋体" w:hint="eastAsia"/>
          <w:sz w:val="30"/>
          <w:szCs w:val="30"/>
        </w:rPr>
        <w:t>07)；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6、《关于贞丰县鲁贡镇供水工程可行性研究报告的批复》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>[黔发改投资(2010)1512号]；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7、《建筑设计防火规萝三》</w:t>
      </w:r>
      <w:r w:rsidR="0004402F">
        <w:rPr>
          <w:rFonts w:ascii="宋体" w:hAnsi="宋体" w:hint="eastAsia"/>
          <w:sz w:val="30"/>
          <w:szCs w:val="30"/>
        </w:rPr>
        <w:t>(G</w:t>
      </w:r>
      <w:r w:rsidRPr="00D56917">
        <w:rPr>
          <w:rFonts w:ascii="宋体" w:hAnsi="宋体" w:hint="eastAsia"/>
          <w:sz w:val="30"/>
          <w:szCs w:val="30"/>
        </w:rPr>
        <w:t>B50016-2006)；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8、《给水排水工程结构设计规范》(GB50069-2002)；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9、《民用建筑电气设计规范》(JGJ</w:t>
      </w:r>
      <w:r w:rsidR="0004402F">
        <w:rPr>
          <w:rFonts w:ascii="宋体" w:hAnsi="宋体" w:hint="eastAsia"/>
          <w:sz w:val="30"/>
          <w:szCs w:val="30"/>
        </w:rPr>
        <w:t>/</w:t>
      </w:r>
      <w:r w:rsidRPr="00D56917">
        <w:rPr>
          <w:rFonts w:ascii="宋体" w:hAnsi="宋体" w:hint="eastAsia"/>
          <w:sz w:val="30"/>
          <w:szCs w:val="30"/>
        </w:rPr>
        <w:t>T16-2008)；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10、其它有关专业技歹之规范及标准。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D56917">
          <w:rPr>
            <w:rFonts w:ascii="宋体" w:hAnsi="宋体" w:hint="eastAsia"/>
            <w:sz w:val="30"/>
            <w:szCs w:val="30"/>
          </w:rPr>
          <w:t>1</w:t>
        </w:r>
        <w:r w:rsidR="0004402F">
          <w:rPr>
            <w:rFonts w:ascii="宋体" w:hAnsi="宋体" w:hint="eastAsia"/>
            <w:sz w:val="30"/>
            <w:szCs w:val="30"/>
          </w:rPr>
          <w:t>.</w:t>
        </w:r>
        <w:r w:rsidRPr="00D56917">
          <w:rPr>
            <w:rFonts w:ascii="宋体" w:hAnsi="宋体" w:hint="eastAsia"/>
            <w:sz w:val="30"/>
            <w:szCs w:val="30"/>
          </w:rPr>
          <w:t>1</w:t>
        </w:r>
        <w:r w:rsidR="0004402F">
          <w:rPr>
            <w:rFonts w:ascii="宋体" w:hAnsi="宋体" w:hint="eastAsia"/>
            <w:sz w:val="30"/>
            <w:szCs w:val="30"/>
          </w:rPr>
          <w:t>.</w:t>
        </w:r>
        <w:r w:rsidRPr="00D56917">
          <w:rPr>
            <w:rFonts w:ascii="宋体" w:hAnsi="宋体" w:hint="eastAsia"/>
            <w:sz w:val="30"/>
            <w:szCs w:val="30"/>
          </w:rPr>
          <w:t>2</w:t>
        </w:r>
      </w:smartTag>
      <w:r w:rsidRPr="00D56917">
        <w:rPr>
          <w:rFonts w:ascii="宋体" w:hAnsi="宋体" w:hint="eastAsia"/>
          <w:sz w:val="30"/>
          <w:szCs w:val="30"/>
        </w:rPr>
        <w:t>设计范围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本工程包括鲁贡镇供水工程的取水工程、输水工程、净水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>厂、镇区配水管网的改造建设。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>1．2主要设计资料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1、水源水质化验报告；</w:t>
      </w:r>
    </w:p>
    <w:p w:rsidR="00D56917" w:rsidRPr="00D56917" w:rsidP="00D56917">
      <w:pPr>
        <w:rPr>
          <w:rFonts w:ascii="宋体" w:hAnsi="宋体" w:hint="eastAsia"/>
          <w:sz w:val="30"/>
          <w:szCs w:val="30"/>
        </w:rPr>
        <w:sectPr w:rsidSect="00AA46C0">
          <w:pgSz w:w="11906" w:h="16838"/>
          <w:pgMar w:top="1440" w:right="1418" w:bottom="1440" w:left="1797" w:header="851" w:footer="992" w:gutter="0"/>
          <w:cols w:space="425"/>
          <w:docGrid w:type="lines" w:linePitch="312"/>
        </w:sectPr>
      </w:pPr>
      <w:r w:rsidRPr="00D56917">
        <w:rPr>
          <w:rFonts w:ascii="宋体" w:hAnsi="宋体" w:hint="eastAsia"/>
          <w:sz w:val="30"/>
          <w:szCs w:val="30"/>
        </w:rPr>
        <w:t xml:space="preserve">    2、镇区1</w:t>
      </w:r>
      <w:r w:rsidR="0004402F">
        <w:rPr>
          <w:rFonts w:ascii="宋体" w:hAnsi="宋体" w:hint="eastAsia"/>
          <w:sz w:val="30"/>
          <w:szCs w:val="30"/>
        </w:rPr>
        <w:t>:</w:t>
      </w:r>
      <w:r w:rsidRPr="00D56917">
        <w:rPr>
          <w:rFonts w:ascii="宋体" w:hAnsi="宋体" w:hint="eastAsia"/>
          <w:sz w:val="30"/>
          <w:szCs w:val="30"/>
        </w:rPr>
        <w:t>10000地形图；</w:t>
      </w:r>
    </w:p>
    <w:p w:rsidR="00D56917" w:rsidP="005F0E18">
      <w:pPr>
        <w:spacing w:line="580" w:lineRule="exact"/>
        <w:ind w:firstLine="600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>3、输水管线1</w:t>
      </w:r>
      <w:r w:rsidR="0004402F">
        <w:rPr>
          <w:rFonts w:ascii="宋体" w:hAnsi="宋体" w:hint="eastAsia"/>
          <w:sz w:val="30"/>
          <w:szCs w:val="30"/>
        </w:rPr>
        <w:t>:</w:t>
      </w:r>
      <w:r w:rsidRPr="00D56917">
        <w:rPr>
          <w:rFonts w:ascii="宋体" w:hAnsi="宋体" w:hint="eastAsia"/>
          <w:sz w:val="30"/>
          <w:szCs w:val="30"/>
        </w:rPr>
        <w:t>5000地形图；</w:t>
      </w:r>
    </w:p>
    <w:p w:rsidR="00D56917" w:rsidRPr="00D56917" w:rsidP="005F0E18">
      <w:pPr>
        <w:spacing w:line="580" w:lineRule="exact"/>
        <w:ind w:firstLine="600" w:firstLineChars="200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>4</w:t>
      </w:r>
      <w:r w:rsidR="0004402F">
        <w:rPr>
          <w:rFonts w:ascii="宋体" w:hAnsi="宋体" w:hint="eastAsia"/>
          <w:sz w:val="30"/>
          <w:szCs w:val="30"/>
        </w:rPr>
        <w:t>、净水厂</w:t>
      </w:r>
      <w:r w:rsidRPr="00D56917">
        <w:rPr>
          <w:rFonts w:ascii="宋体" w:hAnsi="宋体" w:hint="eastAsia"/>
          <w:sz w:val="30"/>
          <w:szCs w:val="30"/>
        </w:rPr>
        <w:t>1</w:t>
      </w:r>
      <w:r w:rsidR="0004402F">
        <w:rPr>
          <w:rFonts w:ascii="宋体" w:hAnsi="宋体" w:hint="eastAsia"/>
          <w:sz w:val="30"/>
          <w:szCs w:val="30"/>
        </w:rPr>
        <w:t>:</w:t>
      </w:r>
      <w:r w:rsidRPr="00D56917">
        <w:rPr>
          <w:rFonts w:ascii="宋体" w:hAnsi="宋体" w:hint="eastAsia"/>
          <w:sz w:val="30"/>
          <w:szCs w:val="30"/>
        </w:rPr>
        <w:t>500地</w:t>
      </w:r>
      <w:r w:rsidR="0004402F">
        <w:rPr>
          <w:rFonts w:ascii="宋体" w:hAnsi="宋体" w:hint="eastAsia"/>
          <w:sz w:val="30"/>
          <w:szCs w:val="30"/>
        </w:rPr>
        <w:t>形</w:t>
      </w:r>
      <w:r w:rsidRPr="00D56917">
        <w:rPr>
          <w:rFonts w:ascii="宋体" w:hAnsi="宋体" w:hint="eastAsia"/>
          <w:sz w:val="30"/>
          <w:szCs w:val="30"/>
        </w:rPr>
        <w:t>图；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</w:t>
      </w:r>
      <w:r w:rsidR="0004402F">
        <w:rPr>
          <w:rFonts w:ascii="宋体" w:hAnsi="宋体" w:hint="eastAsia"/>
          <w:sz w:val="30"/>
          <w:szCs w:val="30"/>
        </w:rPr>
        <w:t xml:space="preserve">  </w:t>
      </w:r>
      <w:r w:rsidRPr="00D56917">
        <w:rPr>
          <w:rFonts w:ascii="宋体" w:hAnsi="宋体" w:hint="eastAsia"/>
          <w:sz w:val="30"/>
          <w:szCs w:val="30"/>
        </w:rPr>
        <w:t>5</w:t>
      </w:r>
      <w:r w:rsidR="0004402F">
        <w:rPr>
          <w:rFonts w:ascii="宋体" w:hAnsi="宋体" w:hint="eastAsia"/>
          <w:sz w:val="30"/>
          <w:szCs w:val="30"/>
        </w:rPr>
        <w:t>、供水工程用电、用</w:t>
      </w:r>
      <w:r w:rsidRPr="00D56917">
        <w:rPr>
          <w:rFonts w:ascii="宋体" w:hAnsi="宋体" w:hint="eastAsia"/>
          <w:sz w:val="30"/>
          <w:szCs w:val="30"/>
        </w:rPr>
        <w:t>地协议。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6164B6">
        <w:rPr>
          <w:rFonts w:ascii="宋体" w:hAnsi="宋体" w:hint="eastAsia"/>
          <w:b/>
          <w:sz w:val="30"/>
          <w:szCs w:val="30"/>
        </w:rPr>
        <w:t>1</w:t>
      </w:r>
      <w:r w:rsidRPr="006164B6" w:rsidR="006164B6">
        <w:rPr>
          <w:rFonts w:ascii="宋体" w:hAnsi="宋体" w:hint="eastAsia"/>
          <w:b/>
          <w:sz w:val="30"/>
          <w:szCs w:val="30"/>
        </w:rPr>
        <w:t>.</w:t>
      </w:r>
      <w:r w:rsidRPr="006164B6">
        <w:rPr>
          <w:rFonts w:ascii="宋体" w:hAnsi="宋体" w:hint="eastAsia"/>
          <w:b/>
          <w:sz w:val="30"/>
          <w:szCs w:val="30"/>
        </w:rPr>
        <w:t>3项目概况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164B6">
          <w:rPr>
            <w:rFonts w:ascii="宋体" w:hAnsi="宋体" w:hint="eastAsia"/>
            <w:b/>
            <w:sz w:val="30"/>
            <w:szCs w:val="30"/>
          </w:rPr>
          <w:t>1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3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D56917">
        <w:rPr>
          <w:rFonts w:ascii="宋体" w:hAnsi="宋体" w:hint="eastAsia"/>
          <w:sz w:val="30"/>
          <w:szCs w:val="30"/>
        </w:rPr>
        <w:t>项目名称：贵</w:t>
      </w:r>
      <w:r w:rsidR="006164B6">
        <w:rPr>
          <w:rFonts w:ascii="宋体" w:hAnsi="宋体" w:hint="eastAsia"/>
          <w:sz w:val="30"/>
          <w:szCs w:val="30"/>
        </w:rPr>
        <w:t>州</w:t>
      </w:r>
      <w:r w:rsidRPr="00D56917">
        <w:rPr>
          <w:rFonts w:ascii="宋体" w:hAnsi="宋体" w:hint="eastAsia"/>
          <w:sz w:val="30"/>
          <w:szCs w:val="30"/>
        </w:rPr>
        <w:t>省贞丰县鲁贡镇供水工程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</w:t>
      </w:r>
      <w:r w:rsidRPr="006164B6">
        <w:rPr>
          <w:rFonts w:ascii="宋体" w:hAnsi="宋体" w:hint="eastAsia"/>
          <w:b/>
          <w:sz w:val="30"/>
          <w:szCs w:val="30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164B6">
          <w:rPr>
            <w:rFonts w:ascii="宋体" w:hAnsi="宋体" w:hint="eastAsia"/>
            <w:b/>
            <w:sz w:val="30"/>
            <w:szCs w:val="30"/>
          </w:rPr>
          <w:t>1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3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2</w:t>
        </w:r>
      </w:smartTag>
      <w:r w:rsidRPr="00D56917">
        <w:rPr>
          <w:rFonts w:ascii="宋体" w:hAnsi="宋体" w:hint="eastAsia"/>
          <w:sz w:val="30"/>
          <w:szCs w:val="30"/>
        </w:rPr>
        <w:t>项目主管单位  贵州省贞丰县鲁贡镇人民政府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164B6">
          <w:rPr>
            <w:rFonts w:ascii="宋体" w:hAnsi="宋体" w:hint="eastAsia"/>
            <w:b/>
            <w:sz w:val="30"/>
            <w:szCs w:val="30"/>
          </w:rPr>
          <w:t>1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3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3</w:t>
        </w:r>
      </w:smartTag>
      <w:r w:rsidRPr="00D56917">
        <w:rPr>
          <w:rFonts w:ascii="宋体" w:hAnsi="宋体" w:hint="eastAsia"/>
          <w:sz w:val="30"/>
          <w:szCs w:val="30"/>
        </w:rPr>
        <w:t>项目承办单位：贵州省贞丰县惠民农村供水有限责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>任公司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法人代表：郭可华</w:t>
      </w:r>
    </w:p>
    <w:p w:rsidR="00D56917" w:rsidRPr="006164B6" w:rsidP="005F0E18">
      <w:pPr>
        <w:spacing w:line="580" w:lineRule="exact"/>
        <w:rPr>
          <w:rFonts w:ascii="宋体" w:hAnsi="宋体" w:hint="eastAsia"/>
          <w:b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</w:t>
      </w:r>
      <w:r w:rsidRPr="006164B6">
        <w:rPr>
          <w:rFonts w:ascii="宋体" w:hAnsi="宋体" w:hint="eastAsia"/>
          <w:b/>
          <w:sz w:val="30"/>
          <w:szCs w:val="30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164B6">
          <w:rPr>
            <w:rFonts w:ascii="宋体" w:hAnsi="宋体" w:hint="eastAsia"/>
            <w:b/>
            <w:sz w:val="30"/>
            <w:szCs w:val="30"/>
          </w:rPr>
          <w:t>1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3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4</w:t>
        </w:r>
      </w:smartTag>
      <w:r w:rsidRPr="006164B6">
        <w:rPr>
          <w:rFonts w:ascii="宋体" w:hAnsi="宋体" w:hint="eastAsia"/>
          <w:b/>
          <w:sz w:val="30"/>
          <w:szCs w:val="30"/>
        </w:rPr>
        <w:t>主要结论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1、供水规模：</w:t>
      </w:r>
      <w:r w:rsidR="006164B6">
        <w:rPr>
          <w:rFonts w:ascii="宋体" w:hAnsi="宋体" w:hint="eastAsia"/>
          <w:sz w:val="30"/>
          <w:szCs w:val="30"/>
        </w:rPr>
        <w:t>3000m</w:t>
      </w:r>
      <w:r w:rsidRPr="006164B6" w:rsidR="006164B6">
        <w:rPr>
          <w:rFonts w:ascii="宋体" w:hAnsi="宋体" w:hint="eastAsia"/>
          <w:sz w:val="30"/>
          <w:szCs w:val="30"/>
          <w:vertAlign w:val="superscript"/>
        </w:rPr>
        <w:t>3</w:t>
      </w:r>
      <w:r w:rsidR="006164B6">
        <w:rPr>
          <w:rFonts w:ascii="宋体" w:hAnsi="宋体" w:hint="eastAsia"/>
          <w:sz w:val="30"/>
          <w:szCs w:val="30"/>
        </w:rPr>
        <w:t>/</w:t>
      </w:r>
      <w:r w:rsidRPr="00D56917">
        <w:rPr>
          <w:rFonts w:ascii="宋体" w:hAnsi="宋体" w:hint="eastAsia"/>
          <w:sz w:val="30"/>
          <w:szCs w:val="30"/>
        </w:rPr>
        <w:t>d。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2、供水水源：大田</w:t>
      </w:r>
      <w:r w:rsidR="006164B6">
        <w:rPr>
          <w:rFonts w:ascii="宋体" w:hAnsi="宋体" w:hint="eastAsia"/>
          <w:sz w:val="30"/>
          <w:szCs w:val="30"/>
        </w:rPr>
        <w:t>河</w:t>
      </w:r>
      <w:r w:rsidRPr="00D56917">
        <w:rPr>
          <w:rFonts w:ascii="宋体" w:hAnsi="宋体" w:hint="eastAsia"/>
          <w:sz w:val="30"/>
          <w:szCs w:val="30"/>
        </w:rPr>
        <w:t>电站引水渠。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3、净水厂厂址：大</w:t>
      </w:r>
      <w:r w:rsidR="006164B6">
        <w:rPr>
          <w:rFonts w:ascii="宋体" w:hAnsi="宋体" w:hint="eastAsia"/>
          <w:sz w:val="30"/>
          <w:szCs w:val="30"/>
        </w:rPr>
        <w:t>田</w:t>
      </w:r>
      <w:r w:rsidRPr="00D56917">
        <w:rPr>
          <w:rFonts w:ascii="宋体" w:hAnsi="宋体" w:hint="eastAsia"/>
          <w:sz w:val="30"/>
          <w:szCs w:val="30"/>
        </w:rPr>
        <w:t>河电站东南面约</w:t>
      </w:r>
      <w:r w:rsidR="006164B6">
        <w:rPr>
          <w:rFonts w:ascii="宋体" w:hAnsi="宋体" w:hint="eastAsia"/>
          <w:sz w:val="30"/>
          <w:szCs w:val="30"/>
        </w:rPr>
        <w:t>100</w:t>
      </w:r>
      <w:r w:rsidRPr="00D56917">
        <w:rPr>
          <w:rFonts w:ascii="宋体" w:hAnsi="宋体" w:hint="eastAsia"/>
          <w:sz w:val="30"/>
          <w:szCs w:val="30"/>
        </w:rPr>
        <w:t>米处。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4、主要建设内容：</w:t>
      </w:r>
    </w:p>
    <w:p w:rsidR="006164B6" w:rsidP="005F0E18">
      <w:pPr>
        <w:spacing w:line="580" w:lineRule="exact"/>
        <w:ind w:firstLine="600"/>
        <w:rPr>
          <w:rFonts w:ascii="宋体" w:hAnsi="宋体" w:hint="eastAsia"/>
          <w:sz w:val="30"/>
          <w:szCs w:val="30"/>
        </w:rPr>
      </w:pPr>
      <w:r w:rsidRPr="00D56917" w:rsidR="00D56917">
        <w:rPr>
          <w:rFonts w:ascii="宋体" w:hAnsi="宋体" w:hint="eastAsia"/>
          <w:sz w:val="30"/>
          <w:szCs w:val="30"/>
        </w:rPr>
        <w:t>一体化净水器</w:t>
      </w:r>
      <w:r>
        <w:rPr>
          <w:rFonts w:ascii="宋体" w:hAnsi="宋体" w:hint="eastAsia"/>
          <w:sz w:val="30"/>
          <w:szCs w:val="30"/>
        </w:rPr>
        <w:t xml:space="preserve">  </w:t>
      </w:r>
      <w:r w:rsidRPr="00D56917" w:rsidR="00D56917">
        <w:rPr>
          <w:rFonts w:ascii="宋体" w:hAnsi="宋体" w:hint="eastAsia"/>
          <w:sz w:val="30"/>
          <w:szCs w:val="30"/>
        </w:rPr>
        <w:t>二座  清水池一座</w:t>
      </w:r>
      <w:r>
        <w:rPr>
          <w:rFonts w:ascii="宋体" w:hAnsi="宋体" w:hint="eastAsia"/>
          <w:sz w:val="30"/>
          <w:szCs w:val="30"/>
        </w:rPr>
        <w:t>1000</w:t>
      </w:r>
      <w:r w:rsidRPr="00D56917" w:rsidR="00D56917">
        <w:rPr>
          <w:rFonts w:ascii="宋体" w:hAnsi="宋体" w:hint="eastAsia"/>
          <w:sz w:val="30"/>
          <w:szCs w:val="30"/>
        </w:rPr>
        <w:t>m</w:t>
      </w:r>
      <w:r>
        <w:rPr>
          <w:rFonts w:ascii="宋体" w:hAnsi="宋体" w:hint="eastAsia"/>
          <w:sz w:val="30"/>
          <w:szCs w:val="30"/>
        </w:rPr>
        <w:t xml:space="preserve"> </w:t>
      </w:r>
      <w:r w:rsidRPr="00D56917" w:rsidR="00D56917">
        <w:rPr>
          <w:rFonts w:ascii="宋体" w:hAnsi="宋体" w:hint="eastAsia"/>
          <w:sz w:val="30"/>
          <w:szCs w:val="30"/>
        </w:rPr>
        <w:t xml:space="preserve">  工艺楼一栋老镇区加压泵房一栋  老镇区高位水池</w:t>
      </w:r>
      <w:r>
        <w:rPr>
          <w:rFonts w:ascii="宋体" w:hAnsi="宋体" w:hint="eastAsia"/>
          <w:sz w:val="30"/>
          <w:szCs w:val="30"/>
        </w:rPr>
        <w:t>300</w:t>
      </w:r>
      <w:r w:rsidRPr="00D56917" w:rsidR="00D56917">
        <w:rPr>
          <w:rFonts w:ascii="宋体" w:hAnsi="宋体" w:hint="eastAsia"/>
          <w:sz w:val="30"/>
          <w:szCs w:val="30"/>
        </w:rPr>
        <w:t>m。</w:t>
      </w:r>
    </w:p>
    <w:p w:rsidR="00D56917" w:rsidRPr="00D56917" w:rsidP="005F0E18">
      <w:pPr>
        <w:spacing w:line="580" w:lineRule="exact"/>
        <w:ind w:firstLine="600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>DN</w:t>
      </w:r>
      <w:r w:rsidR="006164B6">
        <w:rPr>
          <w:rFonts w:ascii="宋体" w:hAnsi="宋体" w:hint="eastAsia"/>
          <w:sz w:val="30"/>
          <w:szCs w:val="30"/>
        </w:rPr>
        <w:t>250</w:t>
      </w:r>
      <w:r w:rsidRPr="00D56917">
        <w:rPr>
          <w:rFonts w:ascii="宋体" w:hAnsi="宋体" w:hint="eastAsia"/>
          <w:sz w:val="30"/>
          <w:szCs w:val="30"/>
        </w:rPr>
        <w:t>输水管道</w:t>
      </w:r>
      <w:r w:rsidR="005F0E18">
        <w:rPr>
          <w:rFonts w:ascii="宋体" w:hAnsi="宋体" w:hint="eastAsia"/>
          <w:sz w:val="30"/>
          <w:szCs w:val="30"/>
        </w:rPr>
        <w:t>390</w:t>
      </w:r>
      <w:r w:rsidRPr="00D56917">
        <w:rPr>
          <w:rFonts w:ascii="宋体" w:hAnsi="宋体" w:hint="eastAsia"/>
          <w:sz w:val="30"/>
          <w:szCs w:val="30"/>
        </w:rPr>
        <w:t xml:space="preserve">米，De </w:t>
      </w:r>
      <w:r w:rsidR="006164B6">
        <w:rPr>
          <w:rFonts w:ascii="宋体" w:hAnsi="宋体" w:hint="eastAsia"/>
          <w:sz w:val="30"/>
          <w:szCs w:val="30"/>
        </w:rPr>
        <w:t>315</w:t>
      </w:r>
      <w:r w:rsidR="006164B6">
        <w:rPr>
          <w:rFonts w:ascii="宋体" w:hAnsi="宋体" w:hint="eastAsia"/>
          <w:sz w:val="30"/>
          <w:szCs w:val="30"/>
        </w:rPr>
        <w:t>—</w:t>
      </w:r>
      <w:r w:rsidRPr="00D56917">
        <w:rPr>
          <w:rFonts w:ascii="宋体" w:hAnsi="宋体" w:hint="eastAsia"/>
          <w:sz w:val="30"/>
          <w:szCs w:val="30"/>
        </w:rPr>
        <w:t>De</w:t>
      </w:r>
      <w:r w:rsidR="006164B6">
        <w:rPr>
          <w:rFonts w:ascii="宋体" w:hAnsi="宋体" w:hint="eastAsia"/>
          <w:sz w:val="30"/>
          <w:szCs w:val="30"/>
        </w:rPr>
        <w:t>90</w:t>
      </w:r>
      <w:r w:rsidRPr="00D56917">
        <w:rPr>
          <w:rFonts w:ascii="宋体" w:hAnsi="宋体" w:hint="eastAsia"/>
          <w:sz w:val="30"/>
          <w:szCs w:val="30"/>
        </w:rPr>
        <w:t>配水管</w:t>
      </w:r>
      <w:r w:rsidR="006164B6">
        <w:rPr>
          <w:rFonts w:ascii="宋体" w:hAnsi="宋体" w:hint="eastAsia"/>
          <w:sz w:val="30"/>
          <w:szCs w:val="30"/>
        </w:rPr>
        <w:t>7475</w:t>
      </w:r>
      <w:r w:rsidRPr="00D56917">
        <w:rPr>
          <w:rFonts w:ascii="宋体" w:hAnsi="宋体" w:hint="eastAsia"/>
          <w:sz w:val="30"/>
          <w:szCs w:val="30"/>
        </w:rPr>
        <w:t>米。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5、工程投资：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总投资：</w:t>
      </w:r>
      <w:r w:rsidR="006164B6">
        <w:rPr>
          <w:rFonts w:ascii="宋体" w:hAnsi="宋体" w:hint="eastAsia"/>
          <w:sz w:val="30"/>
          <w:szCs w:val="30"/>
        </w:rPr>
        <w:t>576.00</w:t>
      </w:r>
      <w:r w:rsidRPr="00D56917">
        <w:rPr>
          <w:rFonts w:ascii="宋体" w:hAnsi="宋体" w:hint="eastAsia"/>
          <w:sz w:val="30"/>
          <w:szCs w:val="30"/>
        </w:rPr>
        <w:t>万元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第一部分费用：</w:t>
      </w:r>
      <w:r w:rsidR="006164B6">
        <w:rPr>
          <w:rFonts w:ascii="宋体" w:hAnsi="宋体" w:hint="eastAsia"/>
          <w:sz w:val="30"/>
          <w:szCs w:val="30"/>
        </w:rPr>
        <w:t>448.11</w:t>
      </w:r>
      <w:r w:rsidRPr="00D56917">
        <w:rPr>
          <w:rFonts w:ascii="宋体" w:hAnsi="宋体" w:hint="eastAsia"/>
          <w:sz w:val="30"/>
          <w:szCs w:val="30"/>
        </w:rPr>
        <w:t>万元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第二部分费用：</w:t>
      </w:r>
      <w:r w:rsidR="006164B6">
        <w:rPr>
          <w:rFonts w:ascii="宋体" w:hAnsi="宋体" w:hint="eastAsia"/>
          <w:sz w:val="30"/>
          <w:szCs w:val="30"/>
        </w:rPr>
        <w:t>19.85</w:t>
      </w:r>
      <w:r w:rsidRPr="00D56917">
        <w:rPr>
          <w:rFonts w:ascii="宋体" w:hAnsi="宋体" w:hint="eastAsia"/>
          <w:sz w:val="30"/>
          <w:szCs w:val="30"/>
        </w:rPr>
        <w:t>万元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第三部分费用：</w:t>
      </w:r>
      <w:r w:rsidR="006164B6">
        <w:rPr>
          <w:rFonts w:ascii="宋体" w:hAnsi="宋体" w:hint="eastAsia"/>
          <w:sz w:val="30"/>
          <w:szCs w:val="30"/>
        </w:rPr>
        <w:t>26.40</w:t>
      </w:r>
      <w:r w:rsidRPr="00D56917">
        <w:rPr>
          <w:rFonts w:ascii="宋体" w:hAnsi="宋体" w:hint="eastAsia"/>
          <w:sz w:val="30"/>
          <w:szCs w:val="30"/>
        </w:rPr>
        <w:t>万元</w:t>
      </w:r>
    </w:p>
    <w:p w:rsidR="00D56917" w:rsidRPr="00D56917" w:rsidP="005F0E18">
      <w:pPr>
        <w:spacing w:line="580" w:lineRule="exact"/>
        <w:rPr>
          <w:rFonts w:ascii="宋体" w:hAnsi="宋体" w:hint="eastAsia"/>
          <w:sz w:val="30"/>
          <w:szCs w:val="30"/>
        </w:rPr>
      </w:pPr>
      <w:r w:rsidRPr="00D56917">
        <w:rPr>
          <w:rFonts w:ascii="宋体" w:hAnsi="宋体" w:hint="eastAsia"/>
          <w:sz w:val="30"/>
          <w:szCs w:val="30"/>
        </w:rPr>
        <w:t xml:space="preserve">    建设期利息：</w:t>
      </w:r>
      <w:r w:rsidR="006164B6">
        <w:rPr>
          <w:rFonts w:ascii="宋体" w:hAnsi="宋体" w:hint="eastAsia"/>
          <w:sz w:val="30"/>
          <w:szCs w:val="30"/>
        </w:rPr>
        <w:t>15.64</w:t>
      </w:r>
      <w:r w:rsidRPr="00D56917">
        <w:rPr>
          <w:rFonts w:ascii="宋体" w:hAnsi="宋体" w:hint="eastAsia"/>
          <w:sz w:val="30"/>
          <w:szCs w:val="30"/>
        </w:rPr>
        <w:t>万元</w:t>
      </w:r>
    </w:p>
    <w:p w:rsidR="00D56917" w:rsidP="005F0E18">
      <w:pPr>
        <w:spacing w:line="580" w:lineRule="exact"/>
        <w:ind w:firstLine="600"/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 w:rsidRPr="00D56917">
        <w:rPr>
          <w:rFonts w:ascii="宋体" w:hAnsi="宋体" w:hint="eastAsia"/>
          <w:sz w:val="30"/>
          <w:szCs w:val="30"/>
        </w:rPr>
        <w:t>铺底流动资金：</w:t>
      </w:r>
      <w:r w:rsidR="006164B6">
        <w:rPr>
          <w:rFonts w:ascii="宋体" w:hAnsi="宋体" w:hint="eastAsia"/>
          <w:sz w:val="30"/>
          <w:szCs w:val="30"/>
        </w:rPr>
        <w:t>6</w:t>
      </w:r>
      <w:r w:rsidRPr="00D56917">
        <w:rPr>
          <w:rFonts w:ascii="宋体" w:hAnsi="宋体" w:hint="eastAsia"/>
          <w:sz w:val="30"/>
          <w:szCs w:val="30"/>
        </w:rPr>
        <w:t>万元</w:t>
      </w:r>
    </w:p>
    <w:p w:rsidR="00E8260D" w:rsidRPr="00E8260D" w:rsidP="00AC5F72">
      <w:pPr>
        <w:spacing w:line="600" w:lineRule="exact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6、水处理厂主要财务指标</w:t>
      </w:r>
    </w:p>
    <w:p w:rsidR="00E8260D" w:rsidRPr="00E8260D" w:rsidP="00AC5F72">
      <w:pPr>
        <w:spacing w:line="600" w:lineRule="exact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投资利润率</w:t>
      </w:r>
      <w:r w:rsidR="006164B6">
        <w:rPr>
          <w:rFonts w:ascii="宋体" w:hAnsi="宋体" w:hint="eastAsia"/>
          <w:sz w:val="30"/>
          <w:szCs w:val="30"/>
        </w:rPr>
        <w:t>6.77</w:t>
      </w:r>
      <w:r w:rsidRPr="00E8260D">
        <w:rPr>
          <w:rFonts w:ascii="宋体" w:hAnsi="宋体" w:hint="eastAsia"/>
          <w:sz w:val="30"/>
          <w:szCs w:val="30"/>
        </w:rPr>
        <w:t>％</w:t>
      </w:r>
    </w:p>
    <w:p w:rsidR="00E8260D" w:rsidRPr="00E8260D" w:rsidP="00AC5F72">
      <w:pPr>
        <w:spacing w:line="600" w:lineRule="exact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投资利税率</w:t>
      </w:r>
      <w:r w:rsidR="006164B6">
        <w:rPr>
          <w:rFonts w:ascii="宋体" w:hAnsi="宋体" w:hint="eastAsia"/>
          <w:sz w:val="30"/>
          <w:szCs w:val="30"/>
        </w:rPr>
        <w:t>8.33</w:t>
      </w:r>
      <w:r w:rsidRPr="00E8260D">
        <w:rPr>
          <w:rFonts w:ascii="宋体" w:hAnsi="宋体" w:hint="eastAsia"/>
          <w:sz w:val="30"/>
          <w:szCs w:val="30"/>
        </w:rPr>
        <w:t>％</w:t>
      </w:r>
    </w:p>
    <w:p w:rsidR="00E8260D" w:rsidRPr="00E8260D" w:rsidP="00AC5F72">
      <w:pPr>
        <w:spacing w:line="600" w:lineRule="exact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内部收益率(所得税</w:t>
      </w:r>
      <w:r w:rsidR="006164B6">
        <w:rPr>
          <w:rFonts w:ascii="宋体" w:hAnsi="宋体" w:hint="eastAsia"/>
          <w:sz w:val="30"/>
          <w:szCs w:val="30"/>
        </w:rPr>
        <w:t>前</w:t>
      </w:r>
      <w:r w:rsidRPr="00E8260D">
        <w:rPr>
          <w:rFonts w:ascii="宋体" w:hAnsi="宋体" w:hint="eastAsia"/>
          <w:sz w:val="30"/>
          <w:szCs w:val="30"/>
        </w:rPr>
        <w:t>)</w:t>
      </w:r>
      <w:r w:rsidR="006164B6">
        <w:rPr>
          <w:rFonts w:ascii="宋体" w:hAnsi="宋体" w:hint="eastAsia"/>
          <w:sz w:val="30"/>
          <w:szCs w:val="30"/>
        </w:rPr>
        <w:t>11.2</w:t>
      </w:r>
      <w:r w:rsidR="006164B6">
        <w:rPr>
          <w:rFonts w:ascii="宋体" w:hAnsi="宋体" w:hint="eastAsia"/>
          <w:sz w:val="30"/>
          <w:szCs w:val="30"/>
        </w:rPr>
        <w:t>6</w:t>
      </w:r>
      <w:r w:rsidRPr="00E8260D">
        <w:rPr>
          <w:rFonts w:ascii="宋体" w:hAnsi="宋体" w:hint="eastAsia"/>
          <w:sz w:val="30"/>
          <w:szCs w:val="30"/>
        </w:rPr>
        <w:t>％</w:t>
      </w:r>
    </w:p>
    <w:p w:rsidR="00E8260D" w:rsidRPr="00E8260D" w:rsidP="00AC5F72">
      <w:pPr>
        <w:spacing w:line="600" w:lineRule="exact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投资回收期(所得税前)</w:t>
      </w:r>
      <w:r w:rsidR="006164B6">
        <w:rPr>
          <w:rFonts w:ascii="宋体" w:hAnsi="宋体" w:hint="eastAsia"/>
          <w:sz w:val="30"/>
          <w:szCs w:val="30"/>
        </w:rPr>
        <w:t>9.6</w:t>
      </w:r>
      <w:r w:rsidRPr="00E8260D">
        <w:rPr>
          <w:rFonts w:ascii="宋体" w:hAnsi="宋体" w:hint="eastAsia"/>
          <w:sz w:val="30"/>
          <w:szCs w:val="30"/>
        </w:rPr>
        <w:t>年。</w:t>
      </w:r>
    </w:p>
    <w:p w:rsidR="00E8260D" w:rsidRPr="00E8260D" w:rsidP="00AC5F72">
      <w:pPr>
        <w:spacing w:line="600" w:lineRule="exact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</w:t>
      </w:r>
      <w:r w:rsidRPr="006164B6">
        <w:rPr>
          <w:rFonts w:ascii="宋体" w:hAnsi="宋体" w:hint="eastAsia"/>
          <w:b/>
          <w:sz w:val="30"/>
          <w:szCs w:val="30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6164B6">
          <w:rPr>
            <w:rFonts w:ascii="宋体" w:hAnsi="宋体" w:hint="eastAsia"/>
            <w:b/>
            <w:sz w:val="30"/>
            <w:szCs w:val="30"/>
          </w:rPr>
          <w:t>1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3</w:t>
        </w:r>
        <w:r w:rsidRPr="006164B6" w:rsidR="006164B6">
          <w:rPr>
            <w:rFonts w:ascii="宋体" w:hAnsi="宋体" w:hint="eastAsia"/>
            <w:b/>
            <w:sz w:val="30"/>
            <w:szCs w:val="30"/>
          </w:rPr>
          <w:t>.</w:t>
        </w:r>
        <w:r w:rsidRPr="006164B6">
          <w:rPr>
            <w:rFonts w:ascii="宋体" w:hAnsi="宋体" w:hint="eastAsia"/>
            <w:b/>
            <w:sz w:val="30"/>
            <w:szCs w:val="30"/>
          </w:rPr>
          <w:t>5</w:t>
        </w:r>
      </w:smartTag>
      <w:r w:rsidRPr="006164B6">
        <w:rPr>
          <w:rFonts w:ascii="宋体" w:hAnsi="宋体" w:hint="eastAsia"/>
          <w:b/>
          <w:sz w:val="30"/>
          <w:szCs w:val="30"/>
        </w:rPr>
        <w:t>项目建设地点：</w:t>
      </w:r>
      <w:r w:rsidRPr="00E8260D">
        <w:rPr>
          <w:rFonts w:ascii="宋体" w:hAnsi="宋体" w:hint="eastAsia"/>
          <w:sz w:val="30"/>
          <w:szCs w:val="30"/>
        </w:rPr>
        <w:t>鲁贡镇镇区。</w:t>
      </w:r>
    </w:p>
    <w:p w:rsidR="00E8260D" w:rsidRPr="005F0E18" w:rsidP="00AC5F72">
      <w:pPr>
        <w:spacing w:line="600" w:lineRule="exact"/>
        <w:rPr>
          <w:rFonts w:ascii="宋体" w:hAnsi="宋体" w:hint="eastAsia"/>
          <w:b/>
          <w:sz w:val="30"/>
          <w:szCs w:val="30"/>
        </w:rPr>
      </w:pPr>
      <w:r w:rsidRPr="005F0E18">
        <w:rPr>
          <w:rFonts w:ascii="宋体" w:hAnsi="宋体" w:hint="eastAsia"/>
          <w:b/>
          <w:sz w:val="30"/>
          <w:szCs w:val="30"/>
        </w:rPr>
        <w:t>1</w:t>
      </w:r>
      <w:r w:rsidR="005F0E18">
        <w:rPr>
          <w:rFonts w:ascii="宋体" w:hAnsi="宋体" w:hint="eastAsia"/>
          <w:b/>
          <w:sz w:val="30"/>
          <w:szCs w:val="30"/>
        </w:rPr>
        <w:t>.</w:t>
      </w:r>
      <w:r w:rsidRPr="005F0E18">
        <w:rPr>
          <w:rFonts w:ascii="宋体" w:hAnsi="宋体" w:hint="eastAsia"/>
          <w:b/>
          <w:sz w:val="30"/>
          <w:szCs w:val="30"/>
        </w:rPr>
        <w:t>4集镇概况</w:t>
      </w:r>
    </w:p>
    <w:p w:rsidR="00E8260D" w:rsidRPr="005F0E18" w:rsidP="00AC5F72">
      <w:pPr>
        <w:spacing w:line="600" w:lineRule="exact"/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</w:t>
      </w:r>
      <w:r w:rsidRPr="005F0E18">
        <w:rPr>
          <w:rFonts w:ascii="宋体" w:hAnsi="宋体" w:hint="eastAsia"/>
          <w:b/>
          <w:sz w:val="30"/>
          <w:szCs w:val="30"/>
        </w:rPr>
        <w:t xml:space="preserve">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5F0E18">
          <w:rPr>
            <w:rFonts w:ascii="宋体" w:hAnsi="宋体" w:hint="eastAsia"/>
            <w:b/>
            <w:sz w:val="30"/>
            <w:szCs w:val="30"/>
          </w:rPr>
          <w:t>1</w:t>
        </w:r>
        <w:r w:rsidRPr="005F0E18" w:rsidR="005F0E18">
          <w:rPr>
            <w:rFonts w:ascii="宋体" w:hAnsi="宋体" w:hint="eastAsia"/>
            <w:b/>
            <w:sz w:val="30"/>
            <w:szCs w:val="30"/>
          </w:rPr>
          <w:t>.</w:t>
        </w:r>
        <w:r w:rsidRPr="005F0E18">
          <w:rPr>
            <w:rFonts w:ascii="宋体" w:hAnsi="宋体" w:hint="eastAsia"/>
            <w:b/>
            <w:sz w:val="30"/>
            <w:szCs w:val="30"/>
          </w:rPr>
          <w:t>4</w:t>
        </w:r>
        <w:r w:rsidRPr="005F0E18" w:rsidR="005F0E18">
          <w:rPr>
            <w:rFonts w:ascii="宋体" w:hAnsi="宋体" w:hint="eastAsia"/>
            <w:b/>
            <w:sz w:val="30"/>
            <w:szCs w:val="30"/>
          </w:rPr>
          <w:t>.</w:t>
        </w:r>
        <w:r w:rsidRPr="005F0E18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5F0E18">
        <w:rPr>
          <w:rFonts w:ascii="宋体" w:hAnsi="宋体" w:hint="eastAsia"/>
          <w:b/>
          <w:sz w:val="30"/>
          <w:szCs w:val="30"/>
        </w:rPr>
        <w:t>自然条件</w:t>
      </w:r>
    </w:p>
    <w:p w:rsidR="005F0E18" w:rsidP="00AC5F72">
      <w:pPr>
        <w:spacing w:line="600" w:lineRule="exact"/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1、地理位置</w:t>
      </w:r>
    </w:p>
    <w:p w:rsidR="00E8260D" w:rsidRPr="00E8260D" w:rsidP="00AC5F72">
      <w:pPr>
        <w:spacing w:line="600" w:lineRule="exact"/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鲁贡镇地处贞丰县</w:t>
      </w:r>
      <w:r w:rsidR="005F0E18">
        <w:rPr>
          <w:rFonts w:ascii="宋体" w:hAnsi="宋体" w:hint="eastAsia"/>
          <w:sz w:val="30"/>
          <w:szCs w:val="30"/>
        </w:rPr>
        <w:t>西</w:t>
      </w:r>
      <w:r w:rsidRPr="00E8260D">
        <w:rPr>
          <w:rFonts w:ascii="宋体" w:hAnsi="宋体" w:hint="eastAsia"/>
          <w:sz w:val="30"/>
          <w:szCs w:val="30"/>
        </w:rPr>
        <w:t>南部，位于东经</w:t>
      </w:r>
      <w:r w:rsidR="005F0E18">
        <w:rPr>
          <w:rFonts w:ascii="宋体" w:hAnsi="宋体" w:hint="eastAsia"/>
          <w:sz w:val="30"/>
          <w:szCs w:val="30"/>
        </w:rPr>
        <w:t>105</w:t>
      </w:r>
      <w:r w:rsidR="005F0E18">
        <w:rPr>
          <w:rFonts w:ascii="宋体" w:hAnsi="宋体" w:hint="eastAsia"/>
          <w:sz w:val="30"/>
          <w:szCs w:val="30"/>
        </w:rPr>
        <w:t>°</w:t>
      </w:r>
      <w:r w:rsidR="005F0E18">
        <w:rPr>
          <w:rFonts w:ascii="宋体" w:hAnsi="宋体" w:hint="eastAsia"/>
          <w:sz w:val="30"/>
          <w:szCs w:val="30"/>
        </w:rPr>
        <w:t>43</w:t>
      </w:r>
      <w:r w:rsidR="005F0E18">
        <w:rPr>
          <w:rFonts w:ascii="宋体" w:hAnsi="宋体" w:hint="eastAsia"/>
          <w:sz w:val="30"/>
          <w:szCs w:val="30"/>
        </w:rPr>
        <w:t>′</w:t>
      </w:r>
      <w:r w:rsidRPr="00E8260D">
        <w:rPr>
          <w:rFonts w:ascii="宋体" w:hAnsi="宋体" w:hint="eastAsia"/>
          <w:sz w:val="30"/>
          <w:szCs w:val="30"/>
        </w:rPr>
        <w:t>一</w:t>
      </w:r>
      <w:r w:rsidR="005F0E18">
        <w:rPr>
          <w:rFonts w:ascii="宋体" w:hAnsi="宋体" w:hint="eastAsia"/>
          <w:sz w:val="30"/>
          <w:szCs w:val="30"/>
        </w:rPr>
        <w:t>105</w:t>
      </w:r>
      <w:r w:rsidR="005F0E18">
        <w:rPr>
          <w:rFonts w:ascii="宋体" w:hAnsi="宋体" w:hint="eastAsia"/>
          <w:sz w:val="30"/>
          <w:szCs w:val="30"/>
        </w:rPr>
        <w:t>°</w:t>
      </w:r>
      <w:r w:rsidR="005F0E18">
        <w:rPr>
          <w:rFonts w:ascii="宋体" w:hAnsi="宋体" w:hint="eastAsia"/>
          <w:sz w:val="30"/>
          <w:szCs w:val="30"/>
        </w:rPr>
        <w:t>50</w:t>
      </w:r>
      <w:r w:rsidR="005F0E18">
        <w:rPr>
          <w:rFonts w:ascii="宋体" w:hAnsi="宋体" w:hint="eastAsia"/>
          <w:sz w:val="30"/>
          <w:szCs w:val="30"/>
        </w:rPr>
        <w:t>′</w:t>
      </w:r>
      <w:r w:rsidRPr="00E8260D">
        <w:rPr>
          <w:rFonts w:ascii="宋体" w:hAnsi="宋体" w:hint="eastAsia"/>
          <w:sz w:val="30"/>
          <w:szCs w:val="30"/>
        </w:rPr>
        <w:t>北纬</w:t>
      </w:r>
      <w:r w:rsidR="005F0E18">
        <w:rPr>
          <w:rFonts w:ascii="宋体" w:hAnsi="宋体" w:hint="eastAsia"/>
          <w:sz w:val="30"/>
          <w:szCs w:val="30"/>
        </w:rPr>
        <w:t>25</w:t>
      </w:r>
      <w:r w:rsidR="005F0E18">
        <w:rPr>
          <w:rFonts w:ascii="宋体" w:hAnsi="宋体" w:hint="eastAsia"/>
          <w:sz w:val="30"/>
          <w:szCs w:val="30"/>
        </w:rPr>
        <w:t>°</w:t>
      </w:r>
      <w:r w:rsidR="005F0E18">
        <w:rPr>
          <w:rFonts w:ascii="宋体" w:hAnsi="宋体" w:hint="eastAsia"/>
          <w:sz w:val="30"/>
          <w:szCs w:val="30"/>
        </w:rPr>
        <w:t>16</w:t>
      </w:r>
      <w:r w:rsidR="005F0E18">
        <w:rPr>
          <w:rFonts w:ascii="宋体" w:hAnsi="宋体" w:hint="eastAsia"/>
          <w:sz w:val="30"/>
          <w:szCs w:val="30"/>
        </w:rPr>
        <w:t>′—</w:t>
      </w:r>
      <w:r w:rsidR="005F0E18">
        <w:rPr>
          <w:rFonts w:ascii="宋体" w:hAnsi="宋体" w:hint="eastAsia"/>
          <w:sz w:val="30"/>
          <w:szCs w:val="30"/>
        </w:rPr>
        <w:t>25</w:t>
      </w:r>
      <w:r w:rsidR="005F0E18">
        <w:rPr>
          <w:rFonts w:ascii="宋体" w:hAnsi="宋体" w:hint="eastAsia"/>
          <w:sz w:val="30"/>
          <w:szCs w:val="30"/>
        </w:rPr>
        <w:t>°</w:t>
      </w:r>
      <w:r w:rsidR="005F0E18">
        <w:rPr>
          <w:rFonts w:ascii="宋体" w:hAnsi="宋体" w:hint="eastAsia"/>
          <w:sz w:val="30"/>
          <w:szCs w:val="30"/>
        </w:rPr>
        <w:t>21</w:t>
      </w:r>
      <w:r w:rsidR="005F0E18">
        <w:rPr>
          <w:rFonts w:ascii="宋体" w:hAnsi="宋体" w:hint="eastAsia"/>
          <w:sz w:val="30"/>
          <w:szCs w:val="30"/>
        </w:rPr>
        <w:t>′</w:t>
      </w:r>
      <w:r w:rsidR="005F0E18">
        <w:rPr>
          <w:rFonts w:ascii="宋体" w:hAnsi="宋体" w:hint="eastAsia"/>
          <w:sz w:val="30"/>
          <w:szCs w:val="30"/>
        </w:rPr>
        <w:t>，</w:t>
      </w:r>
      <w:r w:rsidRPr="00E8260D">
        <w:rPr>
          <w:rFonts w:ascii="宋体" w:hAnsi="宋体" w:hint="eastAsia"/>
          <w:sz w:val="30"/>
          <w:szCs w:val="30"/>
        </w:rPr>
        <w:t>东与沙坪乡相邻，南与连环乡接壤，北界白层镇。全镇土地面积</w:t>
      </w:r>
      <w:r w:rsidR="005F0E18">
        <w:rPr>
          <w:rFonts w:ascii="宋体" w:hAnsi="宋体" w:hint="eastAsia"/>
          <w:sz w:val="30"/>
          <w:szCs w:val="30"/>
        </w:rPr>
        <w:t>158.17</w:t>
      </w:r>
      <w:r w:rsidRPr="00E8260D">
        <w:rPr>
          <w:rFonts w:ascii="宋体" w:hAnsi="宋体" w:hint="eastAsia"/>
          <w:sz w:val="30"/>
          <w:szCs w:val="30"/>
        </w:rPr>
        <w:t>平方公里，距贞丰县城</w:t>
      </w:r>
      <w:r w:rsidR="005F0E18">
        <w:rPr>
          <w:rFonts w:ascii="宋体" w:hAnsi="宋体" w:hint="eastAsia"/>
          <w:sz w:val="30"/>
          <w:szCs w:val="30"/>
        </w:rPr>
        <w:t>27</w:t>
      </w:r>
      <w:r w:rsidRPr="00E8260D">
        <w:rPr>
          <w:rFonts w:ascii="宋体" w:hAnsi="宋体" w:hint="eastAsia"/>
          <w:sz w:val="30"/>
          <w:szCs w:val="30"/>
        </w:rPr>
        <w:t>公里，距黔南州府兴义市</w:t>
      </w:r>
      <w:r w:rsidR="005F0E18">
        <w:rPr>
          <w:rFonts w:ascii="宋体" w:hAnsi="宋体" w:hint="eastAsia"/>
          <w:sz w:val="30"/>
          <w:szCs w:val="30"/>
        </w:rPr>
        <w:t>143</w:t>
      </w:r>
      <w:r w:rsidRPr="00E8260D">
        <w:rPr>
          <w:rFonts w:ascii="宋体" w:hAnsi="宋体" w:hint="eastAsia"/>
          <w:sz w:val="30"/>
          <w:szCs w:val="30"/>
        </w:rPr>
        <w:t>公里。</w:t>
      </w:r>
    </w:p>
    <w:p w:rsidR="005F0E18" w:rsidP="00AC5F72">
      <w:pPr>
        <w:spacing w:line="600" w:lineRule="exact"/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2、历史沿革</w:t>
      </w:r>
    </w:p>
    <w:p w:rsidR="005F0E18" w:rsidP="00AC5F72">
      <w:pPr>
        <w:spacing w:line="600" w:lineRule="exact"/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鲁贡镇历史悠久，早在清朝年间，这里就商贸活跃，市场繁荣。鲁贡前身又称贡区，自</w:t>
      </w:r>
      <w:r>
        <w:rPr>
          <w:rFonts w:ascii="宋体" w:hAnsi="宋体" w:hint="eastAsia"/>
          <w:sz w:val="30"/>
          <w:szCs w:val="30"/>
        </w:rPr>
        <w:t>1991</w:t>
      </w:r>
      <w:r w:rsidRPr="00E8260D" w:rsidR="00E8260D">
        <w:rPr>
          <w:rFonts w:ascii="宋体" w:hAnsi="宋体" w:hint="eastAsia"/>
          <w:sz w:val="30"/>
          <w:szCs w:val="30"/>
        </w:rPr>
        <w:t>年建并撤后，原鲁贡区鲁贡乡、坡稿乡、弄洋乡合并成了现在的鲁贡镇。</w:t>
      </w:r>
    </w:p>
    <w:p w:rsidR="00E8260D" w:rsidRPr="00E8260D" w:rsidP="00AC5F72">
      <w:pPr>
        <w:spacing w:line="600" w:lineRule="exact"/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3、地质、地貌简介</w:t>
      </w:r>
    </w:p>
    <w:p w:rsidR="00E8260D" w:rsidRPr="00E8260D" w:rsidP="00AC5F72">
      <w:pPr>
        <w:spacing w:line="600" w:lineRule="exact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鲁贡镇大部分地区属丘槽谷地，镇区境内西南高、东北低，中部为岩溶地貌或峰林槽谷地带，地势陡峭，土壤贫瘠，水土流失严重</w:t>
      </w:r>
      <w:r w:rsidR="005F0E18">
        <w:rPr>
          <w:rFonts w:ascii="宋体" w:hAnsi="宋体" w:hint="eastAsia"/>
          <w:sz w:val="30"/>
          <w:szCs w:val="30"/>
        </w:rPr>
        <w:t>。</w:t>
      </w:r>
    </w:p>
    <w:p w:rsidR="00E8260D" w:rsidRPr="00E8260D" w:rsidP="00AC5F72">
      <w:pPr>
        <w:spacing w:line="600" w:lineRule="exact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4、气候、气象</w:t>
      </w:r>
    </w:p>
    <w:p w:rsidR="00E8260D" w:rsidRPr="00E8260D" w:rsidP="00AC5F72">
      <w:pPr>
        <w:ind w:firstLine="600"/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3"/>
          <w:cols w:space="425"/>
          <w:titlePg w:val="0"/>
          <w:docGrid w:type="lines" w:linePitch="312"/>
        </w:sectPr>
      </w:pPr>
    </w:p>
    <w:p w:rsidR="00E8260D" w:rsidRPr="00E8260D" w:rsidP="00AC5F72">
      <w:pPr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鲁贡镇气候温和，属亚热带温和湿润季风气候。其特点冬暖夏凉，雨量充沛，雨热同季，干湿季节分明，四季变化不很明显，年平均气温</w:t>
      </w:r>
      <w:r w:rsidR="00AC5F72">
        <w:rPr>
          <w:rFonts w:ascii="宋体" w:hAnsi="宋体" w:hint="eastAsia"/>
          <w:sz w:val="30"/>
          <w:szCs w:val="30"/>
        </w:rPr>
        <w:t>18</w:t>
      </w:r>
      <w:r w:rsidR="00AC5F72">
        <w:rPr>
          <w:rFonts w:ascii="宋体" w:hAnsi="宋体" w:hint="eastAsia"/>
          <w:sz w:val="30"/>
          <w:szCs w:val="30"/>
        </w:rPr>
        <w:t>℃</w:t>
      </w:r>
      <w:r w:rsidRPr="00E8260D">
        <w:rPr>
          <w:rFonts w:ascii="宋体" w:hAnsi="宋体" w:hint="eastAsia"/>
          <w:sz w:val="30"/>
          <w:szCs w:val="30"/>
        </w:rPr>
        <w:t>，年平均降雨量</w:t>
      </w:r>
      <w:r w:rsidR="00AC5F72">
        <w:rPr>
          <w:rFonts w:ascii="宋体" w:hAnsi="宋体" w:hint="eastAsia"/>
          <w:sz w:val="30"/>
          <w:szCs w:val="30"/>
        </w:rPr>
        <w:t>1168</w:t>
      </w:r>
      <w:r w:rsidRPr="00E8260D">
        <w:rPr>
          <w:rFonts w:ascii="宋体" w:hAnsi="宋体" w:hint="eastAsia"/>
          <w:sz w:val="30"/>
          <w:szCs w:val="30"/>
        </w:rPr>
        <w:t>mm，年平均日照</w:t>
      </w:r>
      <w:r w:rsidR="00AC5F72">
        <w:rPr>
          <w:rFonts w:ascii="宋体" w:hAnsi="宋体" w:hint="eastAsia"/>
          <w:sz w:val="30"/>
          <w:szCs w:val="30"/>
        </w:rPr>
        <w:t>36</w:t>
      </w:r>
      <w:r w:rsidRPr="00E8260D">
        <w:rPr>
          <w:rFonts w:ascii="宋体" w:hAnsi="宋体" w:hint="eastAsia"/>
          <w:sz w:val="30"/>
          <w:szCs w:val="30"/>
        </w:rPr>
        <w:t>％，全年无霜期为</w:t>
      </w:r>
      <w:r w:rsidR="00AC5F72">
        <w:rPr>
          <w:rFonts w:ascii="宋体" w:hAnsi="宋体" w:hint="eastAsia"/>
          <w:sz w:val="30"/>
          <w:szCs w:val="30"/>
        </w:rPr>
        <w:t>340</w:t>
      </w:r>
      <w:r w:rsidRPr="00E8260D">
        <w:rPr>
          <w:rFonts w:ascii="宋体" w:hAnsi="宋体" w:hint="eastAsia"/>
          <w:sz w:val="30"/>
          <w:szCs w:val="30"/>
        </w:rPr>
        <w:t>天左右</w:t>
      </w:r>
      <w:r w:rsidR="00AC5F72">
        <w:rPr>
          <w:rFonts w:ascii="宋体" w:hAnsi="宋体" w:hint="eastAsia"/>
          <w:sz w:val="30"/>
          <w:szCs w:val="30"/>
        </w:rPr>
        <w:t>，</w:t>
      </w:r>
      <w:r w:rsidRPr="00E8260D">
        <w:rPr>
          <w:rFonts w:ascii="宋体" w:hAnsi="宋体" w:hint="eastAsia"/>
          <w:sz w:val="30"/>
          <w:szCs w:val="30"/>
        </w:rPr>
        <w:t>适宜多种农作物生长栽培。</w:t>
      </w:r>
    </w:p>
    <w:p w:rsidR="00AC5F72" w:rsidP="00AC5F72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5、地震</w:t>
      </w:r>
    </w:p>
    <w:p w:rsidR="00E8260D" w:rsidRPr="00E8260D" w:rsidP="00AC5F72">
      <w:pPr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根据GB </w:t>
      </w:r>
      <w:r w:rsidR="00AC5F72">
        <w:rPr>
          <w:rFonts w:ascii="宋体" w:hAnsi="宋体" w:hint="eastAsia"/>
          <w:sz w:val="30"/>
          <w:szCs w:val="30"/>
        </w:rPr>
        <w:t>18306</w:t>
      </w:r>
      <w:r w:rsidRPr="00E8260D">
        <w:rPr>
          <w:rFonts w:ascii="宋体" w:hAnsi="宋体" w:hint="eastAsia"/>
          <w:sz w:val="30"/>
          <w:szCs w:val="30"/>
        </w:rPr>
        <w:t>—</w:t>
      </w:r>
      <w:r w:rsidR="00AC5F72">
        <w:rPr>
          <w:rFonts w:ascii="宋体" w:hAnsi="宋体" w:hint="eastAsia"/>
          <w:sz w:val="30"/>
          <w:szCs w:val="30"/>
        </w:rPr>
        <w:t>2001</w:t>
      </w:r>
      <w:r w:rsidRPr="00E8260D">
        <w:rPr>
          <w:rFonts w:ascii="宋体" w:hAnsi="宋体" w:hint="eastAsia"/>
          <w:sz w:val="30"/>
          <w:szCs w:val="30"/>
        </w:rPr>
        <w:t>《中国地震动参数区划图》，工程建设区地震基本烈度小于VI度，地震动峰值加速度小于</w:t>
      </w:r>
      <w:r w:rsidR="00AC5F72">
        <w:rPr>
          <w:rFonts w:ascii="宋体" w:hAnsi="宋体" w:hint="eastAsia"/>
          <w:sz w:val="30"/>
          <w:szCs w:val="30"/>
        </w:rPr>
        <w:t>0.5</w:t>
      </w:r>
      <w:r w:rsidRPr="00E8260D">
        <w:rPr>
          <w:rFonts w:ascii="宋体" w:hAnsi="宋体" w:hint="eastAsia"/>
          <w:sz w:val="30"/>
          <w:szCs w:val="30"/>
        </w:rPr>
        <w:t>g，地震反应谱特征周期为</w:t>
      </w:r>
      <w:r w:rsidR="00AC5F72">
        <w:rPr>
          <w:rFonts w:ascii="宋体" w:hAnsi="宋体" w:hint="eastAsia"/>
          <w:sz w:val="30"/>
          <w:szCs w:val="30"/>
        </w:rPr>
        <w:t>0.35</w:t>
      </w:r>
      <w:r w:rsidRPr="00E8260D">
        <w:rPr>
          <w:rFonts w:ascii="宋体" w:hAnsi="宋体" w:hint="eastAsia"/>
          <w:sz w:val="30"/>
          <w:szCs w:val="30"/>
        </w:rPr>
        <w:t>s，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6、水文、水系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镇区东西南侧有北盘江和大田河相拥而过，水量充沛，大田河水量达</w:t>
      </w:r>
      <w:r w:rsidR="00AC5F72">
        <w:rPr>
          <w:rFonts w:ascii="宋体" w:hAnsi="宋体" w:hint="eastAsia"/>
          <w:sz w:val="30"/>
          <w:szCs w:val="30"/>
        </w:rPr>
        <w:t>30</w:t>
      </w:r>
      <w:r w:rsidRPr="00E8260D">
        <w:rPr>
          <w:rFonts w:ascii="宋体" w:hAnsi="宋体" w:hint="eastAsia"/>
          <w:sz w:val="30"/>
          <w:szCs w:val="30"/>
        </w:rPr>
        <w:t>m</w:t>
      </w:r>
      <w:r w:rsidRPr="00AC5F72" w:rsidR="00AC5F72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／s，现已建成大田河一、二级电站；年降水量</w:t>
      </w:r>
      <w:r w:rsidR="00AC5F72">
        <w:rPr>
          <w:rFonts w:ascii="宋体" w:hAnsi="宋体" w:hint="eastAsia"/>
          <w:sz w:val="30"/>
          <w:szCs w:val="30"/>
        </w:rPr>
        <w:t>1000</w:t>
      </w:r>
      <w:r w:rsidR="00AC5F72">
        <w:rPr>
          <w:rFonts w:ascii="宋体" w:hAnsi="宋体" w:hint="eastAsia"/>
          <w:sz w:val="30"/>
          <w:szCs w:val="30"/>
        </w:rPr>
        <w:t>—</w:t>
      </w:r>
      <w:r w:rsidR="00AC5F72">
        <w:rPr>
          <w:rFonts w:ascii="宋体" w:hAnsi="宋体" w:hint="eastAsia"/>
          <w:sz w:val="30"/>
          <w:szCs w:val="30"/>
        </w:rPr>
        <w:t>1200</w:t>
      </w:r>
      <w:r w:rsidRPr="00E8260D">
        <w:rPr>
          <w:rFonts w:ascii="宋体" w:hAnsi="宋体" w:hint="eastAsia"/>
          <w:sz w:val="30"/>
          <w:szCs w:val="30"/>
        </w:rPr>
        <w:t>mm，没有明显的雨季和旱季区分。</w:t>
      </w:r>
    </w:p>
    <w:p w:rsidR="00AA46C0" w:rsidP="00AA46C0">
      <w:pPr>
        <w:ind w:firstLine="600"/>
        <w:rPr>
          <w:rFonts w:ascii="宋体" w:hAnsi="宋体" w:hint="eastAsia"/>
          <w:b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AA46C0" w:rsidR="00E8260D">
          <w:rPr>
            <w:rFonts w:ascii="宋体" w:hAnsi="宋体" w:hint="eastAsia"/>
            <w:b/>
            <w:sz w:val="30"/>
            <w:szCs w:val="30"/>
          </w:rPr>
          <w:t>1</w:t>
        </w:r>
        <w:r w:rsidRPr="00AA46C0" w:rsidR="000A5CE8">
          <w:rPr>
            <w:rFonts w:ascii="宋体" w:hAnsi="宋体" w:hint="eastAsia"/>
            <w:b/>
            <w:sz w:val="30"/>
            <w:szCs w:val="30"/>
          </w:rPr>
          <w:t>.</w:t>
        </w:r>
        <w:r w:rsidRPr="00AA46C0" w:rsidR="00E8260D">
          <w:rPr>
            <w:rFonts w:ascii="宋体" w:hAnsi="宋体" w:hint="eastAsia"/>
            <w:b/>
            <w:sz w:val="30"/>
            <w:szCs w:val="30"/>
          </w:rPr>
          <w:t>4</w:t>
        </w:r>
        <w:r w:rsidRPr="00AA46C0" w:rsidR="000A5CE8">
          <w:rPr>
            <w:rFonts w:ascii="宋体" w:hAnsi="宋体" w:hint="eastAsia"/>
            <w:b/>
            <w:sz w:val="30"/>
            <w:szCs w:val="30"/>
          </w:rPr>
          <w:t>.</w:t>
        </w:r>
        <w:r w:rsidRPr="00AA46C0" w:rsidR="00E8260D">
          <w:rPr>
            <w:rFonts w:ascii="宋体" w:hAnsi="宋体" w:hint="eastAsia"/>
            <w:b/>
            <w:sz w:val="30"/>
            <w:szCs w:val="30"/>
          </w:rPr>
          <w:t>2</w:t>
        </w:r>
      </w:smartTag>
      <w:r w:rsidRPr="00AA46C0" w:rsidR="00E8260D">
        <w:rPr>
          <w:rFonts w:ascii="宋体" w:hAnsi="宋体" w:hint="eastAsia"/>
          <w:b/>
          <w:sz w:val="30"/>
          <w:szCs w:val="30"/>
        </w:rPr>
        <w:t>社会经济状况</w:t>
      </w:r>
    </w:p>
    <w:p w:rsidR="00E8260D" w:rsidRPr="00AA46C0" w:rsidP="00AA46C0">
      <w:pPr>
        <w:ind w:firstLine="600"/>
        <w:rPr>
          <w:rFonts w:ascii="宋体" w:hAnsi="宋体" w:hint="eastAsia"/>
          <w:b/>
          <w:sz w:val="30"/>
          <w:szCs w:val="30"/>
        </w:rPr>
      </w:pPr>
      <w:r w:rsidR="00AA46C0">
        <w:rPr>
          <w:rFonts w:ascii="宋体" w:hAnsi="宋体" w:hint="eastAsia"/>
          <w:sz w:val="30"/>
          <w:szCs w:val="30"/>
        </w:rPr>
        <w:t>2010</w:t>
      </w:r>
      <w:r w:rsidRPr="00E8260D">
        <w:rPr>
          <w:rFonts w:ascii="宋体" w:hAnsi="宋体" w:hint="eastAsia"/>
          <w:sz w:val="30"/>
          <w:szCs w:val="30"/>
        </w:rPr>
        <w:t>年鲁贡镇完成农业生产总值</w:t>
      </w:r>
      <w:r w:rsidR="00AA46C0">
        <w:rPr>
          <w:rFonts w:ascii="宋体" w:hAnsi="宋体" w:hint="eastAsia"/>
          <w:sz w:val="30"/>
          <w:szCs w:val="30"/>
        </w:rPr>
        <w:t>3775</w:t>
      </w:r>
      <w:r w:rsidRPr="00E8260D">
        <w:rPr>
          <w:rFonts w:ascii="宋体" w:hAnsi="宋体" w:hint="eastAsia"/>
          <w:sz w:val="30"/>
          <w:szCs w:val="30"/>
        </w:rPr>
        <w:t>万元，乡镇企业总产值</w:t>
      </w:r>
      <w:r w:rsidR="00AA46C0">
        <w:rPr>
          <w:rFonts w:ascii="宋体" w:hAnsi="宋体" w:hint="eastAsia"/>
          <w:sz w:val="30"/>
          <w:szCs w:val="30"/>
        </w:rPr>
        <w:t>860</w:t>
      </w:r>
      <w:r w:rsidRPr="00E8260D">
        <w:rPr>
          <w:rFonts w:ascii="宋体" w:hAnsi="宋体" w:hint="eastAsia"/>
          <w:sz w:val="30"/>
          <w:szCs w:val="30"/>
        </w:rPr>
        <w:t>万元，财政总收入为</w:t>
      </w:r>
      <w:r w:rsidR="00AA46C0">
        <w:rPr>
          <w:rFonts w:ascii="宋体" w:hAnsi="宋体" w:hint="eastAsia"/>
          <w:sz w:val="30"/>
          <w:szCs w:val="30"/>
        </w:rPr>
        <w:t>1314</w:t>
      </w:r>
      <w:r w:rsidRPr="00E8260D">
        <w:rPr>
          <w:rFonts w:ascii="宋体" w:hAnsi="宋体" w:hint="eastAsia"/>
          <w:sz w:val="30"/>
          <w:szCs w:val="30"/>
        </w:rPr>
        <w:t>万元，农民人均纯收入达</w:t>
      </w:r>
      <w:r w:rsidR="00AA46C0">
        <w:rPr>
          <w:rFonts w:ascii="宋体" w:hAnsi="宋体" w:hint="eastAsia"/>
          <w:sz w:val="30"/>
          <w:szCs w:val="30"/>
        </w:rPr>
        <w:t>2350</w:t>
      </w:r>
      <w:r w:rsidRPr="00E8260D">
        <w:rPr>
          <w:rFonts w:ascii="宋体" w:hAnsi="宋体" w:hint="eastAsia"/>
          <w:sz w:val="30"/>
          <w:szCs w:val="30"/>
        </w:rPr>
        <w:t>元。</w:t>
      </w:r>
    </w:p>
    <w:p w:rsidR="00E8260D" w:rsidRPr="00BF7DDF" w:rsidP="00E8260D">
      <w:pPr>
        <w:rPr>
          <w:rFonts w:ascii="宋体" w:hAnsi="宋体" w:hint="eastAsia"/>
          <w:b/>
          <w:sz w:val="30"/>
          <w:szCs w:val="30"/>
        </w:rPr>
      </w:pPr>
      <w:r w:rsidRPr="00BF7DDF">
        <w:rPr>
          <w:rFonts w:ascii="宋体" w:hAnsi="宋体" w:hint="eastAsia"/>
          <w:b/>
          <w:sz w:val="30"/>
          <w:szCs w:val="30"/>
        </w:rPr>
        <w:t>1</w:t>
      </w:r>
      <w:r w:rsidRPr="00BF7DDF" w:rsidR="00BF7DDF">
        <w:rPr>
          <w:rFonts w:ascii="宋体" w:hAnsi="宋体" w:hint="eastAsia"/>
          <w:b/>
          <w:sz w:val="30"/>
          <w:szCs w:val="30"/>
        </w:rPr>
        <w:t>.</w:t>
      </w:r>
      <w:r w:rsidRPr="00BF7DDF">
        <w:rPr>
          <w:rFonts w:ascii="宋体" w:hAnsi="宋体" w:hint="eastAsia"/>
          <w:b/>
          <w:sz w:val="30"/>
          <w:szCs w:val="30"/>
        </w:rPr>
        <w:t>5供水现状</w:t>
      </w:r>
    </w:p>
    <w:p w:rsidR="00BF7DDF" w:rsidP="00BF7DDF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鲁贡镇饮用水主要是山泉水和地下水，经引流至蓄水池后供用户使用，现有配水管约</w:t>
      </w:r>
      <w:r>
        <w:rPr>
          <w:rFonts w:ascii="宋体" w:hAnsi="宋体" w:hint="eastAsia"/>
          <w:sz w:val="30"/>
          <w:szCs w:val="30"/>
        </w:rPr>
        <w:t>82</w:t>
      </w:r>
      <w:r>
        <w:rPr>
          <w:rFonts w:ascii="宋体" w:hAnsi="宋体" w:hint="eastAsia"/>
          <w:sz w:val="30"/>
          <w:szCs w:val="30"/>
        </w:rPr>
        <w:t>0</w:t>
      </w:r>
      <w:r w:rsidRPr="00E8260D" w:rsidR="00E8260D">
        <w:rPr>
          <w:rFonts w:ascii="宋体" w:hAnsi="宋体" w:hint="eastAsia"/>
          <w:sz w:val="30"/>
          <w:szCs w:val="30"/>
        </w:rPr>
        <w:t>m。目前镇区新区日供水量仅为</w:t>
      </w:r>
      <w:r>
        <w:rPr>
          <w:rFonts w:ascii="宋体" w:hAnsi="宋体" w:hint="eastAsia"/>
          <w:sz w:val="30"/>
          <w:szCs w:val="30"/>
        </w:rPr>
        <w:t>60</w:t>
      </w:r>
      <w:r w:rsidRPr="00E8260D" w:rsidR="00E8260D">
        <w:rPr>
          <w:rFonts w:ascii="宋体" w:hAnsi="宋体" w:hint="eastAsia"/>
          <w:sz w:val="30"/>
          <w:szCs w:val="30"/>
        </w:rPr>
        <w:t>吨／天，枯水季节水量只有</w:t>
      </w:r>
      <w:r>
        <w:rPr>
          <w:rFonts w:ascii="宋体" w:hAnsi="宋体" w:hint="eastAsia"/>
          <w:sz w:val="30"/>
          <w:szCs w:val="30"/>
        </w:rPr>
        <w:t>30</w:t>
      </w:r>
      <w:r w:rsidRPr="00E8260D" w:rsidR="00E8260D">
        <w:rPr>
          <w:rFonts w:ascii="宋体" w:hAnsi="宋体" w:hint="eastAsia"/>
          <w:sz w:val="30"/>
          <w:szCs w:val="30"/>
        </w:rPr>
        <w:t>吨／天。引水管线较长，漏损严重，供水安全性极差。输水管线老化，配水管网覆盖面范围较小，严重不能满足人民群众生活和生产用水量的要求。</w:t>
      </w:r>
    </w:p>
    <w:p w:rsidR="00E8260D" w:rsidRPr="00E8260D" w:rsidP="00BF7DDF">
      <w:pPr>
        <w:ind w:firstLine="600"/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4"/>
          <w:cols w:space="425"/>
          <w:titlePg w:val="0"/>
          <w:docGrid w:type="lines" w:linePitch="312"/>
        </w:sectPr>
      </w:pPr>
      <w:r w:rsidRPr="00E8260D">
        <w:rPr>
          <w:rFonts w:ascii="宋体" w:hAnsi="宋体" w:hint="eastAsia"/>
          <w:sz w:val="30"/>
          <w:szCs w:val="30"/>
        </w:rPr>
        <w:t>由于镇区属于水土</w:t>
      </w:r>
      <w:r w:rsidR="00BF7DDF">
        <w:rPr>
          <w:rFonts w:ascii="宋体" w:hAnsi="宋体" w:hint="eastAsia"/>
          <w:sz w:val="30"/>
          <w:szCs w:val="30"/>
        </w:rPr>
        <w:t>流</w:t>
      </w:r>
      <w:r w:rsidRPr="00E8260D">
        <w:rPr>
          <w:rFonts w:ascii="宋体" w:hAnsi="宋体" w:hint="eastAsia"/>
          <w:sz w:val="30"/>
          <w:szCs w:val="30"/>
        </w:rPr>
        <w:t>失重度区，原有蓄水</w:t>
      </w:r>
      <w:r w:rsidR="00BF7DDF">
        <w:rPr>
          <w:rFonts w:ascii="宋体" w:hAnsi="宋体" w:hint="eastAsia"/>
          <w:sz w:val="30"/>
          <w:szCs w:val="30"/>
        </w:rPr>
        <w:t>50</w:t>
      </w:r>
      <w:r w:rsidRPr="00E8260D">
        <w:rPr>
          <w:rFonts w:ascii="宋体" w:hAnsi="宋体" w:hint="eastAsia"/>
          <w:sz w:val="30"/>
          <w:szCs w:val="30"/>
        </w:rPr>
        <w:t>万吨的管路水库一个，后因水土流失严重，库区内大量泥沙淤积，水库已废弃不用。</w:t>
      </w:r>
    </w:p>
    <w:p w:rsidR="00E8260D" w:rsidRPr="00BF7DDF" w:rsidP="00E8260D">
      <w:pPr>
        <w:rPr>
          <w:rFonts w:ascii="宋体" w:hAnsi="宋体" w:hint="eastAsia"/>
          <w:b/>
          <w:sz w:val="30"/>
          <w:szCs w:val="30"/>
        </w:rPr>
      </w:pPr>
      <w:r w:rsidRPr="00BF7DDF">
        <w:rPr>
          <w:rFonts w:ascii="宋体" w:hAnsi="宋体" w:hint="eastAsia"/>
          <w:b/>
          <w:sz w:val="30"/>
          <w:szCs w:val="30"/>
        </w:rPr>
        <w:t>1</w:t>
      </w:r>
      <w:r w:rsidRPr="00BF7DDF" w:rsidR="00BF7DDF">
        <w:rPr>
          <w:rFonts w:ascii="宋体" w:hAnsi="宋体" w:hint="eastAsia"/>
          <w:b/>
          <w:sz w:val="30"/>
          <w:szCs w:val="30"/>
        </w:rPr>
        <w:t>.</w:t>
      </w:r>
      <w:r w:rsidRPr="00BF7DDF">
        <w:rPr>
          <w:rFonts w:ascii="宋体" w:hAnsi="宋体" w:hint="eastAsia"/>
          <w:b/>
          <w:sz w:val="30"/>
          <w:szCs w:val="30"/>
        </w:rPr>
        <w:t>6供水工程建设的必要性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水是经济发展必须的保证条件，也是人民物质文化生活的基础。目前贞丰县鲁贡镇供水设施、供水量和水质难以可靠的保证群众的生活及发展的需要，成为制约改善当地群众生活条件及制约经济发展的主要因素，以下几个亟待解决的问题充分说明了鲁贡供水工程建设的必要性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1</w:t>
      </w:r>
      <w:r w:rsidR="00BF7DDF">
        <w:rPr>
          <w:rFonts w:ascii="宋体" w:hAnsi="宋体" w:hint="eastAsia"/>
          <w:sz w:val="30"/>
          <w:szCs w:val="30"/>
        </w:rPr>
        <w:t>、引水管线较长，输</w:t>
      </w:r>
      <w:r w:rsidRPr="00E8260D">
        <w:rPr>
          <w:rFonts w:ascii="宋体" w:hAnsi="宋体" w:hint="eastAsia"/>
          <w:sz w:val="30"/>
          <w:szCs w:val="30"/>
        </w:rPr>
        <w:t>水管线老化，漏损严重，供水安全性极差。并且镇区配水管网覆盖面范围较小，已不能满足人民日益增长的用水量和水压需求，经常出现断水现象，生活供水不足，生活困难，第三产业用水更无法保证。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2、鲁贡镇供水现无净水设施，供水水质没有可靠保证，对群众健康极其不利，急需新建净水设施及消毒化验设备，以保证供水水质符合《生活饮用水卫生标准》。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3、由于生态逐年不</w:t>
      </w:r>
      <w:r w:rsidR="00BF7DDF">
        <w:rPr>
          <w:rFonts w:ascii="宋体" w:hAnsi="宋体" w:hint="eastAsia"/>
          <w:sz w:val="30"/>
          <w:szCs w:val="30"/>
        </w:rPr>
        <w:t>断</w:t>
      </w:r>
      <w:r w:rsidRPr="00E8260D">
        <w:rPr>
          <w:rFonts w:ascii="宋体" w:hAnsi="宋体" w:hint="eastAsia"/>
          <w:sz w:val="30"/>
          <w:szCs w:val="30"/>
        </w:rPr>
        <w:t>恶化，水源点水量逐年减少，现今水量仅为</w:t>
      </w:r>
      <w:r w:rsidR="00BF7DDF">
        <w:rPr>
          <w:rFonts w:ascii="宋体" w:hAnsi="宋体" w:hint="eastAsia"/>
          <w:sz w:val="30"/>
          <w:szCs w:val="30"/>
        </w:rPr>
        <w:t>60</w:t>
      </w:r>
      <w:r w:rsidRPr="00E8260D">
        <w:rPr>
          <w:rFonts w:ascii="宋体" w:hAnsi="宋体" w:hint="eastAsia"/>
          <w:sz w:val="30"/>
          <w:szCs w:val="30"/>
        </w:rPr>
        <w:t>吨／天，枯水季节水量只有</w:t>
      </w:r>
      <w:r w:rsidR="00BF7DDF">
        <w:rPr>
          <w:rFonts w:ascii="宋体" w:hAnsi="宋体" w:hint="eastAsia"/>
          <w:sz w:val="30"/>
          <w:szCs w:val="30"/>
        </w:rPr>
        <w:t>30</w:t>
      </w:r>
      <w:r w:rsidRPr="00E8260D">
        <w:rPr>
          <w:rFonts w:ascii="宋体" w:hAnsi="宋体" w:hint="eastAsia"/>
          <w:sz w:val="30"/>
          <w:szCs w:val="30"/>
        </w:rPr>
        <w:t>吨／天，造成每年枯水季节全镇停水。</w:t>
      </w:r>
    </w:p>
    <w:p w:rsidR="00BF7DDF" w:rsidP="00BF7DDF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4、随着城镇的不断</w:t>
      </w:r>
      <w:r>
        <w:rPr>
          <w:rFonts w:ascii="宋体" w:hAnsi="宋体" w:hint="eastAsia"/>
          <w:sz w:val="30"/>
          <w:szCs w:val="30"/>
        </w:rPr>
        <w:t>扩</w:t>
      </w:r>
      <w:r w:rsidRPr="00E8260D" w:rsidR="00E8260D">
        <w:rPr>
          <w:rFonts w:ascii="宋体" w:hAnsi="宋体" w:hint="eastAsia"/>
          <w:sz w:val="30"/>
          <w:szCs w:val="30"/>
        </w:rPr>
        <w:t>大，一些新区未配置管道，致使供水不足和普及率低的矛盾越发突出。需结合城镇规划的功能布局及发展进行合理管网优化布置。</w:t>
      </w:r>
    </w:p>
    <w:p w:rsidR="00E8260D" w:rsidP="00BF7DDF">
      <w:pPr>
        <w:ind w:firstLine="600"/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r w:rsidRPr="00E8260D">
        <w:rPr>
          <w:rFonts w:ascii="宋体" w:hAnsi="宋体" w:hint="eastAsia"/>
          <w:sz w:val="30"/>
          <w:szCs w:val="30"/>
        </w:rPr>
        <w:t>随着社会经济的发展，镇区人口不断增长，人民生活水平日益提高，市场经济不断繁荣，城镇需水量快速增长，提高供</w:t>
      </w:r>
      <w:r w:rsidR="00BF7DDF">
        <w:rPr>
          <w:rFonts w:ascii="宋体" w:hAnsi="宋体" w:hint="eastAsia"/>
          <w:sz w:val="30"/>
          <w:szCs w:val="30"/>
        </w:rPr>
        <w:t>水能力，</w:t>
      </w:r>
      <w:r w:rsidRPr="00E8260D">
        <w:rPr>
          <w:rFonts w:ascii="宋体" w:hAnsi="宋体" w:hint="eastAsia"/>
          <w:sz w:val="30"/>
          <w:szCs w:val="30"/>
        </w:rPr>
        <w:t>建设鲁贡镇供水工程是十分必要的，非常迫切的。</w:t>
      </w:r>
    </w:p>
    <w:p w:rsidR="00E8260D" w:rsidRPr="00BF7DDF" w:rsidP="00E8260D">
      <w:pPr>
        <w:rPr>
          <w:rFonts w:ascii="宋体" w:hAnsi="宋体" w:hint="eastAsia"/>
          <w:b/>
          <w:sz w:val="30"/>
          <w:szCs w:val="30"/>
        </w:rPr>
      </w:pPr>
      <w:r w:rsidRPr="00BF7DDF">
        <w:rPr>
          <w:rFonts w:ascii="宋体" w:hAnsi="宋体" w:hint="eastAsia"/>
          <w:b/>
          <w:sz w:val="30"/>
          <w:szCs w:val="30"/>
        </w:rPr>
        <w:t>1</w:t>
      </w:r>
      <w:r w:rsidRPr="00BF7DDF" w:rsidR="00BF7DDF">
        <w:rPr>
          <w:rFonts w:ascii="宋体" w:hAnsi="宋体" w:hint="eastAsia"/>
          <w:b/>
          <w:sz w:val="30"/>
          <w:szCs w:val="30"/>
        </w:rPr>
        <w:t>.</w:t>
      </w:r>
      <w:r w:rsidRPr="00BF7DDF">
        <w:rPr>
          <w:rFonts w:ascii="宋体" w:hAnsi="宋体" w:hint="eastAsia"/>
          <w:b/>
          <w:sz w:val="30"/>
          <w:szCs w:val="30"/>
        </w:rPr>
        <w:t>7实施方案</w:t>
      </w:r>
      <w:r w:rsidR="00BF7DDF">
        <w:rPr>
          <w:rFonts w:ascii="宋体" w:hAnsi="宋体" w:hint="eastAsia"/>
          <w:b/>
          <w:sz w:val="30"/>
          <w:szCs w:val="30"/>
        </w:rPr>
        <w:t>与可行性研</w:t>
      </w:r>
      <w:r w:rsidRPr="00BF7DDF">
        <w:rPr>
          <w:rFonts w:ascii="宋体" w:hAnsi="宋体" w:hint="eastAsia"/>
          <w:b/>
          <w:sz w:val="30"/>
          <w:szCs w:val="30"/>
        </w:rPr>
        <w:t>究报告的一致性对比</w:t>
      </w:r>
    </w:p>
    <w:p w:rsidR="00BF7DDF" w:rsidP="00BF7DDF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实施方案在设计规模、管材、工程基本建设内容等均与可行性研究报告一致。</w:t>
      </w:r>
    </w:p>
    <w:p w:rsidR="00BF7DDF" w:rsidP="00BF7DDF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工程投资可研批复为</w:t>
      </w:r>
      <w:r>
        <w:rPr>
          <w:rFonts w:ascii="宋体" w:hAnsi="宋体" w:hint="eastAsia"/>
          <w:sz w:val="30"/>
          <w:szCs w:val="30"/>
        </w:rPr>
        <w:t>581</w:t>
      </w:r>
      <w:r w:rsidRPr="00E8260D" w:rsidR="00E8260D">
        <w:rPr>
          <w:rFonts w:ascii="宋体" w:hAnsi="宋体" w:hint="eastAsia"/>
          <w:sz w:val="30"/>
          <w:szCs w:val="30"/>
        </w:rPr>
        <w:t>万元，实施方案总投资</w:t>
      </w:r>
      <w:r>
        <w:rPr>
          <w:rFonts w:ascii="宋体" w:hAnsi="宋体" w:hint="eastAsia"/>
          <w:sz w:val="30"/>
          <w:szCs w:val="30"/>
        </w:rPr>
        <w:t>576</w:t>
      </w:r>
      <w:r w:rsidRPr="00E8260D" w:rsidR="00E8260D">
        <w:rPr>
          <w:rFonts w:ascii="宋体" w:hAnsi="宋体" w:hint="eastAsia"/>
          <w:sz w:val="30"/>
          <w:szCs w:val="30"/>
        </w:rPr>
        <w:t>万元，工程主要变化内容如下：</w:t>
      </w:r>
    </w:p>
    <w:p w:rsidR="00E8260D" w:rsidP="00BF7DDF">
      <w:pPr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可研中老镇区加压泵房前设一</w:t>
      </w:r>
      <w:r w:rsidR="00BF7DDF">
        <w:rPr>
          <w:rFonts w:ascii="宋体" w:hAnsi="宋体" w:hint="eastAsia"/>
          <w:sz w:val="30"/>
          <w:szCs w:val="30"/>
        </w:rPr>
        <w:t>30</w:t>
      </w:r>
      <w:r w:rsidRPr="00E8260D">
        <w:rPr>
          <w:rFonts w:ascii="宋体" w:hAnsi="宋体" w:hint="eastAsia"/>
          <w:sz w:val="30"/>
          <w:szCs w:val="30"/>
        </w:rPr>
        <w:t>m</w:t>
      </w:r>
      <w:r w:rsidRPr="00BF7DDF" w:rsidR="00BF7DDF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。吸水井，实施方案中取消了吸水井，老镇区加压泵直接从新镇区管网末端吸水，为不影响新镇区用水水量和水压，加压泵运行时间设置在夜间用水低峰期。加压泵房面积有原来</w:t>
      </w:r>
      <w:r w:rsidR="00BF7DDF">
        <w:rPr>
          <w:rFonts w:ascii="宋体" w:hAnsi="宋体" w:hint="eastAsia"/>
          <w:sz w:val="30"/>
          <w:szCs w:val="30"/>
        </w:rPr>
        <w:t>10</w:t>
      </w:r>
      <w:r w:rsidRPr="00E8260D">
        <w:rPr>
          <w:rFonts w:ascii="宋体" w:hAnsi="宋体" w:hint="eastAsia"/>
          <w:sz w:val="30"/>
          <w:szCs w:val="30"/>
        </w:rPr>
        <w:t>m</w:t>
      </w:r>
      <w:r w:rsidRPr="00BF7DDF" w:rsidR="00BF7DDF">
        <w:rPr>
          <w:rFonts w:ascii="宋体" w:hAnsi="宋体" w:hint="eastAsia"/>
          <w:sz w:val="30"/>
          <w:szCs w:val="30"/>
          <w:vertAlign w:val="superscript"/>
        </w:rPr>
        <w:t>2</w:t>
      </w:r>
      <w:r w:rsidRPr="00E8260D">
        <w:rPr>
          <w:rFonts w:ascii="宋体" w:hAnsi="宋体" w:hint="eastAsia"/>
          <w:sz w:val="30"/>
          <w:szCs w:val="30"/>
        </w:rPr>
        <w:t>调整为</w:t>
      </w:r>
      <w:r w:rsidR="00BF7DDF">
        <w:rPr>
          <w:rFonts w:ascii="宋体" w:hAnsi="宋体" w:hint="eastAsia"/>
          <w:sz w:val="30"/>
          <w:szCs w:val="30"/>
        </w:rPr>
        <w:t>45</w:t>
      </w:r>
      <w:r w:rsidRPr="00E8260D">
        <w:rPr>
          <w:rFonts w:ascii="宋体" w:hAnsi="宋体" w:hint="eastAsia"/>
          <w:sz w:val="30"/>
          <w:szCs w:val="30"/>
        </w:rPr>
        <w:t xml:space="preserve"> m</w:t>
      </w:r>
      <w:r w:rsidRPr="00BF7DDF" w:rsidR="00BF7DDF">
        <w:rPr>
          <w:rFonts w:ascii="宋体" w:hAnsi="宋体" w:hint="eastAsia"/>
          <w:sz w:val="30"/>
          <w:szCs w:val="30"/>
          <w:vertAlign w:val="superscript"/>
        </w:rPr>
        <w:t>2</w:t>
      </w:r>
      <w:r w:rsidRPr="00E8260D">
        <w:rPr>
          <w:rFonts w:ascii="宋体" w:hAnsi="宋体" w:hint="eastAsia"/>
          <w:sz w:val="30"/>
          <w:szCs w:val="30"/>
        </w:rPr>
        <w:t>，考虑到供电的安全，增加了配电房。</w:t>
      </w: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</w:pPr>
    </w:p>
    <w:p w:rsidR="00D174F6" w:rsidP="00E8260D">
      <w:pPr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6"/>
          <w:cols w:space="425"/>
          <w:titlePg w:val="0"/>
          <w:docGrid w:type="lines" w:linePitch="312"/>
        </w:sectPr>
      </w:pPr>
    </w:p>
    <w:p w:rsidR="00E8260D" w:rsidP="00D174F6">
      <w:pPr>
        <w:jc w:val="center"/>
        <w:rPr>
          <w:rFonts w:ascii="宋体" w:hAnsi="宋体" w:hint="eastAsia"/>
          <w:b/>
          <w:sz w:val="30"/>
          <w:szCs w:val="30"/>
        </w:rPr>
      </w:pPr>
      <w:r w:rsidRPr="00D174F6">
        <w:rPr>
          <w:rFonts w:ascii="宋体" w:hAnsi="宋体" w:hint="eastAsia"/>
          <w:b/>
          <w:sz w:val="30"/>
          <w:szCs w:val="30"/>
        </w:rPr>
        <w:t>第二章</w:t>
      </w:r>
      <w:r w:rsidR="00D174F6">
        <w:rPr>
          <w:rFonts w:ascii="宋体" w:hAnsi="宋体" w:hint="eastAsia"/>
          <w:b/>
          <w:sz w:val="30"/>
          <w:szCs w:val="30"/>
        </w:rPr>
        <w:t xml:space="preserve">  </w:t>
      </w:r>
      <w:r w:rsidRPr="00D174F6">
        <w:rPr>
          <w:rFonts w:ascii="宋体" w:hAnsi="宋体" w:hint="eastAsia"/>
          <w:b/>
          <w:sz w:val="30"/>
          <w:szCs w:val="30"/>
        </w:rPr>
        <w:t>工艺设计</w:t>
      </w:r>
    </w:p>
    <w:p w:rsidR="00D174F6" w:rsidRPr="00D174F6" w:rsidP="00D174F6">
      <w:pPr>
        <w:jc w:val="center"/>
        <w:rPr>
          <w:rFonts w:ascii="宋体" w:hAnsi="宋体" w:hint="eastAsia"/>
          <w:b/>
          <w:sz w:val="30"/>
          <w:szCs w:val="30"/>
        </w:rPr>
      </w:pPr>
    </w:p>
    <w:p w:rsidR="00E8260D" w:rsidRPr="00D174F6" w:rsidP="00E8260D">
      <w:pPr>
        <w:rPr>
          <w:rFonts w:ascii="宋体" w:hAnsi="宋体" w:hint="eastAsia"/>
          <w:b/>
          <w:sz w:val="30"/>
          <w:szCs w:val="30"/>
        </w:rPr>
      </w:pPr>
      <w:r w:rsidRPr="00D174F6">
        <w:rPr>
          <w:rFonts w:ascii="宋体" w:hAnsi="宋体" w:hint="eastAsia"/>
          <w:b/>
          <w:sz w:val="30"/>
          <w:szCs w:val="30"/>
        </w:rPr>
        <w:t>2</w:t>
      </w:r>
      <w:r w:rsidRPr="00D174F6" w:rsidR="00D174F6">
        <w:rPr>
          <w:rFonts w:ascii="宋体" w:hAnsi="宋体" w:hint="eastAsia"/>
          <w:b/>
          <w:sz w:val="30"/>
          <w:szCs w:val="30"/>
        </w:rPr>
        <w:t>.</w:t>
      </w:r>
      <w:r w:rsidRPr="00D174F6">
        <w:rPr>
          <w:rFonts w:ascii="宋体" w:hAnsi="宋体" w:hint="eastAsia"/>
          <w:b/>
          <w:sz w:val="30"/>
          <w:szCs w:val="30"/>
        </w:rPr>
        <w:t>1用水量预测及供水规模确定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本工程根据《室外给水设计规范》要求，设计年限采用</w:t>
      </w:r>
      <w:r w:rsidR="00D174F6">
        <w:rPr>
          <w:rFonts w:ascii="宋体" w:hAnsi="宋体" w:hint="eastAsia"/>
          <w:sz w:val="30"/>
          <w:szCs w:val="30"/>
        </w:rPr>
        <w:t>10</w:t>
      </w:r>
      <w:r w:rsidR="00C229A2">
        <w:rPr>
          <w:rFonts w:ascii="宋体" w:hAnsi="宋体" w:hint="eastAsia"/>
          <w:sz w:val="30"/>
          <w:szCs w:val="30"/>
        </w:rPr>
        <w:t>年,</w:t>
      </w:r>
      <w:r w:rsidRPr="00E8260D">
        <w:rPr>
          <w:rFonts w:ascii="宋体" w:hAnsi="宋体" w:hint="eastAsia"/>
          <w:sz w:val="30"/>
          <w:szCs w:val="30"/>
        </w:rPr>
        <w:t>根据《贞丰县鲁贡镇总体规划》预测，</w:t>
      </w:r>
      <w:r w:rsidR="00C229A2">
        <w:rPr>
          <w:rFonts w:ascii="宋体" w:hAnsi="宋体" w:hint="eastAsia"/>
          <w:sz w:val="30"/>
          <w:szCs w:val="30"/>
        </w:rPr>
        <w:t>至2020</w:t>
      </w:r>
      <w:r w:rsidRPr="00E8260D">
        <w:rPr>
          <w:rFonts w:ascii="宋体" w:hAnsi="宋体" w:hint="eastAsia"/>
          <w:sz w:val="30"/>
          <w:szCs w:val="30"/>
        </w:rPr>
        <w:t>年供水范围内人口约</w:t>
      </w:r>
      <w:r w:rsidR="00C229A2">
        <w:rPr>
          <w:rFonts w:ascii="宋体" w:hAnsi="宋体" w:hint="eastAsia"/>
          <w:sz w:val="30"/>
          <w:szCs w:val="30"/>
        </w:rPr>
        <w:t>15000</w:t>
      </w:r>
      <w:r w:rsidRPr="00E8260D">
        <w:rPr>
          <w:rFonts w:ascii="宋体" w:hAnsi="宋体" w:hint="eastAsia"/>
          <w:sz w:val="30"/>
          <w:szCs w:val="30"/>
        </w:rPr>
        <w:t>人：其中规划新镇区人口为</w:t>
      </w:r>
      <w:r w:rsidR="00C229A2">
        <w:rPr>
          <w:rFonts w:ascii="宋体" w:hAnsi="宋体" w:hint="eastAsia"/>
          <w:sz w:val="30"/>
          <w:szCs w:val="30"/>
        </w:rPr>
        <w:t>13000</w:t>
      </w:r>
      <w:r w:rsidRPr="00E8260D">
        <w:rPr>
          <w:rFonts w:ascii="宋体" w:hAnsi="宋体" w:hint="eastAsia"/>
          <w:sz w:val="30"/>
          <w:szCs w:val="30"/>
        </w:rPr>
        <w:t>人；老镇区人口为</w:t>
      </w:r>
      <w:r w:rsidR="00C229A2">
        <w:rPr>
          <w:rFonts w:ascii="宋体" w:hAnsi="宋体" w:hint="eastAsia"/>
          <w:sz w:val="30"/>
          <w:szCs w:val="30"/>
        </w:rPr>
        <w:t>2000</w:t>
      </w:r>
      <w:r w:rsidRPr="00E8260D">
        <w:rPr>
          <w:rFonts w:ascii="宋体" w:hAnsi="宋体" w:hint="eastAsia"/>
          <w:sz w:val="30"/>
          <w:szCs w:val="30"/>
        </w:rPr>
        <w:t>人；附近村寨人数，板怀村</w:t>
      </w:r>
      <w:r w:rsidR="00C229A2">
        <w:rPr>
          <w:rFonts w:ascii="宋体" w:hAnsi="宋体" w:hint="eastAsia"/>
          <w:sz w:val="30"/>
          <w:szCs w:val="30"/>
        </w:rPr>
        <w:t>1100</w:t>
      </w:r>
      <w:r w:rsidRPr="00E8260D">
        <w:rPr>
          <w:rFonts w:ascii="宋体" w:hAnsi="宋体" w:hint="eastAsia"/>
          <w:sz w:val="30"/>
          <w:szCs w:val="30"/>
        </w:rPr>
        <w:t>人，毛闷村</w:t>
      </w:r>
      <w:r w:rsidR="00C229A2">
        <w:rPr>
          <w:rFonts w:ascii="宋体" w:hAnsi="宋体" w:hint="eastAsia"/>
          <w:sz w:val="30"/>
          <w:szCs w:val="30"/>
        </w:rPr>
        <w:t>1500</w:t>
      </w:r>
      <w:r w:rsidRPr="00E8260D">
        <w:rPr>
          <w:rFonts w:ascii="宋体" w:hAnsi="宋体" w:hint="eastAsia"/>
          <w:sz w:val="30"/>
          <w:szCs w:val="30"/>
        </w:rPr>
        <w:t>人，管路村</w:t>
      </w:r>
      <w:r w:rsidR="00C229A2">
        <w:rPr>
          <w:rFonts w:ascii="宋体" w:hAnsi="宋体" w:hint="eastAsia"/>
          <w:sz w:val="30"/>
          <w:szCs w:val="30"/>
        </w:rPr>
        <w:t>1400</w:t>
      </w:r>
      <w:r w:rsidRPr="00E8260D">
        <w:rPr>
          <w:rFonts w:ascii="宋体" w:hAnsi="宋体" w:hint="eastAsia"/>
          <w:sz w:val="30"/>
          <w:szCs w:val="30"/>
        </w:rPr>
        <w:t>人；村寨大牲畜数量按平均每四个村寨人口一头大牲畜计算为</w:t>
      </w:r>
      <w:r w:rsidR="00C229A2">
        <w:rPr>
          <w:rFonts w:ascii="宋体" w:hAnsi="宋体" w:hint="eastAsia"/>
          <w:sz w:val="30"/>
          <w:szCs w:val="30"/>
        </w:rPr>
        <w:t>1000</w:t>
      </w:r>
      <w:r w:rsidRPr="00E8260D">
        <w:rPr>
          <w:rFonts w:ascii="宋体" w:hAnsi="宋体" w:hint="eastAsia"/>
          <w:sz w:val="30"/>
          <w:szCs w:val="30"/>
        </w:rPr>
        <w:t>头。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由于新、老镇区高差较大，新镇区和老镇区采用分区供水。</w:t>
      </w:r>
    </w:p>
    <w:p w:rsidR="00C229A2" w:rsidP="00C229A2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1、居民综合生活及村寨大牲畜用水量：根据鲁贡镇气候条件、生活习惯、社会生活条件及水资源状况，参考国家《室外给水设计规范》及国内、省内同类型地区的用水量，新镇区最高日居民综合生活用水定额</w:t>
      </w:r>
      <w:r>
        <w:rPr>
          <w:rFonts w:ascii="宋体" w:hAnsi="宋体" w:hint="eastAsia"/>
          <w:sz w:val="30"/>
          <w:szCs w:val="30"/>
        </w:rPr>
        <w:t>140</w:t>
      </w:r>
      <w:r w:rsidRPr="00E8260D" w:rsidR="00E8260D">
        <w:rPr>
          <w:rFonts w:ascii="宋体" w:hAnsi="宋体" w:hint="eastAsia"/>
          <w:sz w:val="30"/>
          <w:szCs w:val="30"/>
        </w:rPr>
        <w:t>L／(</w:t>
      </w:r>
      <w:r>
        <w:rPr>
          <w:rFonts w:ascii="宋体" w:hAnsi="宋体" w:hint="eastAsia"/>
          <w:sz w:val="30"/>
          <w:szCs w:val="30"/>
        </w:rPr>
        <w:t>cap.</w:t>
      </w:r>
      <w:r w:rsidRPr="00E8260D" w:rsidR="00E8260D">
        <w:rPr>
          <w:rFonts w:ascii="宋体" w:hAnsi="宋体" w:hint="eastAsia"/>
          <w:sz w:val="30"/>
          <w:szCs w:val="30"/>
        </w:rPr>
        <w:t>d)，老镇区最高日居民综合生活用水定额为</w:t>
      </w:r>
      <w:r>
        <w:rPr>
          <w:rFonts w:ascii="宋体" w:hAnsi="宋体" w:hint="eastAsia"/>
          <w:sz w:val="30"/>
          <w:szCs w:val="30"/>
        </w:rPr>
        <w:t>120</w:t>
      </w:r>
      <w:r w:rsidRPr="00E8260D" w:rsidR="00E8260D">
        <w:rPr>
          <w:rFonts w:ascii="宋体" w:hAnsi="宋体" w:hint="eastAsia"/>
          <w:sz w:val="30"/>
          <w:szCs w:val="30"/>
        </w:rPr>
        <w:t>L／(</w:t>
      </w:r>
      <w:r>
        <w:rPr>
          <w:rFonts w:ascii="宋体" w:hAnsi="宋体" w:hint="eastAsia"/>
          <w:sz w:val="30"/>
          <w:szCs w:val="30"/>
        </w:rPr>
        <w:t>cap.</w:t>
      </w:r>
      <w:r w:rsidRPr="00E8260D" w:rsidR="00E8260D">
        <w:rPr>
          <w:rFonts w:ascii="宋体" w:hAnsi="宋体" w:hint="eastAsia"/>
          <w:sz w:val="30"/>
          <w:szCs w:val="30"/>
        </w:rPr>
        <w:t>d)，村寨综合生活用水定额为5 0 L／(</w:t>
      </w:r>
      <w:r>
        <w:rPr>
          <w:rFonts w:ascii="宋体" w:hAnsi="宋体" w:hint="eastAsia"/>
          <w:sz w:val="30"/>
          <w:szCs w:val="30"/>
        </w:rPr>
        <w:t>cap.</w:t>
      </w:r>
      <w:r w:rsidRPr="00E8260D" w:rsidR="00E8260D">
        <w:rPr>
          <w:rFonts w:ascii="宋体" w:hAnsi="宋体" w:hint="eastAsia"/>
          <w:sz w:val="30"/>
          <w:szCs w:val="30"/>
        </w:rPr>
        <w:t>d)，村寨大牲畜用水定额为</w:t>
      </w:r>
      <w:r>
        <w:rPr>
          <w:rFonts w:ascii="宋体" w:hAnsi="宋体" w:hint="eastAsia"/>
          <w:sz w:val="30"/>
          <w:szCs w:val="30"/>
        </w:rPr>
        <w:t>10</w:t>
      </w:r>
      <w:r w:rsidRPr="00E8260D" w:rsidR="00E8260D">
        <w:rPr>
          <w:rFonts w:ascii="宋体" w:hAnsi="宋体" w:hint="eastAsia"/>
          <w:sz w:val="30"/>
          <w:szCs w:val="30"/>
        </w:rPr>
        <w:t>L／(头</w:t>
      </w:r>
      <w:r>
        <w:rPr>
          <w:rFonts w:ascii="宋体" w:hAnsi="宋体" w:hint="eastAsia"/>
          <w:sz w:val="30"/>
          <w:szCs w:val="30"/>
        </w:rPr>
        <w:t>.</w:t>
      </w:r>
      <w:r w:rsidRPr="00E8260D" w:rsidR="00E8260D">
        <w:rPr>
          <w:rFonts w:ascii="宋体" w:hAnsi="宋体" w:hint="eastAsia"/>
          <w:sz w:val="30"/>
          <w:szCs w:val="30"/>
        </w:rPr>
        <w:t>d)，供水普及率为</w:t>
      </w:r>
      <w:r>
        <w:rPr>
          <w:rFonts w:ascii="宋体" w:hAnsi="宋体" w:hint="eastAsia"/>
          <w:sz w:val="30"/>
          <w:szCs w:val="30"/>
        </w:rPr>
        <w:t>100</w:t>
      </w:r>
      <w:r w:rsidRPr="00E8260D" w:rsidR="00E8260D">
        <w:rPr>
          <w:rFonts w:ascii="宋体" w:hAnsi="宋体" w:hint="eastAsia"/>
          <w:sz w:val="30"/>
          <w:szCs w:val="30"/>
        </w:rPr>
        <w:t>％。则新镇区生活用水量为</w:t>
      </w:r>
      <w:r>
        <w:rPr>
          <w:rFonts w:ascii="宋体" w:hAnsi="宋体" w:hint="eastAsia"/>
          <w:sz w:val="30"/>
          <w:szCs w:val="30"/>
        </w:rPr>
        <w:t>1820</w:t>
      </w:r>
      <w:r w:rsidRPr="00E8260D" w:rsidR="00E8260D">
        <w:rPr>
          <w:rFonts w:ascii="宋体" w:hAnsi="宋体" w:hint="eastAsia"/>
          <w:sz w:val="30"/>
          <w:szCs w:val="30"/>
        </w:rPr>
        <w:t>m</w:t>
      </w:r>
      <w:r w:rsidRPr="00C229A2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 w:rsidR="00E8260D">
        <w:rPr>
          <w:rFonts w:ascii="宋体" w:hAnsi="宋体" w:hint="eastAsia"/>
          <w:sz w:val="30"/>
          <w:szCs w:val="30"/>
        </w:rPr>
        <w:t>／d，老镇区居民综合生活用水量为</w:t>
      </w:r>
      <w:r>
        <w:rPr>
          <w:rFonts w:ascii="宋体" w:hAnsi="宋体" w:hint="eastAsia"/>
          <w:sz w:val="30"/>
          <w:szCs w:val="30"/>
        </w:rPr>
        <w:t>240m</w:t>
      </w:r>
      <w:r w:rsidRPr="00C229A2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 w:rsidR="00E8260D">
        <w:rPr>
          <w:rFonts w:ascii="宋体" w:hAnsi="宋体" w:hint="eastAsia"/>
          <w:sz w:val="30"/>
          <w:szCs w:val="30"/>
        </w:rPr>
        <w:t>／d。村寨居民综合生活总用水量为</w:t>
      </w:r>
      <w:r>
        <w:rPr>
          <w:rFonts w:ascii="宋体" w:hAnsi="宋体" w:hint="eastAsia"/>
          <w:sz w:val="30"/>
          <w:szCs w:val="30"/>
        </w:rPr>
        <w:t>200m</w:t>
      </w:r>
      <w:r w:rsidRPr="00C229A2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 w:rsidR="00E8260D">
        <w:rPr>
          <w:rFonts w:ascii="宋体" w:hAnsi="宋体" w:hint="eastAsia"/>
          <w:sz w:val="30"/>
          <w:szCs w:val="30"/>
        </w:rPr>
        <w:t>／d，村寨大牲畜用水量为</w:t>
      </w:r>
      <w:r>
        <w:rPr>
          <w:rFonts w:ascii="宋体" w:hAnsi="宋体" w:hint="eastAsia"/>
          <w:sz w:val="30"/>
          <w:szCs w:val="30"/>
        </w:rPr>
        <w:t>40m</w:t>
      </w:r>
      <w:r w:rsidRPr="00C229A2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 w:rsidR="00E8260D">
        <w:rPr>
          <w:rFonts w:ascii="宋体" w:hAnsi="宋体" w:hint="eastAsia"/>
          <w:sz w:val="30"/>
          <w:szCs w:val="30"/>
        </w:rPr>
        <w:t>／d。</w:t>
      </w:r>
    </w:p>
    <w:p w:rsidR="00E8260D" w:rsidRPr="00C229A2" w:rsidP="00C229A2">
      <w:pPr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2、工业用水量：根据调查资料及规划对工业发展的预测，工业用水量按镇区居民综合生活用水量的</w:t>
      </w:r>
      <w:r w:rsidR="00C229A2">
        <w:rPr>
          <w:rFonts w:ascii="宋体" w:hAnsi="宋体" w:hint="eastAsia"/>
          <w:sz w:val="30"/>
          <w:szCs w:val="30"/>
        </w:rPr>
        <w:t>10%</w:t>
      </w:r>
      <w:r w:rsidRPr="00E8260D">
        <w:rPr>
          <w:rFonts w:ascii="宋体" w:hAnsi="宋体" w:hint="eastAsia"/>
          <w:sz w:val="30"/>
          <w:szCs w:val="30"/>
        </w:rPr>
        <w:t>，工业用水量为</w:t>
      </w:r>
      <w:r w:rsidR="00C229A2">
        <w:rPr>
          <w:rFonts w:ascii="宋体" w:hAnsi="宋体" w:hint="eastAsia"/>
          <w:sz w:val="30"/>
          <w:szCs w:val="30"/>
        </w:rPr>
        <w:t>206</w:t>
      </w:r>
      <w:r w:rsidRPr="00E8260D">
        <w:rPr>
          <w:rFonts w:ascii="宋体" w:hAnsi="宋体" w:hint="eastAsia"/>
          <w:sz w:val="30"/>
          <w:szCs w:val="30"/>
        </w:rPr>
        <w:t>m</w:t>
      </w:r>
      <w:r w:rsidRPr="00C229A2" w:rsidR="00C229A2">
        <w:rPr>
          <w:rFonts w:ascii="宋体" w:hAnsi="宋体" w:hint="eastAsia"/>
          <w:sz w:val="30"/>
          <w:szCs w:val="30"/>
          <w:vertAlign w:val="superscript"/>
        </w:rPr>
        <w:t>3</w:t>
      </w:r>
      <w:r w:rsidR="00C229A2">
        <w:rPr>
          <w:rFonts w:ascii="宋体" w:hAnsi="宋体" w:hint="eastAsia"/>
          <w:sz w:val="30"/>
          <w:szCs w:val="30"/>
        </w:rPr>
        <w:t>/d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7"/>
          <w:cols w:space="425"/>
          <w:titlePg w:val="0"/>
          <w:docGrid w:type="lines" w:linePitch="312"/>
        </w:sectPr>
      </w:pPr>
      <w:r w:rsidRPr="00E8260D">
        <w:rPr>
          <w:rFonts w:ascii="宋体" w:hAnsi="宋体" w:hint="eastAsia"/>
          <w:sz w:val="30"/>
          <w:szCs w:val="30"/>
        </w:rPr>
        <w:t xml:space="preserve">  </w:t>
      </w:r>
      <w:r w:rsidRPr="00E8260D">
        <w:rPr>
          <w:rFonts w:ascii="宋体" w:hAnsi="宋体" w:hint="eastAsia"/>
          <w:sz w:val="30"/>
          <w:szCs w:val="30"/>
        </w:rPr>
        <w:t xml:space="preserve"> 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3、镇区道路浇洒、绿化及其它市政用水，按镇区居民综合生活用水量的5</w:t>
      </w:r>
      <w:r w:rsidR="00173248">
        <w:rPr>
          <w:rFonts w:ascii="宋体" w:hAnsi="宋体" w:hint="eastAsia"/>
          <w:sz w:val="30"/>
          <w:szCs w:val="30"/>
        </w:rPr>
        <w:t>％计，用</w:t>
      </w:r>
      <w:r w:rsidRPr="00E8260D">
        <w:rPr>
          <w:rFonts w:ascii="宋体" w:hAnsi="宋体" w:hint="eastAsia"/>
          <w:sz w:val="30"/>
          <w:szCs w:val="30"/>
        </w:rPr>
        <w:t>水量为</w:t>
      </w:r>
      <w:r w:rsidR="00173248">
        <w:rPr>
          <w:rFonts w:ascii="宋体" w:hAnsi="宋体" w:hint="eastAsia"/>
          <w:sz w:val="30"/>
          <w:szCs w:val="30"/>
        </w:rPr>
        <w:t>103</w:t>
      </w:r>
      <w:r w:rsidRPr="00E8260D">
        <w:rPr>
          <w:rFonts w:ascii="宋体" w:hAnsi="宋体" w:hint="eastAsia"/>
          <w:sz w:val="30"/>
          <w:szCs w:val="30"/>
        </w:rPr>
        <w:t>m</w:t>
      </w:r>
      <w:r w:rsidRPr="00173248" w:rsidR="00173248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／d。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4、未预见用水及管道漏损按上述用水量之和的</w:t>
      </w:r>
      <w:r w:rsidR="00173248">
        <w:rPr>
          <w:rFonts w:ascii="宋体" w:hAnsi="宋体" w:hint="eastAsia"/>
          <w:sz w:val="30"/>
          <w:szCs w:val="30"/>
        </w:rPr>
        <w:t>15</w:t>
      </w:r>
      <w:r w:rsidRPr="00E8260D">
        <w:rPr>
          <w:rFonts w:ascii="宋体" w:hAnsi="宋体" w:hint="eastAsia"/>
          <w:sz w:val="30"/>
          <w:szCs w:val="30"/>
        </w:rPr>
        <w:t>％计，约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="00173248">
        <w:rPr>
          <w:rFonts w:ascii="宋体" w:hAnsi="宋体" w:hint="eastAsia"/>
          <w:sz w:val="30"/>
          <w:szCs w:val="30"/>
        </w:rPr>
        <w:t>391.35</w:t>
      </w:r>
      <w:r w:rsidRPr="00E8260D">
        <w:rPr>
          <w:rFonts w:ascii="宋体" w:hAnsi="宋体" w:hint="eastAsia"/>
          <w:sz w:val="30"/>
          <w:szCs w:val="30"/>
        </w:rPr>
        <w:t>m</w:t>
      </w:r>
      <w:r w:rsidRPr="00173248" w:rsidR="00173248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／d。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5、总用水量为</w:t>
      </w:r>
      <w:r w:rsidR="00173248">
        <w:rPr>
          <w:rFonts w:ascii="宋体" w:hAnsi="宋体" w:hint="eastAsia"/>
          <w:sz w:val="30"/>
          <w:szCs w:val="30"/>
        </w:rPr>
        <w:t>3000.35</w:t>
      </w:r>
      <w:r w:rsidRPr="00E8260D">
        <w:rPr>
          <w:rFonts w:ascii="宋体" w:hAnsi="宋体" w:hint="eastAsia"/>
          <w:sz w:val="30"/>
          <w:szCs w:val="30"/>
        </w:rPr>
        <w:t xml:space="preserve"> m</w:t>
      </w:r>
      <w:r w:rsidRPr="00173248" w:rsidR="00173248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／d。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因此，确定鲁贡镇</w:t>
      </w:r>
      <w:r w:rsidR="00173248">
        <w:rPr>
          <w:rFonts w:ascii="宋体" w:hAnsi="宋体" w:hint="eastAsia"/>
          <w:sz w:val="30"/>
          <w:szCs w:val="30"/>
        </w:rPr>
        <w:t>2020</w:t>
      </w:r>
      <w:r w:rsidRPr="00E8260D">
        <w:rPr>
          <w:rFonts w:ascii="宋体" w:hAnsi="宋体" w:hint="eastAsia"/>
          <w:sz w:val="30"/>
          <w:szCs w:val="30"/>
        </w:rPr>
        <w:t>年总供水规模为</w:t>
      </w:r>
      <w:r w:rsidR="00173248">
        <w:rPr>
          <w:rFonts w:ascii="宋体" w:hAnsi="宋体" w:hint="eastAsia"/>
          <w:sz w:val="30"/>
          <w:szCs w:val="30"/>
        </w:rPr>
        <w:t>30000</w:t>
      </w:r>
      <w:r w:rsidRPr="00E8260D">
        <w:rPr>
          <w:rFonts w:ascii="宋体" w:hAnsi="宋体" w:hint="eastAsia"/>
          <w:sz w:val="30"/>
          <w:szCs w:val="30"/>
        </w:rPr>
        <w:t>m</w:t>
      </w:r>
      <w:r w:rsidRPr="00173248" w:rsidR="00173248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／d。详见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表1</w:t>
      </w:r>
      <w:r w:rsidR="00173248">
        <w:rPr>
          <w:rFonts w:ascii="宋体" w:hAnsi="宋体" w:hint="eastAsia"/>
          <w:sz w:val="30"/>
          <w:szCs w:val="30"/>
        </w:rPr>
        <w:t>：</w:t>
      </w:r>
      <w:r w:rsidRPr="00E8260D">
        <w:rPr>
          <w:rFonts w:ascii="宋体" w:hAnsi="宋体" w:hint="eastAsia"/>
          <w:sz w:val="30"/>
          <w:szCs w:val="30"/>
        </w:rPr>
        <w:t>建设规模预测表。</w:t>
      </w:r>
    </w:p>
    <w:p w:rsidR="00E8260D" w:rsidRPr="00173248" w:rsidP="00173248">
      <w:pPr>
        <w:jc w:val="center"/>
        <w:rPr>
          <w:rFonts w:ascii="宋体" w:hAnsi="宋体" w:hint="eastAsia"/>
          <w:b/>
          <w:sz w:val="30"/>
          <w:szCs w:val="30"/>
        </w:rPr>
      </w:pPr>
      <w:r w:rsidRPr="00173248">
        <w:rPr>
          <w:rFonts w:ascii="宋体" w:hAnsi="宋体" w:hint="eastAsia"/>
          <w:b/>
          <w:sz w:val="30"/>
          <w:szCs w:val="30"/>
        </w:rPr>
        <w:t xml:space="preserve">表1    </w:t>
      </w:r>
      <w:r w:rsidRPr="00173248" w:rsidR="00173248">
        <w:rPr>
          <w:rFonts w:ascii="宋体" w:hAnsi="宋体" w:hint="eastAsia"/>
          <w:b/>
          <w:sz w:val="30"/>
          <w:szCs w:val="30"/>
        </w:rPr>
        <w:t>建</w:t>
      </w:r>
      <w:r w:rsidRPr="00173248">
        <w:rPr>
          <w:rFonts w:ascii="宋体" w:hAnsi="宋体" w:hint="eastAsia"/>
          <w:b/>
          <w:sz w:val="30"/>
          <w:szCs w:val="30"/>
        </w:rPr>
        <w:t>设规模预测表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3926"/>
        <w:gridCol w:w="3219"/>
        <w:gridCol w:w="1116"/>
      </w:tblGrid>
      <w:tr w:rsidTr="0001338A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</w:trPr>
        <w:tc>
          <w:tcPr>
            <w:tcW w:w="64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392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3219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用水定额</w:t>
            </w:r>
          </w:p>
        </w:tc>
        <w:tc>
          <w:tcPr>
            <w:tcW w:w="111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用水量</w:t>
            </w:r>
          </w:p>
          <w:p w:rsidR="00AA5C92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（m</w:t>
            </w:r>
            <w:r w:rsidRPr="0001338A">
              <w:rPr>
                <w:rFonts w:ascii="宋体" w:hAnsi="宋体" w:hint="eastAsia"/>
                <w:sz w:val="24"/>
                <w:vertAlign w:val="superscript"/>
              </w:rPr>
              <w:t>3</w:t>
            </w:r>
            <w:r w:rsidRPr="0001338A">
              <w:rPr>
                <w:rFonts w:ascii="宋体" w:hAnsi="宋体" w:hint="eastAsia"/>
                <w:sz w:val="24"/>
              </w:rPr>
              <w:t>/d</w:t>
            </w:r>
            <w:r w:rsidRPr="0001338A">
              <w:rPr>
                <w:rFonts w:ascii="宋体" w:hAnsi="宋体"/>
                <w:sz w:val="24"/>
              </w:rPr>
              <w:t>）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Merge w:val="restart"/>
            <w:vAlign w:val="center"/>
          </w:tcPr>
          <w:p w:rsidR="00262824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926" w:type="dxa"/>
            <w:vAlign w:val="center"/>
          </w:tcPr>
          <w:p w:rsidR="00262824" w:rsidRPr="0001338A" w:rsidP="00AA5C92">
            <w:pPr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新镇区居民最高日综合生活用水量</w:t>
            </w:r>
          </w:p>
        </w:tc>
        <w:tc>
          <w:tcPr>
            <w:tcW w:w="3219" w:type="dxa"/>
            <w:vAlign w:val="center"/>
          </w:tcPr>
          <w:p w:rsidR="00262824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140L/（cap.d</w:t>
            </w:r>
            <w:r w:rsidRPr="0001338A">
              <w:rPr>
                <w:rFonts w:ascii="宋体" w:hAnsi="宋体"/>
                <w:sz w:val="24"/>
              </w:rPr>
              <w:t>）</w:t>
            </w:r>
          </w:p>
        </w:tc>
        <w:tc>
          <w:tcPr>
            <w:tcW w:w="1116" w:type="dxa"/>
            <w:vAlign w:val="center"/>
          </w:tcPr>
          <w:p w:rsidR="00262824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1820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Merge/>
            <w:vAlign w:val="center"/>
          </w:tcPr>
          <w:p w:rsidR="00262824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926" w:type="dxa"/>
            <w:vAlign w:val="center"/>
          </w:tcPr>
          <w:p w:rsidR="00262824" w:rsidRPr="0001338A" w:rsidP="00AA5C92">
            <w:pPr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老镇区居民最高日综合生活用水量</w:t>
            </w:r>
          </w:p>
        </w:tc>
        <w:tc>
          <w:tcPr>
            <w:tcW w:w="3219" w:type="dxa"/>
            <w:vAlign w:val="center"/>
          </w:tcPr>
          <w:p w:rsidR="00262824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120L/（cap.d</w:t>
            </w:r>
            <w:r w:rsidRPr="0001338A">
              <w:rPr>
                <w:rFonts w:ascii="宋体" w:hAnsi="宋体"/>
                <w:sz w:val="24"/>
              </w:rPr>
              <w:t>）</w:t>
            </w:r>
          </w:p>
        </w:tc>
        <w:tc>
          <w:tcPr>
            <w:tcW w:w="1116" w:type="dxa"/>
            <w:vAlign w:val="center"/>
          </w:tcPr>
          <w:p w:rsidR="00262824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240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3926" w:type="dxa"/>
            <w:vAlign w:val="center"/>
          </w:tcPr>
          <w:p w:rsidR="00173248" w:rsidRPr="0001338A" w:rsidP="00173248">
            <w:pPr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村寨居民最高日综合生活用水量</w:t>
            </w:r>
          </w:p>
        </w:tc>
        <w:tc>
          <w:tcPr>
            <w:tcW w:w="3219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50L（cap.d</w:t>
            </w:r>
            <w:r w:rsidRPr="0001338A" w:rsidR="00AA5C92">
              <w:rPr>
                <w:rFonts w:ascii="宋体" w:hAnsi="宋体"/>
                <w:sz w:val="24"/>
              </w:rPr>
              <w:t>）</w:t>
            </w:r>
          </w:p>
        </w:tc>
        <w:tc>
          <w:tcPr>
            <w:tcW w:w="111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200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3926" w:type="dxa"/>
            <w:vAlign w:val="center"/>
          </w:tcPr>
          <w:p w:rsidR="00173248" w:rsidRPr="0001338A" w:rsidP="00173248">
            <w:pPr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大牲畜用水量</w:t>
            </w:r>
          </w:p>
        </w:tc>
        <w:tc>
          <w:tcPr>
            <w:tcW w:w="3219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40L（头.d</w:t>
            </w:r>
            <w:r w:rsidRPr="0001338A" w:rsidR="00AA5C92">
              <w:rPr>
                <w:rFonts w:ascii="宋体" w:hAnsi="宋体"/>
                <w:sz w:val="24"/>
              </w:rPr>
              <w:t>）</w:t>
            </w:r>
          </w:p>
        </w:tc>
        <w:tc>
          <w:tcPr>
            <w:tcW w:w="111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40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3926" w:type="dxa"/>
            <w:vAlign w:val="center"/>
          </w:tcPr>
          <w:p w:rsidR="00173248" w:rsidRPr="0001338A" w:rsidP="00173248">
            <w:pPr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工业用水量</w:t>
            </w:r>
          </w:p>
        </w:tc>
        <w:tc>
          <w:tcPr>
            <w:tcW w:w="3219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（1）</w:t>
            </w:r>
            <w:r w:rsidRPr="0001338A" w:rsidR="00AA5C92">
              <w:rPr>
                <w:rFonts w:ascii="宋体" w:hAnsi="宋体" w:hint="eastAsia"/>
                <w:sz w:val="24"/>
              </w:rPr>
              <w:t>×</w:t>
            </w:r>
            <w:r w:rsidRPr="0001338A" w:rsidR="00AA5C92">
              <w:rPr>
                <w:rFonts w:ascii="宋体" w:hAnsi="宋体" w:hint="eastAsia"/>
                <w:sz w:val="24"/>
              </w:rPr>
              <w:t>10%</w:t>
            </w:r>
          </w:p>
        </w:tc>
        <w:tc>
          <w:tcPr>
            <w:tcW w:w="111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206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3926" w:type="dxa"/>
            <w:vAlign w:val="center"/>
          </w:tcPr>
          <w:p w:rsidR="00173248" w:rsidRPr="0001338A" w:rsidP="00173248">
            <w:pPr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浇洒道路及绿化</w:t>
            </w:r>
            <w:r w:rsidRPr="0001338A" w:rsidR="00AA5C92">
              <w:rPr>
                <w:rFonts w:ascii="宋体" w:hAnsi="宋体" w:hint="eastAsia"/>
                <w:sz w:val="24"/>
              </w:rPr>
              <w:t>用水量</w:t>
            </w:r>
          </w:p>
        </w:tc>
        <w:tc>
          <w:tcPr>
            <w:tcW w:w="3219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（1）</w:t>
            </w:r>
            <w:r w:rsidRPr="0001338A" w:rsidR="00AA5C92">
              <w:rPr>
                <w:rFonts w:ascii="宋体" w:hAnsi="宋体" w:hint="eastAsia"/>
                <w:sz w:val="24"/>
              </w:rPr>
              <w:t>×</w:t>
            </w:r>
            <w:r w:rsidRPr="0001338A" w:rsidR="00AA5C92">
              <w:rPr>
                <w:rFonts w:ascii="宋体" w:hAnsi="宋体" w:hint="eastAsia"/>
                <w:sz w:val="24"/>
              </w:rPr>
              <w:t>5%</w:t>
            </w:r>
          </w:p>
        </w:tc>
        <w:tc>
          <w:tcPr>
            <w:tcW w:w="111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103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3926" w:type="dxa"/>
            <w:vAlign w:val="center"/>
          </w:tcPr>
          <w:p w:rsidR="00173248" w:rsidRPr="0001338A" w:rsidP="00173248">
            <w:pPr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未预见用水及管道损失水量</w:t>
            </w:r>
          </w:p>
        </w:tc>
        <w:tc>
          <w:tcPr>
            <w:tcW w:w="3219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pacing w:val="-14"/>
                <w:szCs w:val="21"/>
              </w:rPr>
            </w:pPr>
            <w:r w:rsidRPr="0001338A" w:rsidR="00AA5C92">
              <w:rPr>
                <w:rFonts w:ascii="宋体" w:hAnsi="宋体" w:hint="eastAsia"/>
                <w:spacing w:val="-14"/>
                <w:szCs w:val="21"/>
              </w:rPr>
              <w:t xml:space="preserve">[（1）+（2）+（3）+（4）+（5）] </w:t>
            </w:r>
            <w:r w:rsidRPr="0001338A" w:rsidR="00AA5C92">
              <w:rPr>
                <w:rFonts w:ascii="宋体" w:hAnsi="宋体" w:hint="eastAsia"/>
                <w:spacing w:val="-14"/>
                <w:szCs w:val="21"/>
              </w:rPr>
              <w:t>×</w:t>
            </w:r>
            <w:r w:rsidRPr="0001338A" w:rsidR="00AA5C92">
              <w:rPr>
                <w:rFonts w:ascii="宋体" w:hAnsi="宋体" w:hint="eastAsia"/>
                <w:spacing w:val="-14"/>
                <w:szCs w:val="21"/>
              </w:rPr>
              <w:t>15%</w:t>
            </w:r>
          </w:p>
        </w:tc>
        <w:tc>
          <w:tcPr>
            <w:tcW w:w="111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391.5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7</w:t>
            </w:r>
          </w:p>
        </w:tc>
        <w:tc>
          <w:tcPr>
            <w:tcW w:w="3926" w:type="dxa"/>
            <w:vAlign w:val="center"/>
          </w:tcPr>
          <w:p w:rsidR="00173248" w:rsidRPr="0001338A" w:rsidP="00173248">
            <w:pPr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2020年需水量</w:t>
            </w:r>
          </w:p>
        </w:tc>
        <w:tc>
          <w:tcPr>
            <w:tcW w:w="3219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pacing w:val="-14"/>
                <w:szCs w:val="21"/>
              </w:rPr>
              <w:t xml:space="preserve">（1）+（2）+（3）+（4）+（5）+（6） </w:t>
            </w:r>
          </w:p>
        </w:tc>
        <w:tc>
          <w:tcPr>
            <w:tcW w:w="111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3000.35</w:t>
            </w:r>
          </w:p>
        </w:tc>
      </w:tr>
      <w:tr w:rsidTr="0001338A">
        <w:tblPrEx>
          <w:tblW w:w="0" w:type="auto"/>
          <w:tblLook w:val="01E0"/>
        </w:tblPrEx>
        <w:trPr>
          <w:trHeight w:val="630"/>
        </w:trPr>
        <w:tc>
          <w:tcPr>
            <w:tcW w:w="64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3926" w:type="dxa"/>
            <w:vAlign w:val="center"/>
          </w:tcPr>
          <w:p w:rsidR="00173248" w:rsidRPr="0001338A" w:rsidP="00173248">
            <w:pPr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建设规模</w:t>
            </w:r>
          </w:p>
        </w:tc>
        <w:tc>
          <w:tcPr>
            <w:tcW w:w="3219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16" w:type="dxa"/>
            <w:vAlign w:val="center"/>
          </w:tcPr>
          <w:p w:rsidR="00173248" w:rsidRPr="0001338A" w:rsidP="0001338A">
            <w:pPr>
              <w:jc w:val="center"/>
              <w:rPr>
                <w:rFonts w:ascii="宋体" w:hAnsi="宋体" w:hint="eastAsia"/>
                <w:sz w:val="24"/>
              </w:rPr>
            </w:pPr>
            <w:r w:rsidRPr="0001338A" w:rsidR="00AA5C92">
              <w:rPr>
                <w:rFonts w:ascii="宋体" w:hAnsi="宋体" w:hint="eastAsia"/>
                <w:sz w:val="24"/>
              </w:rPr>
              <w:t>3000</w:t>
            </w:r>
          </w:p>
        </w:tc>
      </w:tr>
    </w:tbl>
    <w:p w:rsidR="00CD492D" w:rsidP="00E8260D">
      <w:pPr>
        <w:rPr>
          <w:rFonts w:ascii="宋体" w:hAnsi="宋体" w:hint="eastAsia"/>
          <w:sz w:val="30"/>
          <w:szCs w:val="30"/>
        </w:rPr>
      </w:pP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新建取水工程、输水工程、净水设施的建设规模为</w:t>
      </w:r>
      <w:r w:rsidR="00CD492D">
        <w:rPr>
          <w:rFonts w:ascii="宋体" w:hAnsi="宋体" w:hint="eastAsia"/>
          <w:sz w:val="30"/>
          <w:szCs w:val="30"/>
        </w:rPr>
        <w:t>3000m</w:t>
      </w:r>
      <w:r w:rsidRPr="00CD492D" w:rsidR="00CD492D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／d，配水管网的规模按最高日</w:t>
      </w:r>
      <w:r w:rsidR="00CD492D">
        <w:rPr>
          <w:rFonts w:ascii="宋体" w:hAnsi="宋体" w:hint="eastAsia"/>
          <w:sz w:val="30"/>
          <w:szCs w:val="30"/>
        </w:rPr>
        <w:t>3000m</w:t>
      </w:r>
      <w:r w:rsidRPr="00CD492D" w:rsidR="00CD492D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／d计算，日变化系数Kd=1</w:t>
      </w:r>
      <w:r w:rsidR="00CD492D">
        <w:rPr>
          <w:rFonts w:ascii="宋体" w:hAnsi="宋体" w:hint="eastAsia"/>
          <w:sz w:val="30"/>
          <w:szCs w:val="30"/>
        </w:rPr>
        <w:t>.</w:t>
      </w:r>
      <w:r w:rsidRPr="00E8260D">
        <w:rPr>
          <w:rFonts w:ascii="宋体" w:hAnsi="宋体" w:hint="eastAsia"/>
          <w:sz w:val="30"/>
          <w:szCs w:val="30"/>
        </w:rPr>
        <w:t>2，</w:t>
      </w:r>
      <w:r w:rsidR="00CD492D">
        <w:rPr>
          <w:rFonts w:ascii="宋体" w:hAnsi="宋体" w:hint="eastAsia"/>
          <w:sz w:val="30"/>
          <w:szCs w:val="30"/>
        </w:rPr>
        <w:t>日</w:t>
      </w:r>
      <w:r w:rsidRPr="00E8260D">
        <w:rPr>
          <w:rFonts w:ascii="宋体" w:hAnsi="宋体" w:hint="eastAsia"/>
          <w:sz w:val="30"/>
          <w:szCs w:val="30"/>
        </w:rPr>
        <w:t>变化系数Kh=1</w:t>
      </w:r>
      <w:r w:rsidR="00CD492D">
        <w:rPr>
          <w:rFonts w:ascii="宋体" w:hAnsi="宋体" w:hint="eastAsia"/>
          <w:sz w:val="30"/>
          <w:szCs w:val="30"/>
        </w:rPr>
        <w:t>.</w:t>
      </w:r>
      <w:r w:rsidRPr="00E8260D">
        <w:rPr>
          <w:rFonts w:ascii="宋体" w:hAnsi="宋体" w:hint="eastAsia"/>
          <w:sz w:val="30"/>
          <w:szCs w:val="30"/>
        </w:rPr>
        <w:t>8。</w:t>
      </w:r>
    </w:p>
    <w:p w:rsidR="00E8260D" w:rsidRPr="003E1C6A" w:rsidP="00E8260D">
      <w:pPr>
        <w:rPr>
          <w:rFonts w:ascii="宋体" w:hAnsi="宋体" w:hint="eastAsia"/>
          <w:b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8"/>
          <w:cols w:space="425"/>
          <w:titlePg w:val="0"/>
          <w:docGrid w:type="lines" w:linePitch="312"/>
        </w:sectPr>
      </w:pPr>
      <w:r w:rsidRPr="003E1C6A">
        <w:rPr>
          <w:rFonts w:ascii="宋体" w:hAnsi="宋体" w:hint="eastAsia"/>
          <w:b/>
          <w:sz w:val="30"/>
          <w:szCs w:val="30"/>
        </w:rPr>
        <w:t>2</w:t>
      </w:r>
      <w:r w:rsidRPr="003E1C6A" w:rsidR="003E1C6A">
        <w:rPr>
          <w:rFonts w:ascii="宋体" w:hAnsi="宋体" w:hint="eastAsia"/>
          <w:b/>
          <w:sz w:val="30"/>
          <w:szCs w:val="30"/>
        </w:rPr>
        <w:t>.</w:t>
      </w:r>
      <w:r w:rsidRPr="003E1C6A">
        <w:rPr>
          <w:rFonts w:ascii="宋体" w:hAnsi="宋体" w:hint="eastAsia"/>
          <w:b/>
          <w:sz w:val="30"/>
          <w:szCs w:val="30"/>
        </w:rPr>
        <w:t>2水源选择</w:t>
      </w:r>
    </w:p>
    <w:p w:rsidR="00E8260D" w:rsidRPr="003E1C6A" w:rsidP="00E8260D">
      <w:pPr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3E1C6A">
          <w:rPr>
            <w:rFonts w:ascii="宋体" w:hAnsi="宋体" w:hint="eastAsia"/>
            <w:b/>
            <w:sz w:val="30"/>
            <w:szCs w:val="30"/>
          </w:rPr>
          <w:t>2</w:t>
        </w:r>
        <w:r w:rsidRPr="003E1C6A" w:rsidR="003E1C6A">
          <w:rPr>
            <w:rFonts w:ascii="宋体" w:hAnsi="宋体" w:hint="eastAsia"/>
            <w:b/>
            <w:sz w:val="30"/>
            <w:szCs w:val="30"/>
          </w:rPr>
          <w:t>.</w:t>
        </w:r>
        <w:r w:rsidRPr="003E1C6A">
          <w:rPr>
            <w:rFonts w:ascii="宋体" w:hAnsi="宋体" w:hint="eastAsia"/>
            <w:b/>
            <w:sz w:val="30"/>
            <w:szCs w:val="30"/>
          </w:rPr>
          <w:t>2</w:t>
        </w:r>
        <w:r w:rsidRPr="003E1C6A" w:rsidR="003E1C6A">
          <w:rPr>
            <w:rFonts w:ascii="宋体" w:hAnsi="宋体" w:hint="eastAsia"/>
            <w:b/>
            <w:sz w:val="30"/>
            <w:szCs w:val="30"/>
          </w:rPr>
          <w:t>.</w:t>
        </w:r>
        <w:r w:rsidRPr="003E1C6A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3E1C6A">
        <w:rPr>
          <w:rFonts w:ascii="宋体" w:hAnsi="宋体" w:hint="eastAsia"/>
          <w:b/>
          <w:sz w:val="30"/>
          <w:szCs w:val="30"/>
        </w:rPr>
        <w:t>水源选择的原则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1、水体功能区划所规定的取水地段；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2、可取水量充沛可靠；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3、原水水质符合国家有关现行标准；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4、与农业、水利综合利用；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5、取水、输水、净水设施安全经济和维护方便；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6、具有施工条件。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</w:t>
      </w:r>
      <w:r w:rsidRPr="00E53F47">
        <w:rPr>
          <w:rFonts w:ascii="宋体" w:hAnsi="宋体" w:hint="eastAsia"/>
          <w:b/>
          <w:sz w:val="30"/>
          <w:szCs w:val="30"/>
        </w:rPr>
        <w:t xml:space="preserve">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53F47">
          <w:rPr>
            <w:rFonts w:ascii="宋体" w:hAnsi="宋体" w:hint="eastAsia"/>
            <w:b/>
            <w:sz w:val="30"/>
            <w:szCs w:val="30"/>
          </w:rPr>
          <w:t>2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2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2</w:t>
        </w:r>
      </w:smartTag>
      <w:r w:rsidRPr="00E53F47">
        <w:rPr>
          <w:rFonts w:ascii="宋体" w:hAnsi="宋体" w:hint="eastAsia"/>
          <w:b/>
          <w:sz w:val="30"/>
          <w:szCs w:val="30"/>
        </w:rPr>
        <w:t>水源选择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根据《贞丰县鲁贡</w:t>
      </w:r>
      <w:r w:rsidR="00E53F47">
        <w:rPr>
          <w:rFonts w:ascii="宋体" w:hAnsi="宋体" w:hint="eastAsia"/>
          <w:sz w:val="30"/>
          <w:szCs w:val="30"/>
        </w:rPr>
        <w:t>镇</w:t>
      </w:r>
      <w:r w:rsidRPr="00E8260D">
        <w:rPr>
          <w:rFonts w:ascii="宋体" w:hAnsi="宋体" w:hint="eastAsia"/>
          <w:sz w:val="30"/>
          <w:szCs w:val="30"/>
        </w:rPr>
        <w:t>总体规划》及现场调查，镇区附近只有零星分布的几处泉水和地下水水源，由于水量太小，不能满足此次工程对水源水量能要求。适宜作为此次工程的水源仅为大田河电站</w:t>
      </w:r>
      <w:r w:rsidR="00E53F47">
        <w:rPr>
          <w:rFonts w:ascii="宋体" w:hAnsi="宋体" w:hint="eastAsia"/>
          <w:sz w:val="30"/>
          <w:szCs w:val="30"/>
        </w:rPr>
        <w:t>引</w:t>
      </w:r>
      <w:r w:rsidRPr="00E8260D">
        <w:rPr>
          <w:rFonts w:ascii="宋体" w:hAnsi="宋体" w:hint="eastAsia"/>
          <w:sz w:val="30"/>
          <w:szCs w:val="30"/>
        </w:rPr>
        <w:t>水渠水源。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大田河电站引水渠是大田河电站从大田河引水的水渠，经贞丰县鲁贡镇政府与电站方协商，电站方同意贞丰县鲁贡镇政府从电站</w:t>
      </w:r>
      <w:r w:rsidR="00E53F47">
        <w:rPr>
          <w:rFonts w:ascii="宋体" w:hAnsi="宋体" w:hint="eastAsia"/>
          <w:sz w:val="30"/>
          <w:szCs w:val="30"/>
        </w:rPr>
        <w:t>引</w:t>
      </w:r>
      <w:r w:rsidRPr="00E8260D">
        <w:rPr>
          <w:rFonts w:ascii="宋体" w:hAnsi="宋体" w:hint="eastAsia"/>
          <w:sz w:val="30"/>
          <w:szCs w:val="30"/>
        </w:rPr>
        <w:t>水渠取水。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大田河电站</w:t>
      </w:r>
      <w:r w:rsidR="00E53F47">
        <w:rPr>
          <w:rFonts w:ascii="宋体" w:hAnsi="宋体" w:hint="eastAsia"/>
          <w:sz w:val="30"/>
          <w:szCs w:val="30"/>
        </w:rPr>
        <w:t>引</w:t>
      </w:r>
      <w:r w:rsidRPr="00E8260D">
        <w:rPr>
          <w:rFonts w:ascii="宋体" w:hAnsi="宋体" w:hint="eastAsia"/>
          <w:sz w:val="30"/>
          <w:szCs w:val="30"/>
        </w:rPr>
        <w:t>水渠断面为梯形，下底宽</w:t>
      </w:r>
      <w:r w:rsidR="00E53F47">
        <w:rPr>
          <w:rFonts w:ascii="宋体" w:hAnsi="宋体" w:hint="eastAsia"/>
          <w:sz w:val="30"/>
          <w:szCs w:val="30"/>
        </w:rPr>
        <w:t>3.5</w:t>
      </w:r>
      <w:r w:rsidRPr="00E8260D">
        <w:rPr>
          <w:rFonts w:ascii="宋体" w:hAnsi="宋体" w:hint="eastAsia"/>
          <w:sz w:val="30"/>
          <w:szCs w:val="30"/>
        </w:rPr>
        <w:t xml:space="preserve"> m，上底宽</w:t>
      </w:r>
      <w:r w:rsidR="00E53F47">
        <w:rPr>
          <w:rFonts w:ascii="宋体" w:hAnsi="宋体" w:hint="eastAsia"/>
          <w:sz w:val="30"/>
          <w:szCs w:val="30"/>
        </w:rPr>
        <w:t>9.6</w:t>
      </w:r>
      <w:r w:rsidRPr="00E8260D">
        <w:rPr>
          <w:rFonts w:ascii="宋体" w:hAnsi="宋体" w:hint="eastAsia"/>
          <w:sz w:val="30"/>
          <w:szCs w:val="30"/>
        </w:rPr>
        <w:t>m，高</w:t>
      </w:r>
      <w:r w:rsidR="00E53F47">
        <w:rPr>
          <w:rFonts w:ascii="宋体" w:hAnsi="宋体" w:hint="eastAsia"/>
          <w:sz w:val="30"/>
          <w:szCs w:val="30"/>
        </w:rPr>
        <w:t>4.5</w:t>
      </w:r>
      <w:r w:rsidRPr="00E8260D">
        <w:rPr>
          <w:rFonts w:ascii="宋体" w:hAnsi="宋体" w:hint="eastAsia"/>
          <w:sz w:val="30"/>
          <w:szCs w:val="30"/>
        </w:rPr>
        <w:t>m，水量较大，枯水季节水量为</w:t>
      </w:r>
      <w:r w:rsidR="00E53F47">
        <w:rPr>
          <w:rFonts w:ascii="宋体" w:hAnsi="宋体" w:hint="eastAsia"/>
          <w:sz w:val="30"/>
          <w:szCs w:val="30"/>
        </w:rPr>
        <w:t>30</w:t>
      </w:r>
      <w:r w:rsidRPr="00E8260D">
        <w:rPr>
          <w:rFonts w:ascii="宋体" w:hAnsi="宋体" w:hint="eastAsia"/>
          <w:sz w:val="30"/>
          <w:szCs w:val="30"/>
        </w:rPr>
        <w:t>m</w:t>
      </w:r>
      <w:r w:rsidRPr="00E53F47" w:rsidR="00E53F47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／s，经检测，水质符合国家《生活饮用水水源水质标准》。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可直接从渠道上埋管将水</w:t>
      </w:r>
      <w:r w:rsidR="00E53F47">
        <w:rPr>
          <w:rFonts w:ascii="宋体" w:hAnsi="宋体" w:hint="eastAsia"/>
          <w:sz w:val="30"/>
          <w:szCs w:val="30"/>
        </w:rPr>
        <w:t>引</w:t>
      </w:r>
      <w:r w:rsidRPr="00E8260D">
        <w:rPr>
          <w:rFonts w:ascii="宋体" w:hAnsi="宋体" w:hint="eastAsia"/>
          <w:sz w:val="30"/>
          <w:szCs w:val="30"/>
        </w:rPr>
        <w:t>出。</w:t>
      </w:r>
    </w:p>
    <w:p w:rsid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可见，大田河电站引水渠水质和水量均可满足工程要求，所以选定大田河电站引水渠水作为此次工程的供水水源。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9"/>
          <w:cols w:space="425"/>
          <w:titlePg w:val="0"/>
          <w:docGrid w:type="lines" w:linePitch="312"/>
        </w:sectPr>
      </w:pPr>
      <w:r w:rsidRPr="00E53F47">
        <w:rPr>
          <w:rFonts w:ascii="宋体" w:hAnsi="宋体" w:hint="eastAsia"/>
          <w:b/>
          <w:sz w:val="30"/>
          <w:szCs w:val="30"/>
        </w:rPr>
        <w:t>2</w:t>
      </w:r>
      <w:r w:rsidRPr="00E53F47" w:rsidR="00E53F47">
        <w:rPr>
          <w:rFonts w:ascii="宋体" w:hAnsi="宋体" w:hint="eastAsia"/>
          <w:b/>
          <w:sz w:val="30"/>
          <w:szCs w:val="30"/>
        </w:rPr>
        <w:t>.</w:t>
      </w:r>
      <w:r w:rsidRPr="00E53F47">
        <w:rPr>
          <w:rFonts w:ascii="宋体" w:hAnsi="宋体" w:hint="eastAsia"/>
          <w:b/>
          <w:sz w:val="30"/>
          <w:szCs w:val="30"/>
        </w:rPr>
        <w:t>3净水厂位置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53F47">
          <w:rPr>
            <w:rFonts w:ascii="宋体" w:hAnsi="宋体" w:hint="eastAsia"/>
            <w:b/>
            <w:sz w:val="30"/>
            <w:szCs w:val="30"/>
          </w:rPr>
          <w:t>2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3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E53F47" w:rsidR="00E53F47">
        <w:rPr>
          <w:rFonts w:ascii="宋体" w:hAnsi="宋体" w:hint="eastAsia"/>
          <w:b/>
          <w:sz w:val="30"/>
          <w:szCs w:val="30"/>
        </w:rPr>
        <w:t>净</w:t>
      </w:r>
      <w:r w:rsidRPr="00E53F47">
        <w:rPr>
          <w:rFonts w:ascii="宋体" w:hAnsi="宋体" w:hint="eastAsia"/>
          <w:b/>
          <w:sz w:val="30"/>
          <w:szCs w:val="30"/>
        </w:rPr>
        <w:t>水厂厂址选择的原则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1、给水系统布局合理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2、不受洪水威胁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3、具有较好的废水排除条件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4、有良好的工程地</w:t>
      </w:r>
      <w:r w:rsidR="00E53F47">
        <w:rPr>
          <w:rFonts w:ascii="宋体" w:hAnsi="宋体" w:hint="eastAsia"/>
          <w:sz w:val="30"/>
          <w:szCs w:val="30"/>
        </w:rPr>
        <w:t>质</w:t>
      </w:r>
      <w:r w:rsidRPr="00E8260D">
        <w:rPr>
          <w:rFonts w:ascii="宋体" w:hAnsi="宋体" w:hint="eastAsia"/>
          <w:sz w:val="30"/>
          <w:szCs w:val="30"/>
        </w:rPr>
        <w:t>条件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5、有便于远期发展控制用地的条件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6、有良好的卫生环境，并便于设立防护地带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7</w:t>
      </w:r>
      <w:r w:rsidR="00E53F47">
        <w:rPr>
          <w:rFonts w:ascii="宋体" w:hAnsi="宋体" w:hint="eastAsia"/>
          <w:sz w:val="30"/>
          <w:szCs w:val="30"/>
        </w:rPr>
        <w:t>、少拆迁，不占或少</w:t>
      </w:r>
      <w:r w:rsidRPr="00E8260D">
        <w:rPr>
          <w:rFonts w:ascii="宋体" w:hAnsi="宋体" w:hint="eastAsia"/>
          <w:sz w:val="30"/>
          <w:szCs w:val="30"/>
        </w:rPr>
        <w:t>占良田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8、施工、运行和维</w:t>
      </w:r>
      <w:r w:rsidR="00E53F47">
        <w:rPr>
          <w:rFonts w:ascii="宋体" w:hAnsi="宋体" w:hint="eastAsia"/>
          <w:sz w:val="30"/>
          <w:szCs w:val="30"/>
        </w:rPr>
        <w:t>护</w:t>
      </w:r>
      <w:r w:rsidRPr="00E8260D">
        <w:rPr>
          <w:rFonts w:ascii="宋体" w:hAnsi="宋体" w:hint="eastAsia"/>
          <w:sz w:val="30"/>
          <w:szCs w:val="30"/>
        </w:rPr>
        <w:t>方便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53F47">
          <w:rPr>
            <w:rFonts w:ascii="宋体" w:hAnsi="宋体" w:hint="eastAsia"/>
            <w:b/>
            <w:sz w:val="30"/>
            <w:szCs w:val="30"/>
          </w:rPr>
          <w:t>2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3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2</w:t>
        </w:r>
      </w:smartTag>
      <w:r w:rsidRPr="00E53F47" w:rsidR="00E53F47">
        <w:rPr>
          <w:rFonts w:ascii="宋体" w:hAnsi="宋体" w:hint="eastAsia"/>
          <w:b/>
          <w:sz w:val="30"/>
          <w:szCs w:val="30"/>
        </w:rPr>
        <w:t xml:space="preserve">   净</w:t>
      </w:r>
      <w:r w:rsidRPr="00E53F47">
        <w:rPr>
          <w:rFonts w:ascii="宋体" w:hAnsi="宋体" w:hint="eastAsia"/>
          <w:b/>
          <w:sz w:val="30"/>
          <w:szCs w:val="30"/>
        </w:rPr>
        <w:t>水厂厂址选择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由于老镇区与新镇区高差较大，约</w:t>
      </w:r>
      <w:r w:rsidR="00E53F47">
        <w:rPr>
          <w:rFonts w:ascii="宋体" w:hAnsi="宋体" w:hint="eastAsia"/>
          <w:sz w:val="30"/>
          <w:szCs w:val="30"/>
        </w:rPr>
        <w:t>110</w:t>
      </w:r>
      <w:r w:rsidRPr="00E8260D">
        <w:rPr>
          <w:rFonts w:ascii="宋体" w:hAnsi="宋体" w:hint="eastAsia"/>
          <w:sz w:val="30"/>
          <w:szCs w:val="30"/>
        </w:rPr>
        <w:t>米。结合取水点高程和老镇区高程，考虑老镇区用水量较小，新镇区用水量较大，为节约运行成本和能耗，考虑新镇区重力流供水，在新镇区配水管网中设加压泵房，老镇区设高位水池，将水提升到高位水池后供给老镇区。</w:t>
      </w:r>
    </w:p>
    <w:p w:rsidR="00E53F47" w:rsidP="00E53F47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根据净水厂厂址选择原则，结合鲁贡镇集镇规划布局，净水厂要靠近取水点和用水负荷中心，比较适合的厂址为大田河电站之下</w:t>
      </w:r>
      <w:r>
        <w:rPr>
          <w:rFonts w:ascii="宋体" w:hAnsi="宋体" w:hint="eastAsia"/>
          <w:sz w:val="30"/>
          <w:szCs w:val="30"/>
        </w:rPr>
        <w:t>100</w:t>
      </w:r>
      <w:r w:rsidRPr="00E8260D" w:rsidR="00E8260D">
        <w:rPr>
          <w:rFonts w:ascii="宋体" w:hAnsi="宋体" w:hint="eastAsia"/>
          <w:sz w:val="30"/>
          <w:szCs w:val="30"/>
        </w:rPr>
        <w:t>米处，此处地势平坦，地质条件较好，靠近用水负荷中心，高程可自流供新镇区用户，工程地质条件好，无拆迁，交通方便，便于施工，有扩建发展备用地，具有良好的建厂条件，因此本工程拟定在大田河电站之下</w:t>
      </w:r>
      <w:r>
        <w:rPr>
          <w:rFonts w:ascii="宋体" w:hAnsi="宋体" w:hint="eastAsia"/>
          <w:sz w:val="30"/>
          <w:szCs w:val="30"/>
        </w:rPr>
        <w:t>100</w:t>
      </w:r>
      <w:r w:rsidRPr="00E8260D" w:rsidR="00E8260D">
        <w:rPr>
          <w:rFonts w:ascii="宋体" w:hAnsi="宋体" w:hint="eastAsia"/>
          <w:sz w:val="30"/>
          <w:szCs w:val="30"/>
        </w:rPr>
        <w:t>米处新建净水厂</w:t>
      </w:r>
      <w:r>
        <w:rPr>
          <w:rFonts w:ascii="宋体" w:hAnsi="宋体" w:hint="eastAsia"/>
          <w:sz w:val="30"/>
          <w:szCs w:val="30"/>
        </w:rPr>
        <w:t>。</w:t>
      </w:r>
    </w:p>
    <w:p w:rsidR="00E8260D" w:rsidRPr="00E53F47" w:rsidP="00E53F47">
      <w:pPr>
        <w:rPr>
          <w:rFonts w:ascii="宋体" w:hAnsi="宋体" w:hint="eastAsia"/>
          <w:b/>
          <w:sz w:val="30"/>
          <w:szCs w:val="30"/>
        </w:rPr>
      </w:pPr>
      <w:r w:rsidRPr="00E53F47">
        <w:rPr>
          <w:rFonts w:ascii="宋体" w:hAnsi="宋体" w:hint="eastAsia"/>
          <w:b/>
          <w:sz w:val="30"/>
          <w:szCs w:val="30"/>
        </w:rPr>
        <w:t>2</w:t>
      </w:r>
      <w:r w:rsidRPr="00E53F47" w:rsidR="00E53F47">
        <w:rPr>
          <w:rFonts w:ascii="宋体" w:hAnsi="宋体" w:hint="eastAsia"/>
          <w:b/>
          <w:sz w:val="30"/>
          <w:szCs w:val="30"/>
        </w:rPr>
        <w:t>.</w:t>
      </w:r>
      <w:r w:rsidRPr="00E53F47">
        <w:rPr>
          <w:rFonts w:ascii="宋体" w:hAnsi="宋体" w:hint="eastAsia"/>
          <w:b/>
          <w:sz w:val="30"/>
          <w:szCs w:val="30"/>
        </w:rPr>
        <w:t>4给水系统方案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10"/>
          <w:cols w:space="425"/>
          <w:titlePg w:val="0"/>
          <w:docGrid w:type="lines" w:linePitch="312"/>
        </w:sectPr>
      </w:pPr>
      <w:r w:rsidRPr="00E8260D">
        <w:rPr>
          <w:rFonts w:ascii="宋体" w:hAnsi="宋体" w:hint="eastAsia"/>
          <w:sz w:val="30"/>
          <w:szCs w:val="30"/>
        </w:rPr>
        <w:t xml:space="preserve">  </w:t>
      </w:r>
      <w:r w:rsidRPr="00E8260D">
        <w:rPr>
          <w:rFonts w:ascii="宋体" w:hAnsi="宋体" w:hint="eastAsia"/>
          <w:sz w:val="30"/>
          <w:szCs w:val="30"/>
        </w:rPr>
        <w:t xml:space="preserve"> 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鲁贡镇镇区地形起伏不大，为节约运行费用和保证供水的安全性，结合水源水质情况、净水厂位置及镇区的相对位置关系，镇区采用同质、同压供水，供水系统方案如下：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大田河电站引水渠</w:t>
      </w:r>
      <w:r w:rsidR="00E53F47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一体化净水器</w:t>
      </w:r>
      <w:r w:rsidR="00E53F47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清水池</w:t>
      </w:r>
      <w:r w:rsidR="00E53F47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重力流供新镇区用户</w:t>
      </w:r>
      <w:r w:rsidR="00E53F47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加压泵</w:t>
      </w:r>
      <w:r w:rsidR="00E53F47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高位水池</w:t>
      </w:r>
      <w:r w:rsidR="00E53F47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重力流供老镇区用户</w:t>
      </w:r>
      <w:r w:rsidR="00E53F47">
        <w:rPr>
          <w:rFonts w:ascii="宋体" w:hAnsi="宋体" w:hint="eastAsia"/>
          <w:sz w:val="30"/>
          <w:szCs w:val="30"/>
        </w:rPr>
        <w:t>。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53F47">
        <w:rPr>
          <w:rFonts w:ascii="宋体" w:hAnsi="宋体" w:hint="eastAsia"/>
          <w:b/>
          <w:sz w:val="30"/>
          <w:szCs w:val="30"/>
        </w:rPr>
        <w:t>2</w:t>
      </w:r>
      <w:r w:rsidRPr="00E53F47" w:rsidR="00E53F47">
        <w:rPr>
          <w:rFonts w:ascii="宋体" w:hAnsi="宋体" w:hint="eastAsia"/>
          <w:b/>
          <w:sz w:val="30"/>
          <w:szCs w:val="30"/>
        </w:rPr>
        <w:t>.</w:t>
      </w:r>
      <w:r w:rsidRPr="00E53F47">
        <w:rPr>
          <w:rFonts w:ascii="宋体" w:hAnsi="宋体" w:hint="eastAsia"/>
          <w:b/>
          <w:sz w:val="30"/>
          <w:szCs w:val="30"/>
        </w:rPr>
        <w:t>5取水构筑物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大田河电站输水渠断面为梯形，下底宽</w:t>
      </w:r>
      <w:r w:rsidR="00E53F47">
        <w:rPr>
          <w:rFonts w:ascii="宋体" w:hAnsi="宋体" w:hint="eastAsia"/>
          <w:sz w:val="30"/>
          <w:szCs w:val="30"/>
        </w:rPr>
        <w:t>3.5</w:t>
      </w:r>
      <w:r w:rsidRPr="00E8260D">
        <w:rPr>
          <w:rFonts w:ascii="宋体" w:hAnsi="宋体" w:hint="eastAsia"/>
          <w:sz w:val="30"/>
          <w:szCs w:val="30"/>
        </w:rPr>
        <w:t>m，上底宽</w:t>
      </w:r>
      <w:r w:rsidR="00E53F47">
        <w:rPr>
          <w:rFonts w:ascii="宋体" w:hAnsi="宋体" w:hint="eastAsia"/>
          <w:sz w:val="30"/>
          <w:szCs w:val="30"/>
        </w:rPr>
        <w:t>9.6</w:t>
      </w:r>
      <w:r w:rsidRPr="00E8260D">
        <w:rPr>
          <w:rFonts w:ascii="宋体" w:hAnsi="宋体" w:hint="eastAsia"/>
          <w:sz w:val="30"/>
          <w:szCs w:val="30"/>
        </w:rPr>
        <w:t>m，高</w:t>
      </w:r>
      <w:r w:rsidR="00E53F47">
        <w:rPr>
          <w:rFonts w:ascii="宋体" w:hAnsi="宋体" w:hint="eastAsia"/>
          <w:sz w:val="30"/>
          <w:szCs w:val="30"/>
        </w:rPr>
        <w:t>4.5</w:t>
      </w:r>
      <w:r w:rsidRPr="00E8260D">
        <w:rPr>
          <w:rFonts w:ascii="宋体" w:hAnsi="宋体" w:hint="eastAsia"/>
          <w:sz w:val="30"/>
          <w:szCs w:val="30"/>
        </w:rPr>
        <w:t>m，直接从渠道上埋管将水</w:t>
      </w:r>
      <w:r w:rsidR="00E53F47">
        <w:rPr>
          <w:rFonts w:ascii="宋体" w:hAnsi="宋体" w:hint="eastAsia"/>
          <w:sz w:val="30"/>
          <w:szCs w:val="30"/>
        </w:rPr>
        <w:t>引</w:t>
      </w:r>
      <w:r w:rsidRPr="00E8260D">
        <w:rPr>
          <w:rFonts w:ascii="宋体" w:hAnsi="宋体" w:hint="eastAsia"/>
          <w:sz w:val="30"/>
          <w:szCs w:val="30"/>
        </w:rPr>
        <w:t>出，不需另外修建取水构筑物。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53F47">
        <w:rPr>
          <w:rFonts w:ascii="宋体" w:hAnsi="宋体" w:hint="eastAsia"/>
          <w:b/>
          <w:sz w:val="30"/>
          <w:szCs w:val="30"/>
        </w:rPr>
        <w:t>2</w:t>
      </w:r>
      <w:r w:rsidRPr="00E53F47" w:rsidR="00E53F47">
        <w:rPr>
          <w:rFonts w:ascii="宋体" w:hAnsi="宋体" w:hint="eastAsia"/>
          <w:b/>
          <w:sz w:val="30"/>
          <w:szCs w:val="30"/>
        </w:rPr>
        <w:t>.</w:t>
      </w:r>
      <w:r w:rsidRPr="00E53F47">
        <w:rPr>
          <w:rFonts w:ascii="宋体" w:hAnsi="宋体" w:hint="eastAsia"/>
          <w:b/>
          <w:sz w:val="30"/>
          <w:szCs w:val="30"/>
        </w:rPr>
        <w:t>6输水方式及输水线路方案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53F47">
          <w:rPr>
            <w:rFonts w:ascii="宋体" w:hAnsi="宋体" w:hint="eastAsia"/>
            <w:b/>
            <w:sz w:val="30"/>
            <w:szCs w:val="30"/>
          </w:rPr>
          <w:t>2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6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E53F47">
        <w:rPr>
          <w:rFonts w:ascii="宋体" w:hAnsi="宋体" w:hint="eastAsia"/>
          <w:b/>
          <w:sz w:val="30"/>
          <w:szCs w:val="30"/>
        </w:rPr>
        <w:t>输水线路定线的原则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1、尽量避开不良地质构造(地质断层、滑坡等)处，尽量沿现有或规划道路敷设；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2、减少拆迁，少占农田；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3、管道施工、运行、维护方便；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4、应充分利用地形条件，优先考虑重力流输水。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53F47">
          <w:rPr>
            <w:rFonts w:ascii="宋体" w:hAnsi="宋体" w:hint="eastAsia"/>
            <w:b/>
            <w:sz w:val="30"/>
            <w:szCs w:val="30"/>
          </w:rPr>
          <w:t>2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6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2</w:t>
        </w:r>
      </w:smartTag>
      <w:r w:rsidRPr="00E53F47">
        <w:rPr>
          <w:rFonts w:ascii="宋体" w:hAnsi="宋体" w:hint="eastAsia"/>
          <w:b/>
          <w:sz w:val="30"/>
          <w:szCs w:val="30"/>
        </w:rPr>
        <w:t>输水方式及输水线路选择</w:t>
      </w:r>
    </w:p>
    <w:p w:rsidR="00E53F47" w:rsidP="00E53F47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大田河电站引水渠取水点至净水厂的输水管采用PE给水管，管径DN</w:t>
      </w:r>
      <w:r>
        <w:rPr>
          <w:rFonts w:ascii="宋体" w:hAnsi="宋体" w:hint="eastAsia"/>
          <w:sz w:val="30"/>
          <w:szCs w:val="30"/>
        </w:rPr>
        <w:t>250</w:t>
      </w:r>
      <w:r w:rsidRPr="00E8260D" w:rsidR="00E8260D">
        <w:rPr>
          <w:rFonts w:ascii="宋体" w:hAnsi="宋体" w:hint="eastAsia"/>
          <w:sz w:val="30"/>
          <w:szCs w:val="30"/>
        </w:rPr>
        <w:t>，管长</w:t>
      </w:r>
      <w:r>
        <w:rPr>
          <w:rFonts w:ascii="宋体" w:hAnsi="宋体" w:hint="eastAsia"/>
          <w:sz w:val="30"/>
          <w:szCs w:val="30"/>
        </w:rPr>
        <w:t>390</w:t>
      </w:r>
      <w:r w:rsidRPr="00E8260D" w:rsidR="00E8260D">
        <w:rPr>
          <w:rFonts w:ascii="宋体" w:hAnsi="宋体" w:hint="eastAsia"/>
          <w:sz w:val="30"/>
          <w:szCs w:val="30"/>
        </w:rPr>
        <w:t>m。</w:t>
      </w:r>
    </w:p>
    <w:p w:rsidR="00E8260D" w:rsidRPr="00E8260D" w:rsidP="00E53F47">
      <w:pPr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在输水管道的凹凸处分别设置排泥阀及排气阀，以保证输水的畅通。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53F47">
        <w:rPr>
          <w:rFonts w:ascii="宋体" w:hAnsi="宋体" w:hint="eastAsia"/>
          <w:b/>
          <w:sz w:val="30"/>
          <w:szCs w:val="30"/>
        </w:rPr>
        <w:t>2</w:t>
      </w:r>
      <w:r w:rsidRPr="00E53F47" w:rsidR="00E53F47">
        <w:rPr>
          <w:rFonts w:ascii="宋体" w:hAnsi="宋体" w:hint="eastAsia"/>
          <w:b/>
          <w:sz w:val="30"/>
          <w:szCs w:val="30"/>
        </w:rPr>
        <w:t>.</w:t>
      </w:r>
      <w:r w:rsidRPr="00E53F47">
        <w:rPr>
          <w:rFonts w:ascii="宋体" w:hAnsi="宋体" w:hint="eastAsia"/>
          <w:b/>
          <w:sz w:val="30"/>
          <w:szCs w:val="30"/>
        </w:rPr>
        <w:t>7净水厂设计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53F47">
          <w:rPr>
            <w:rFonts w:ascii="宋体" w:hAnsi="宋体" w:hint="eastAsia"/>
            <w:b/>
            <w:sz w:val="30"/>
            <w:szCs w:val="30"/>
          </w:rPr>
          <w:t>2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7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E53F47" w:rsidR="00E53F47">
        <w:rPr>
          <w:rFonts w:ascii="宋体" w:hAnsi="宋体" w:hint="eastAsia"/>
          <w:b/>
          <w:sz w:val="30"/>
          <w:szCs w:val="30"/>
        </w:rPr>
        <w:t xml:space="preserve">    净</w:t>
      </w:r>
      <w:r w:rsidRPr="00E53F47">
        <w:rPr>
          <w:rFonts w:ascii="宋体" w:hAnsi="宋体" w:hint="eastAsia"/>
          <w:b/>
          <w:sz w:val="30"/>
          <w:szCs w:val="30"/>
        </w:rPr>
        <w:t>水厂位置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11"/>
          <w:cols w:space="425"/>
          <w:titlePg w:val="0"/>
          <w:docGrid w:type="lines" w:linePitch="312"/>
        </w:sectPr>
      </w:pPr>
      <w:r w:rsidRPr="00E8260D">
        <w:rPr>
          <w:rFonts w:ascii="宋体" w:hAnsi="宋体" w:hint="eastAsia"/>
          <w:sz w:val="30"/>
          <w:szCs w:val="30"/>
        </w:rPr>
        <w:t xml:space="preserve">    净水厂位于大田河电站下约</w:t>
      </w:r>
      <w:r w:rsidR="00E53F47">
        <w:rPr>
          <w:rFonts w:ascii="宋体" w:hAnsi="宋体" w:hint="eastAsia"/>
          <w:sz w:val="30"/>
          <w:szCs w:val="30"/>
        </w:rPr>
        <w:t>100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米处，工程地质条件好，处理规模</w:t>
      </w:r>
      <w:r w:rsidR="00E53F47">
        <w:rPr>
          <w:rFonts w:ascii="宋体" w:hAnsi="宋体" w:hint="eastAsia"/>
          <w:sz w:val="30"/>
          <w:szCs w:val="30"/>
        </w:rPr>
        <w:t>3000m</w:t>
      </w:r>
      <w:r w:rsidRPr="00E53F47" w:rsidR="00E53F47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／d，占地</w:t>
      </w:r>
      <w:r w:rsidR="00E53F47">
        <w:rPr>
          <w:rFonts w:ascii="宋体" w:hAnsi="宋体" w:hint="eastAsia"/>
          <w:sz w:val="30"/>
          <w:szCs w:val="30"/>
        </w:rPr>
        <w:t>1500</w:t>
      </w:r>
      <w:r w:rsidRPr="00E8260D">
        <w:rPr>
          <w:rFonts w:ascii="宋体" w:hAnsi="宋体" w:hint="eastAsia"/>
          <w:sz w:val="30"/>
          <w:szCs w:val="30"/>
        </w:rPr>
        <w:t>m</w:t>
      </w:r>
      <w:r w:rsidRPr="00E53F47" w:rsidR="00E53F47">
        <w:rPr>
          <w:rFonts w:ascii="宋体" w:hAnsi="宋体" w:hint="eastAsia"/>
          <w:sz w:val="30"/>
          <w:szCs w:val="30"/>
          <w:vertAlign w:val="superscript"/>
        </w:rPr>
        <w:t>2</w:t>
      </w:r>
      <w:r w:rsidR="00E53F47">
        <w:rPr>
          <w:rFonts w:ascii="宋体" w:hAnsi="宋体" w:hint="eastAsia"/>
          <w:sz w:val="30"/>
          <w:szCs w:val="30"/>
        </w:rPr>
        <w:t>。</w:t>
      </w:r>
      <w:r w:rsidRPr="00E8260D">
        <w:rPr>
          <w:rFonts w:ascii="宋体" w:hAnsi="宋体" w:hint="eastAsia"/>
          <w:sz w:val="30"/>
          <w:szCs w:val="30"/>
        </w:rPr>
        <w:t>高程在</w:t>
      </w:r>
      <w:r w:rsidR="00E53F47">
        <w:rPr>
          <w:rFonts w:ascii="宋体" w:hAnsi="宋体" w:hint="eastAsia"/>
          <w:sz w:val="30"/>
          <w:szCs w:val="30"/>
        </w:rPr>
        <w:t>508</w:t>
      </w:r>
      <w:r w:rsidRPr="00E8260D">
        <w:rPr>
          <w:rFonts w:ascii="宋体" w:hAnsi="宋体" w:hint="eastAsia"/>
          <w:sz w:val="30"/>
          <w:szCs w:val="30"/>
        </w:rPr>
        <w:t>m左右。</w:t>
      </w:r>
    </w:p>
    <w:p w:rsidR="00E8260D" w:rsidRPr="00E53F47" w:rsidP="00E8260D">
      <w:pPr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53F47">
          <w:rPr>
            <w:rFonts w:ascii="宋体" w:hAnsi="宋体" w:hint="eastAsia"/>
            <w:b/>
            <w:sz w:val="30"/>
            <w:szCs w:val="30"/>
          </w:rPr>
          <w:t>2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7</w:t>
        </w:r>
        <w:r w:rsidRPr="00E53F47" w:rsidR="00E53F47">
          <w:rPr>
            <w:rFonts w:ascii="宋体" w:hAnsi="宋体" w:hint="eastAsia"/>
            <w:b/>
            <w:sz w:val="30"/>
            <w:szCs w:val="30"/>
          </w:rPr>
          <w:t>.</w:t>
        </w:r>
        <w:r w:rsidRPr="00E53F47">
          <w:rPr>
            <w:rFonts w:ascii="宋体" w:hAnsi="宋体" w:hint="eastAsia"/>
            <w:b/>
            <w:sz w:val="30"/>
            <w:szCs w:val="30"/>
          </w:rPr>
          <w:t>2</w:t>
        </w:r>
      </w:smartTag>
      <w:r w:rsidRPr="00E53F47">
        <w:rPr>
          <w:rFonts w:ascii="宋体" w:hAnsi="宋体" w:hint="eastAsia"/>
          <w:b/>
          <w:sz w:val="30"/>
          <w:szCs w:val="30"/>
        </w:rPr>
        <w:t>水处理工艺流程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根据水源水质资料，原水水质较好，在雨季时原水浊度较</w:t>
      </w:r>
      <w:r w:rsidR="00744729">
        <w:rPr>
          <w:rFonts w:ascii="宋体" w:hAnsi="宋体" w:hint="eastAsia"/>
          <w:sz w:val="30"/>
          <w:szCs w:val="30"/>
        </w:rPr>
        <w:t>高，故考虑采用絮凝</w:t>
      </w:r>
      <w:r w:rsidR="00744729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沉淀</w:t>
      </w:r>
      <w:r w:rsidR="00744729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过滤工艺，工艺流程如下：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大田河电站</w:t>
      </w:r>
      <w:r w:rsidR="00744729">
        <w:rPr>
          <w:rFonts w:ascii="宋体" w:hAnsi="宋体" w:hint="eastAsia"/>
          <w:sz w:val="30"/>
          <w:szCs w:val="30"/>
        </w:rPr>
        <w:t>引</w:t>
      </w:r>
      <w:r w:rsidRPr="00E8260D">
        <w:rPr>
          <w:rFonts w:ascii="宋体" w:hAnsi="宋体" w:hint="eastAsia"/>
          <w:sz w:val="30"/>
          <w:szCs w:val="30"/>
        </w:rPr>
        <w:t>水渠</w:t>
      </w:r>
      <w:r w:rsidR="00744729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一体化净水器</w:t>
      </w:r>
      <w:r w:rsidR="00744729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清水池</w:t>
      </w:r>
      <w:r w:rsidR="00744729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重力流供新镇区用户</w:t>
      </w:r>
      <w:r w:rsidR="00744729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加压泵</w:t>
      </w:r>
      <w:r w:rsidR="00744729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高位水池</w:t>
      </w:r>
      <w:r w:rsidR="00744729">
        <w:rPr>
          <w:rFonts w:ascii="宋体" w:hAnsi="宋体" w:hint="eastAsia"/>
          <w:sz w:val="30"/>
          <w:szCs w:val="30"/>
        </w:rPr>
        <w:t>——</w:t>
      </w:r>
      <w:r w:rsidRPr="00E8260D">
        <w:rPr>
          <w:rFonts w:ascii="宋体" w:hAnsi="宋体" w:hint="eastAsia"/>
          <w:sz w:val="30"/>
          <w:szCs w:val="30"/>
        </w:rPr>
        <w:t>重力流供老镇区用户。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该处理工艺选用的混合、净化设施有如下特点：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1、混合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为了降低混凝剂耗量及提供良好的絮凝条件，必须使原水在投加混凝剂后进行充分与急剧的混合，保证最佳混合效果。机械混合需设混合池，并增加机械设备，施工及维护工程量大。管式静态混合器不占地，不需另设动力设备，具有切割分充、反向流、旋涡流等三个作用，因此，本工程采用管式静态混合器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</w:t>
      </w:r>
      <w:r w:rsidR="00744729">
        <w:rPr>
          <w:rFonts w:ascii="宋体" w:hAnsi="宋体" w:hint="eastAsia"/>
          <w:sz w:val="30"/>
          <w:szCs w:val="30"/>
        </w:rPr>
        <w:t xml:space="preserve">  </w:t>
      </w:r>
      <w:r w:rsidRPr="00E8260D">
        <w:rPr>
          <w:rFonts w:ascii="宋体" w:hAnsi="宋体" w:hint="eastAsia"/>
          <w:sz w:val="30"/>
          <w:szCs w:val="30"/>
        </w:rPr>
        <w:t>2、一体化净水器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</w:t>
      </w:r>
      <w:r w:rsidR="00744729">
        <w:rPr>
          <w:rFonts w:ascii="宋体" w:hAnsi="宋体" w:hint="eastAsia"/>
          <w:sz w:val="30"/>
          <w:szCs w:val="30"/>
        </w:rPr>
        <w:t xml:space="preserve">  </w:t>
      </w:r>
      <w:r w:rsidRPr="00E8260D">
        <w:rPr>
          <w:rFonts w:ascii="宋体" w:hAnsi="宋体" w:hint="eastAsia"/>
          <w:sz w:val="30"/>
          <w:szCs w:val="30"/>
        </w:rPr>
        <w:t>一体化净水器采用人字格栅反应，斜管沉淀，无阀过滤三个工艺单元，具有基建速度快，出水水质安全，占地面积小，操作维护简便，适用于中小型水厂，特别是乡镇等操作人员不很专业的水厂。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3、投药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</w:t>
      </w:r>
      <w:r w:rsidR="00744729">
        <w:rPr>
          <w:rFonts w:ascii="宋体" w:hAnsi="宋体" w:hint="eastAsia"/>
          <w:sz w:val="30"/>
          <w:szCs w:val="30"/>
        </w:rPr>
        <w:t>混凝剂采用碱式氯化</w:t>
      </w:r>
      <w:r w:rsidRPr="00E8260D">
        <w:rPr>
          <w:rFonts w:ascii="宋体" w:hAnsi="宋体" w:hint="eastAsia"/>
          <w:sz w:val="30"/>
          <w:szCs w:val="30"/>
        </w:rPr>
        <w:t>铝，投加量</w:t>
      </w:r>
      <w:r w:rsidR="00744729">
        <w:rPr>
          <w:rFonts w:ascii="宋体" w:hAnsi="宋体" w:hint="eastAsia"/>
          <w:sz w:val="30"/>
          <w:szCs w:val="30"/>
        </w:rPr>
        <w:t>10</w:t>
      </w:r>
      <w:r w:rsidRPr="00E8260D">
        <w:rPr>
          <w:rFonts w:ascii="宋体" w:hAnsi="宋体" w:hint="eastAsia"/>
          <w:sz w:val="30"/>
          <w:szCs w:val="30"/>
        </w:rPr>
        <w:t>mg／L，投加浓度</w:t>
      </w:r>
      <w:r w:rsidR="00744729">
        <w:rPr>
          <w:rFonts w:ascii="宋体" w:hAnsi="宋体" w:hint="eastAsia"/>
          <w:sz w:val="30"/>
          <w:szCs w:val="30"/>
        </w:rPr>
        <w:t>10</w:t>
      </w:r>
      <w:r w:rsidRPr="00E8260D">
        <w:rPr>
          <w:rFonts w:ascii="宋体" w:hAnsi="宋体" w:hint="eastAsia"/>
          <w:sz w:val="30"/>
          <w:szCs w:val="30"/>
        </w:rPr>
        <w:t>％，隔膜计量泵，自动控制投加。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4、消毒</w:t>
      </w:r>
    </w:p>
    <w:p w:rsidR="00744729" w:rsidP="00744729">
      <w:pPr>
        <w:ind w:firstLine="600"/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30"/>
          <w:szCs w:val="30"/>
        </w:rPr>
        <w:t>本工程采用二氧化氯</w:t>
      </w:r>
      <w:r w:rsidRPr="00E8260D" w:rsidR="00E8260D">
        <w:rPr>
          <w:rFonts w:ascii="宋体" w:hAnsi="宋体" w:hint="eastAsia"/>
          <w:sz w:val="30"/>
          <w:szCs w:val="30"/>
        </w:rPr>
        <w:t>消毒，投加量</w:t>
      </w:r>
      <w:r>
        <w:rPr>
          <w:rFonts w:ascii="宋体" w:hAnsi="宋体" w:hint="eastAsia"/>
          <w:sz w:val="30"/>
          <w:szCs w:val="30"/>
        </w:rPr>
        <w:t>2</w:t>
      </w:r>
      <w:r w:rsidRPr="00E8260D" w:rsidR="00E8260D">
        <w:rPr>
          <w:rFonts w:ascii="宋体" w:hAnsi="宋体" w:hint="eastAsia"/>
          <w:sz w:val="30"/>
          <w:szCs w:val="30"/>
        </w:rPr>
        <w:t>mg／L，投加点设在清水池</w:t>
      </w:r>
    </w:p>
    <w:p w:rsidR="00744729" w:rsidP="00744729">
      <w:pPr>
        <w:ind w:firstLine="600"/>
        <w:rPr>
          <w:rFonts w:ascii="宋体" w:hAnsi="宋体" w:hint="eastAsia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进水管上，二氧化氯</w:t>
      </w:r>
      <w:r w:rsidRPr="00E8260D" w:rsidR="00E8260D">
        <w:rPr>
          <w:rFonts w:ascii="宋体" w:hAnsi="宋体" w:hint="eastAsia"/>
          <w:sz w:val="30"/>
          <w:szCs w:val="30"/>
        </w:rPr>
        <w:t>库房按三个月储备。</w:t>
      </w:r>
    </w:p>
    <w:p w:rsidR="00744729" w:rsidP="00744729">
      <w:pPr>
        <w:ind w:firstLine="600"/>
        <w:rPr>
          <w:rFonts w:ascii="宋体" w:hAnsi="宋体" w:hint="eastAsia"/>
          <w:b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44729" w:rsidR="00E8260D">
          <w:rPr>
            <w:rFonts w:ascii="宋体" w:hAnsi="宋体" w:hint="eastAsia"/>
            <w:b/>
            <w:sz w:val="30"/>
            <w:szCs w:val="30"/>
          </w:rPr>
          <w:t>2</w:t>
        </w:r>
        <w:r w:rsidRPr="00744729">
          <w:rPr>
            <w:rFonts w:ascii="宋体" w:hAnsi="宋体" w:hint="eastAsia"/>
            <w:b/>
            <w:sz w:val="30"/>
            <w:szCs w:val="30"/>
          </w:rPr>
          <w:t>.</w:t>
        </w:r>
        <w:r w:rsidRPr="00744729" w:rsidR="00E8260D">
          <w:rPr>
            <w:rFonts w:ascii="宋体" w:hAnsi="宋体" w:hint="eastAsia"/>
            <w:b/>
            <w:sz w:val="30"/>
            <w:szCs w:val="30"/>
          </w:rPr>
          <w:t>7</w:t>
        </w:r>
        <w:r w:rsidRPr="00744729">
          <w:rPr>
            <w:rFonts w:ascii="宋体" w:hAnsi="宋体" w:hint="eastAsia"/>
            <w:b/>
            <w:sz w:val="30"/>
            <w:szCs w:val="30"/>
          </w:rPr>
          <w:t>.</w:t>
        </w:r>
        <w:r w:rsidRPr="00744729" w:rsidR="00E8260D">
          <w:rPr>
            <w:rFonts w:ascii="宋体" w:hAnsi="宋体" w:hint="eastAsia"/>
            <w:b/>
            <w:sz w:val="30"/>
            <w:szCs w:val="30"/>
          </w:rPr>
          <w:t>3</w:t>
        </w:r>
      </w:smartTag>
      <w:r w:rsidRPr="00744729" w:rsidR="00E8260D">
        <w:rPr>
          <w:rFonts w:ascii="宋体" w:hAnsi="宋体" w:hint="eastAsia"/>
          <w:b/>
          <w:sz w:val="30"/>
          <w:szCs w:val="30"/>
        </w:rPr>
        <w:t>主要净水构筑物</w:t>
      </w:r>
    </w:p>
    <w:p w:rsidR="00744729" w:rsidP="00744729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1、一体化净水器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采用一体化净水器，建2座，型号为YZB-</w:t>
      </w:r>
      <w:r w:rsidR="00744729">
        <w:rPr>
          <w:rFonts w:ascii="宋体" w:hAnsi="宋体" w:hint="eastAsia"/>
          <w:sz w:val="30"/>
          <w:szCs w:val="30"/>
        </w:rPr>
        <w:t>100</w:t>
      </w:r>
      <w:r w:rsidRPr="00E8260D" w:rsidR="00E8260D">
        <w:rPr>
          <w:rFonts w:ascii="宋体" w:hAnsi="宋体" w:hint="eastAsia"/>
          <w:sz w:val="30"/>
          <w:szCs w:val="30"/>
        </w:rPr>
        <w:t>，处理能力为</w:t>
      </w:r>
      <w:r w:rsidR="00744729">
        <w:rPr>
          <w:rFonts w:ascii="宋体" w:hAnsi="宋体" w:hint="eastAsia"/>
          <w:sz w:val="30"/>
          <w:szCs w:val="30"/>
        </w:rPr>
        <w:t>1500</w:t>
      </w:r>
      <w:r w:rsidRPr="00E8260D" w:rsidR="00E8260D">
        <w:rPr>
          <w:rFonts w:ascii="宋体" w:hAnsi="宋体" w:hint="eastAsia"/>
          <w:sz w:val="30"/>
          <w:szCs w:val="30"/>
        </w:rPr>
        <w:t>m</w:t>
      </w:r>
      <w:r w:rsidRPr="00744729" w:rsidR="00744729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 w:rsidR="00E8260D">
        <w:rPr>
          <w:rFonts w:ascii="宋体" w:hAnsi="宋体" w:hint="eastAsia"/>
          <w:sz w:val="30"/>
          <w:szCs w:val="30"/>
        </w:rPr>
        <w:t>／d</w:t>
      </w:r>
      <w:r w:rsidRPr="00E8260D" w:rsidR="00E8260D">
        <w:rPr>
          <w:rFonts w:ascii="宋体" w:hAnsi="宋体" w:hint="eastAsia"/>
          <w:sz w:val="30"/>
          <w:szCs w:val="30"/>
        </w:rPr>
        <w:t>·</w:t>
      </w:r>
      <w:r w:rsidRPr="00E8260D" w:rsidR="00E8260D">
        <w:rPr>
          <w:rFonts w:ascii="宋体" w:hAnsi="宋体" w:hint="eastAsia"/>
          <w:sz w:val="30"/>
          <w:szCs w:val="30"/>
        </w:rPr>
        <w:t>座，尺寸为</w:t>
      </w:r>
      <w:r w:rsidR="00744729">
        <w:rPr>
          <w:rFonts w:ascii="宋体" w:hAnsi="宋体" w:hint="eastAsia"/>
          <w:sz w:val="30"/>
          <w:szCs w:val="30"/>
        </w:rPr>
        <w:t>φ</w:t>
      </w:r>
      <w:r w:rsidRPr="00E8260D" w:rsidR="00E8260D">
        <w:rPr>
          <w:rFonts w:ascii="宋体" w:hAnsi="宋体" w:hint="eastAsia"/>
          <w:sz w:val="30"/>
          <w:szCs w:val="30"/>
        </w:rPr>
        <w:t>=</w:t>
      </w:r>
      <w:r w:rsidR="00744729">
        <w:rPr>
          <w:rFonts w:ascii="宋体" w:hAnsi="宋体" w:hint="eastAsia"/>
          <w:sz w:val="30"/>
          <w:szCs w:val="30"/>
        </w:rPr>
        <w:t>6.54</w:t>
      </w:r>
      <w:r w:rsidRPr="00E8260D" w:rsidR="00E8260D">
        <w:rPr>
          <w:rFonts w:ascii="宋体" w:hAnsi="宋体" w:hint="eastAsia"/>
          <w:sz w:val="30"/>
          <w:szCs w:val="30"/>
        </w:rPr>
        <w:t>m，H=</w:t>
      </w:r>
      <w:r w:rsidR="00744729">
        <w:rPr>
          <w:rFonts w:ascii="宋体" w:hAnsi="宋体" w:hint="eastAsia"/>
          <w:sz w:val="30"/>
          <w:szCs w:val="30"/>
        </w:rPr>
        <w:t>6.82</w:t>
      </w:r>
      <w:r w:rsidRPr="00E8260D" w:rsidR="00E8260D">
        <w:rPr>
          <w:rFonts w:ascii="宋体" w:hAnsi="宋体" w:hint="eastAsia"/>
          <w:sz w:val="30"/>
          <w:szCs w:val="30"/>
        </w:rPr>
        <w:t xml:space="preserve"> m，钢结构。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设计参数如下：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絮凝停留时间：</w:t>
      </w:r>
      <w:r w:rsidR="00744729">
        <w:rPr>
          <w:rFonts w:ascii="宋体" w:hAnsi="宋体" w:hint="eastAsia"/>
          <w:sz w:val="30"/>
          <w:szCs w:val="30"/>
        </w:rPr>
        <w:t>10</w:t>
      </w:r>
      <w:r w:rsidR="00744729">
        <w:rPr>
          <w:rFonts w:ascii="宋体" w:hAnsi="宋体" w:hint="eastAsia"/>
          <w:sz w:val="30"/>
          <w:szCs w:val="30"/>
        </w:rPr>
        <w:t>—</w:t>
      </w:r>
      <w:r w:rsidR="00744729">
        <w:rPr>
          <w:rFonts w:ascii="宋体" w:hAnsi="宋体" w:hint="eastAsia"/>
          <w:sz w:val="30"/>
          <w:szCs w:val="30"/>
        </w:rPr>
        <w:t>13min</w:t>
      </w:r>
      <w:r w:rsidRPr="00E8260D" w:rsidR="00E8260D">
        <w:rPr>
          <w:rFonts w:ascii="宋体" w:hAnsi="宋体" w:hint="eastAsia"/>
          <w:sz w:val="30"/>
          <w:szCs w:val="30"/>
        </w:rPr>
        <w:t>。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斜管沉淀池面积负荷：8m</w:t>
      </w:r>
      <w:r w:rsidRPr="00744729" w:rsidR="00744729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 w:rsidR="00E8260D">
        <w:rPr>
          <w:rFonts w:ascii="宋体" w:hAnsi="宋体" w:hint="eastAsia"/>
          <w:sz w:val="30"/>
          <w:szCs w:val="30"/>
        </w:rPr>
        <w:t>／m</w:t>
      </w:r>
      <w:r w:rsidRPr="00744729" w:rsidR="00744729">
        <w:rPr>
          <w:rFonts w:ascii="宋体" w:hAnsi="宋体" w:hint="eastAsia"/>
          <w:sz w:val="30"/>
          <w:szCs w:val="30"/>
          <w:vertAlign w:val="superscript"/>
        </w:rPr>
        <w:t>2</w:t>
      </w:r>
      <w:r w:rsidRPr="00E8260D">
        <w:rPr>
          <w:rFonts w:ascii="宋体" w:hAnsi="宋体" w:hint="eastAsia"/>
          <w:sz w:val="30"/>
          <w:szCs w:val="30"/>
        </w:rPr>
        <w:t>·</w:t>
      </w:r>
      <w:r w:rsidRPr="00E8260D" w:rsidR="00E8260D">
        <w:rPr>
          <w:rFonts w:ascii="宋体" w:hAnsi="宋体" w:hint="eastAsia"/>
          <w:sz w:val="30"/>
          <w:szCs w:val="30"/>
        </w:rPr>
        <w:t>h</w:t>
      </w:r>
      <w:r>
        <w:rPr>
          <w:rFonts w:ascii="宋体" w:hAnsi="宋体" w:hint="eastAsia"/>
          <w:sz w:val="30"/>
          <w:szCs w:val="30"/>
        </w:rPr>
        <w:t>r</w:t>
      </w:r>
      <w:r w:rsidRPr="00E8260D" w:rsidR="00E8260D">
        <w:rPr>
          <w:rFonts w:ascii="宋体" w:hAnsi="宋体" w:hint="eastAsia"/>
          <w:sz w:val="30"/>
          <w:szCs w:val="30"/>
        </w:rPr>
        <w:t>。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排泥方式：穿孔管排泥。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过滤速度：8</w:t>
      </w:r>
      <w:r>
        <w:rPr>
          <w:rFonts w:ascii="宋体" w:hAnsi="宋体" w:hint="eastAsia"/>
          <w:sz w:val="30"/>
          <w:szCs w:val="30"/>
        </w:rPr>
        <w:t>m</w:t>
      </w:r>
      <w:r w:rsidRPr="00E8260D" w:rsidR="00E8260D">
        <w:rPr>
          <w:rFonts w:ascii="宋体" w:hAnsi="宋体" w:hint="eastAsia"/>
          <w:sz w:val="30"/>
          <w:szCs w:val="30"/>
        </w:rPr>
        <w:t>／h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 xml:space="preserve">滤床角：  </w:t>
      </w:r>
      <w:r>
        <w:rPr>
          <w:rFonts w:ascii="宋体" w:hAnsi="宋体" w:hint="eastAsia"/>
          <w:sz w:val="30"/>
          <w:szCs w:val="30"/>
        </w:rPr>
        <w:t>θ</w:t>
      </w:r>
      <w:r w:rsidRPr="00E8260D" w:rsidR="00E8260D">
        <w:rPr>
          <w:rFonts w:ascii="宋体" w:hAnsi="宋体" w:hint="eastAsia"/>
          <w:sz w:val="30"/>
          <w:szCs w:val="30"/>
        </w:rPr>
        <w:t>=7 6。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滤料：煤砂两段均质滤床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上层无烟煤H=</w:t>
      </w:r>
      <w:r>
        <w:rPr>
          <w:rFonts w:ascii="宋体" w:hAnsi="宋体" w:hint="eastAsia"/>
          <w:sz w:val="30"/>
          <w:szCs w:val="30"/>
        </w:rPr>
        <w:t>400mm</w:t>
      </w:r>
      <w:r w:rsidRPr="00E8260D" w:rsidR="00E8260D">
        <w:rPr>
          <w:rFonts w:ascii="宋体" w:hAnsi="宋体" w:hint="eastAsia"/>
          <w:sz w:val="30"/>
          <w:szCs w:val="30"/>
        </w:rPr>
        <w:t>，d</w:t>
      </w:r>
      <w:r w:rsidRPr="003F6352" w:rsidR="00E8260D">
        <w:rPr>
          <w:rFonts w:ascii="宋体" w:hAnsi="宋体" w:hint="eastAsia"/>
          <w:sz w:val="30"/>
          <w:szCs w:val="30"/>
          <w:vertAlign w:val="subscript"/>
        </w:rPr>
        <w:t>min</w:t>
      </w:r>
      <w:r w:rsidRPr="00E8260D" w:rsidR="00E8260D">
        <w:rPr>
          <w:rFonts w:ascii="宋体" w:hAnsi="宋体" w:hint="eastAsia"/>
          <w:sz w:val="30"/>
          <w:szCs w:val="30"/>
        </w:rPr>
        <w:t>=</w:t>
      </w:r>
      <w:r>
        <w:rPr>
          <w:rFonts w:ascii="宋体" w:hAnsi="宋体" w:hint="eastAsia"/>
          <w:sz w:val="30"/>
          <w:szCs w:val="30"/>
        </w:rPr>
        <w:t>0.8</w:t>
      </w:r>
      <w:r w:rsidRPr="00E8260D" w:rsidR="00E8260D">
        <w:rPr>
          <w:rFonts w:ascii="宋体" w:hAnsi="宋体" w:hint="eastAsia"/>
          <w:sz w:val="30"/>
          <w:szCs w:val="30"/>
        </w:rPr>
        <w:t>mm，d</w:t>
      </w:r>
      <w:r w:rsidRPr="003F6352" w:rsidR="00E8260D">
        <w:rPr>
          <w:rFonts w:ascii="宋体" w:hAnsi="宋体" w:hint="eastAsia"/>
          <w:sz w:val="30"/>
          <w:szCs w:val="30"/>
          <w:vertAlign w:val="subscript"/>
        </w:rPr>
        <w:t>max</w:t>
      </w:r>
      <w:r w:rsidRPr="00E8260D" w:rsidR="00E8260D">
        <w:rPr>
          <w:rFonts w:ascii="宋体" w:hAnsi="宋体" w:hint="eastAsia"/>
          <w:sz w:val="30"/>
          <w:szCs w:val="30"/>
        </w:rPr>
        <w:t>=</w:t>
      </w:r>
      <w:r>
        <w:rPr>
          <w:rFonts w:ascii="宋体" w:hAnsi="宋体" w:hint="eastAsia"/>
          <w:sz w:val="30"/>
          <w:szCs w:val="30"/>
        </w:rPr>
        <w:t>1.8</w:t>
      </w:r>
      <w:r w:rsidRPr="00E8260D" w:rsidR="00E8260D">
        <w:rPr>
          <w:rFonts w:ascii="宋体" w:hAnsi="宋体" w:hint="eastAsia"/>
          <w:sz w:val="30"/>
          <w:szCs w:val="30"/>
        </w:rPr>
        <w:t xml:space="preserve"> mm；</w:t>
      </w:r>
    </w:p>
    <w:p w:rsidR="003F6352" w:rsidP="003F6352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下层石英砂H=</w:t>
      </w:r>
      <w:r>
        <w:rPr>
          <w:rFonts w:ascii="宋体" w:hAnsi="宋体" w:hint="eastAsia"/>
          <w:sz w:val="30"/>
          <w:szCs w:val="30"/>
        </w:rPr>
        <w:t>400mm</w:t>
      </w:r>
      <w:r w:rsidRPr="00E8260D" w:rsidR="00E8260D">
        <w:rPr>
          <w:rFonts w:ascii="宋体" w:hAnsi="宋体" w:hint="eastAsia"/>
          <w:sz w:val="30"/>
          <w:szCs w:val="30"/>
        </w:rPr>
        <w:t>，d</w:t>
      </w:r>
      <w:r w:rsidRPr="003F6352" w:rsidR="00E8260D">
        <w:rPr>
          <w:rFonts w:ascii="宋体" w:hAnsi="宋体" w:hint="eastAsia"/>
          <w:sz w:val="30"/>
          <w:szCs w:val="30"/>
          <w:vertAlign w:val="subscript"/>
        </w:rPr>
        <w:t>min</w:t>
      </w:r>
      <w:r w:rsidRPr="00E8260D" w:rsidR="00E8260D">
        <w:rPr>
          <w:rFonts w:ascii="宋体" w:hAnsi="宋体" w:hint="eastAsia"/>
          <w:sz w:val="30"/>
          <w:szCs w:val="30"/>
        </w:rPr>
        <w:t>=</w:t>
      </w:r>
      <w:r>
        <w:rPr>
          <w:rFonts w:ascii="宋体" w:hAnsi="宋体" w:hint="eastAsia"/>
          <w:sz w:val="30"/>
          <w:szCs w:val="30"/>
        </w:rPr>
        <w:t>0.6</w:t>
      </w:r>
      <w:r w:rsidRPr="00E8260D" w:rsidR="00E8260D">
        <w:rPr>
          <w:rFonts w:ascii="宋体" w:hAnsi="宋体" w:hint="eastAsia"/>
          <w:sz w:val="30"/>
          <w:szCs w:val="30"/>
        </w:rPr>
        <w:t>mm，d</w:t>
      </w:r>
      <w:r w:rsidRPr="003F6352" w:rsidR="00E8260D">
        <w:rPr>
          <w:rFonts w:ascii="宋体" w:hAnsi="宋体" w:hint="eastAsia"/>
          <w:sz w:val="30"/>
          <w:szCs w:val="30"/>
          <w:vertAlign w:val="subscript"/>
        </w:rPr>
        <w:t>max</w:t>
      </w:r>
      <w:r w:rsidRPr="00E8260D" w:rsidR="00E8260D">
        <w:rPr>
          <w:rFonts w:ascii="宋体" w:hAnsi="宋体" w:hint="eastAsia"/>
          <w:sz w:val="30"/>
          <w:szCs w:val="30"/>
        </w:rPr>
        <w:t>=</w:t>
      </w:r>
      <w:r>
        <w:rPr>
          <w:rFonts w:ascii="宋体" w:hAnsi="宋体" w:hint="eastAsia"/>
          <w:sz w:val="30"/>
          <w:szCs w:val="30"/>
        </w:rPr>
        <w:t>1.2</w:t>
      </w:r>
      <w:r w:rsidRPr="00E8260D" w:rsidR="00E8260D">
        <w:rPr>
          <w:rFonts w:ascii="宋体" w:hAnsi="宋体" w:hint="eastAsia"/>
          <w:sz w:val="30"/>
          <w:szCs w:val="30"/>
        </w:rPr>
        <w:t xml:space="preserve"> mm；</w:t>
      </w:r>
    </w:p>
    <w:p w:rsidR="00182FA1" w:rsidP="00182FA1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反冲洗强度：</w:t>
      </w:r>
      <w:r w:rsidR="003F6352">
        <w:rPr>
          <w:rFonts w:ascii="宋体" w:hAnsi="宋体" w:hint="eastAsia"/>
          <w:sz w:val="30"/>
          <w:szCs w:val="30"/>
        </w:rPr>
        <w:t>14</w:t>
      </w:r>
      <w:r w:rsidR="003F6352">
        <w:rPr>
          <w:rFonts w:ascii="宋体" w:hAnsi="宋体" w:hint="eastAsia"/>
          <w:sz w:val="30"/>
          <w:szCs w:val="30"/>
        </w:rPr>
        <w:t>—</w:t>
      </w:r>
      <w:r w:rsidR="003F6352">
        <w:rPr>
          <w:rFonts w:ascii="宋体" w:hAnsi="宋体" w:hint="eastAsia"/>
          <w:sz w:val="30"/>
          <w:szCs w:val="30"/>
        </w:rPr>
        <w:t>15L</w:t>
      </w:r>
      <w:r w:rsidRPr="00E8260D" w:rsidR="00E8260D">
        <w:rPr>
          <w:rFonts w:ascii="宋体" w:hAnsi="宋体" w:hint="eastAsia"/>
          <w:sz w:val="30"/>
          <w:szCs w:val="30"/>
        </w:rPr>
        <w:t>／m</w:t>
      </w:r>
      <w:r w:rsidRPr="003F6352" w:rsidR="003F6352">
        <w:rPr>
          <w:rFonts w:ascii="宋体" w:hAnsi="宋体" w:hint="eastAsia"/>
          <w:sz w:val="30"/>
          <w:szCs w:val="30"/>
          <w:vertAlign w:val="superscript"/>
        </w:rPr>
        <w:t>2</w:t>
      </w:r>
      <w:r w:rsidRPr="00E8260D" w:rsidR="00E8260D">
        <w:rPr>
          <w:rFonts w:ascii="宋体" w:hAnsi="宋体" w:hint="eastAsia"/>
          <w:sz w:val="30"/>
          <w:szCs w:val="30"/>
        </w:rPr>
        <w:t>s</w:t>
      </w:r>
    </w:p>
    <w:p w:rsidR="00182FA1" w:rsidP="00182FA1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2、清水池</w:t>
      </w:r>
    </w:p>
    <w:p w:rsidR="00182FA1" w:rsidP="00182FA1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根据水源，水厂及配水管网布置的相对关系，考虑配水为前置调节，水厂清水池兼有前置调节功能，净水厂设</w:t>
      </w:r>
      <w:r>
        <w:rPr>
          <w:rFonts w:ascii="宋体" w:hAnsi="宋体" w:hint="eastAsia"/>
          <w:sz w:val="30"/>
          <w:szCs w:val="30"/>
        </w:rPr>
        <w:t>1000</w:t>
      </w:r>
      <w:r w:rsidRPr="00E8260D" w:rsidR="00E8260D">
        <w:rPr>
          <w:rFonts w:ascii="宋体" w:hAnsi="宋体" w:hint="eastAsia"/>
          <w:sz w:val="30"/>
          <w:szCs w:val="30"/>
        </w:rPr>
        <w:t>m</w:t>
      </w:r>
      <w:r w:rsidRPr="00182FA1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 w:rsidR="00E8260D">
        <w:rPr>
          <w:rFonts w:ascii="宋体" w:hAnsi="宋体" w:hint="eastAsia"/>
          <w:sz w:val="30"/>
          <w:szCs w:val="30"/>
        </w:rPr>
        <w:t>清水池一座，钢筋混凝土结构。</w:t>
      </w:r>
    </w:p>
    <w:p w:rsidR="00182FA1" w:rsidP="00182FA1">
      <w:pPr>
        <w:ind w:firstLine="600"/>
        <w:rPr>
          <w:rFonts w:ascii="宋体" w:hAnsi="宋体" w:hint="eastAsia"/>
          <w:b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182FA1" w:rsidR="00E8260D">
          <w:rPr>
            <w:rFonts w:ascii="宋体" w:hAnsi="宋体" w:hint="eastAsia"/>
            <w:b/>
            <w:sz w:val="30"/>
            <w:szCs w:val="30"/>
          </w:rPr>
          <w:t>2</w:t>
        </w:r>
        <w:r w:rsidRPr="00182FA1">
          <w:rPr>
            <w:rFonts w:ascii="宋体" w:hAnsi="宋体" w:hint="eastAsia"/>
            <w:b/>
            <w:sz w:val="30"/>
            <w:szCs w:val="30"/>
          </w:rPr>
          <w:t>.</w:t>
        </w:r>
        <w:r w:rsidRPr="00182FA1" w:rsidR="00E8260D">
          <w:rPr>
            <w:rFonts w:ascii="宋体" w:hAnsi="宋体" w:hint="eastAsia"/>
            <w:b/>
            <w:sz w:val="30"/>
            <w:szCs w:val="30"/>
          </w:rPr>
          <w:t>7</w:t>
        </w:r>
        <w:r w:rsidRPr="00182FA1">
          <w:rPr>
            <w:rFonts w:ascii="宋体" w:hAnsi="宋体" w:hint="eastAsia"/>
            <w:b/>
            <w:sz w:val="30"/>
            <w:szCs w:val="30"/>
          </w:rPr>
          <w:t>.</w:t>
        </w:r>
        <w:r w:rsidRPr="00182FA1" w:rsidR="00E8260D">
          <w:rPr>
            <w:rFonts w:ascii="宋体" w:hAnsi="宋体" w:hint="eastAsia"/>
            <w:b/>
            <w:sz w:val="30"/>
            <w:szCs w:val="30"/>
          </w:rPr>
          <w:t>4</w:t>
        </w:r>
      </w:smartTag>
      <w:r w:rsidRPr="00182FA1" w:rsidR="00E8260D">
        <w:rPr>
          <w:rFonts w:ascii="宋体" w:hAnsi="宋体" w:hint="eastAsia"/>
          <w:b/>
          <w:sz w:val="30"/>
          <w:szCs w:val="30"/>
        </w:rPr>
        <w:t>辅助建筑物</w:t>
      </w:r>
    </w:p>
    <w:p w:rsidR="00182FA1" w:rsidP="00182FA1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1、工艺楼</w:t>
      </w:r>
    </w:p>
    <w:p w:rsidR="00182FA1" w:rsidP="00182FA1">
      <w:pPr>
        <w:ind w:firstLine="600"/>
        <w:rPr>
          <w:rFonts w:ascii="宋体" w:hAnsi="宋体" w:hint="eastAsia"/>
          <w:b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13"/>
          <w:cols w:space="425"/>
          <w:titlePg w:val="0"/>
          <w:docGrid w:type="lines" w:linePitch="312"/>
        </w:sectPr>
      </w:pPr>
    </w:p>
    <w:p w:rsidR="00182FA1" w:rsidP="00182FA1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包括办公室、化验室、电修间、仪修间、溶投药、仓库，建筑面积</w:t>
      </w:r>
      <w:r>
        <w:rPr>
          <w:rFonts w:ascii="宋体" w:hAnsi="宋体" w:hint="eastAsia"/>
          <w:sz w:val="30"/>
          <w:szCs w:val="30"/>
        </w:rPr>
        <w:t>288</w:t>
      </w:r>
      <w:r w:rsidRPr="00E8260D" w:rsidR="00E8260D">
        <w:rPr>
          <w:rFonts w:ascii="宋体" w:hAnsi="宋体" w:hint="eastAsia"/>
          <w:sz w:val="30"/>
          <w:szCs w:val="30"/>
        </w:rPr>
        <w:t>m</w:t>
      </w:r>
      <w:r w:rsidRPr="00182FA1">
        <w:rPr>
          <w:rFonts w:ascii="宋体" w:hAnsi="宋体" w:hint="eastAsia"/>
          <w:sz w:val="30"/>
          <w:szCs w:val="30"/>
          <w:vertAlign w:val="superscript"/>
        </w:rPr>
        <w:t>2</w:t>
      </w:r>
      <w:r>
        <w:rPr>
          <w:rFonts w:ascii="宋体" w:hAnsi="宋体" w:hint="eastAsia"/>
          <w:sz w:val="30"/>
          <w:szCs w:val="30"/>
        </w:rPr>
        <w:t>。</w:t>
      </w:r>
    </w:p>
    <w:p w:rsidR="00182FA1" w:rsidP="00182FA1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2、计量井</w:t>
      </w:r>
    </w:p>
    <w:p w:rsidR="00E8260D" w:rsidRPr="00182FA1" w:rsidP="00182FA1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出水计量井、进水计量井各一座，共两座，砖砌，尺寸为</w:t>
      </w:r>
    </w:p>
    <w:p w:rsidR="00182FA1" w:rsidP="00E8260D">
      <w:pPr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L</w:t>
      </w:r>
      <w:r w:rsidRPr="00E8260D" w:rsidR="00E8260D">
        <w:rPr>
          <w:rFonts w:ascii="宋体" w:hAnsi="宋体" w:hint="eastAsia"/>
          <w:sz w:val="30"/>
          <w:szCs w:val="30"/>
        </w:rPr>
        <w:t>×</w:t>
      </w:r>
      <w:r w:rsidRPr="00E8260D" w:rsidR="00E8260D">
        <w:rPr>
          <w:rFonts w:ascii="宋体" w:hAnsi="宋体" w:hint="eastAsia"/>
          <w:sz w:val="30"/>
          <w:szCs w:val="30"/>
        </w:rPr>
        <w:t>B</w:t>
      </w:r>
      <w:r w:rsidRPr="00E8260D" w:rsidR="00E8260D">
        <w:rPr>
          <w:rFonts w:ascii="宋体" w:hAnsi="宋体" w:hint="eastAsia"/>
          <w:sz w:val="30"/>
          <w:szCs w:val="30"/>
        </w:rPr>
        <w:t>×</w:t>
      </w:r>
      <w:r w:rsidRPr="00E8260D" w:rsidR="00E8260D">
        <w:rPr>
          <w:rFonts w:ascii="宋体" w:hAnsi="宋体" w:hint="eastAsia"/>
          <w:sz w:val="30"/>
          <w:szCs w:val="30"/>
        </w:rPr>
        <w:t>H=2</w:t>
      </w:r>
      <w:r>
        <w:rPr>
          <w:rFonts w:ascii="宋体" w:hAnsi="宋体" w:hint="eastAsia"/>
          <w:sz w:val="30"/>
          <w:szCs w:val="30"/>
        </w:rPr>
        <w:t>.5</w:t>
      </w:r>
      <w:r w:rsidRPr="00E8260D">
        <w:rPr>
          <w:rFonts w:ascii="宋体" w:hAnsi="宋体" w:hint="eastAsia"/>
          <w:sz w:val="30"/>
          <w:szCs w:val="30"/>
        </w:rPr>
        <w:t>×</w:t>
      </w:r>
      <w:r w:rsidRPr="00E8260D" w:rsidR="00E8260D">
        <w:rPr>
          <w:rFonts w:ascii="宋体" w:hAnsi="宋体" w:hint="eastAsia"/>
          <w:sz w:val="30"/>
          <w:szCs w:val="30"/>
        </w:rPr>
        <w:t>1</w:t>
      </w:r>
      <w:r>
        <w:rPr>
          <w:rFonts w:ascii="宋体" w:hAnsi="宋体" w:hint="eastAsia"/>
          <w:sz w:val="30"/>
          <w:szCs w:val="30"/>
        </w:rPr>
        <w:t>.</w:t>
      </w:r>
      <w:r w:rsidRPr="00E8260D" w:rsidR="00E8260D">
        <w:rPr>
          <w:rFonts w:ascii="宋体" w:hAnsi="宋体" w:hint="eastAsia"/>
          <w:sz w:val="30"/>
          <w:szCs w:val="30"/>
        </w:rPr>
        <w:t>8</w:t>
      </w:r>
      <w:r w:rsidRPr="00E8260D" w:rsidR="00E8260D">
        <w:rPr>
          <w:rFonts w:ascii="宋体" w:hAnsi="宋体" w:hint="eastAsia"/>
          <w:sz w:val="30"/>
          <w:szCs w:val="30"/>
        </w:rPr>
        <w:t>×</w:t>
      </w:r>
      <w:r w:rsidRPr="00E8260D" w:rsidR="00E8260D">
        <w:rPr>
          <w:rFonts w:ascii="宋体" w:hAnsi="宋体" w:hint="eastAsia"/>
          <w:sz w:val="30"/>
          <w:szCs w:val="30"/>
        </w:rPr>
        <w:t>1</w:t>
      </w:r>
      <w:r>
        <w:rPr>
          <w:rFonts w:ascii="宋体" w:hAnsi="宋体" w:hint="eastAsia"/>
          <w:sz w:val="30"/>
          <w:szCs w:val="30"/>
        </w:rPr>
        <w:t>.</w:t>
      </w:r>
      <w:r w:rsidRPr="00E8260D" w:rsidR="00E8260D">
        <w:rPr>
          <w:rFonts w:ascii="宋体" w:hAnsi="宋体" w:hint="eastAsia"/>
          <w:sz w:val="30"/>
          <w:szCs w:val="30"/>
        </w:rPr>
        <w:t>2 m。</w:t>
      </w:r>
    </w:p>
    <w:p w:rsidR="00182FA1" w:rsidRPr="00182FA1" w:rsidP="00182FA1">
      <w:pPr>
        <w:ind w:firstLine="600" w:firstLineChars="200"/>
        <w:rPr>
          <w:rFonts w:ascii="宋体" w:hAnsi="宋体" w:hint="eastAsia"/>
          <w:b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182FA1" w:rsidR="00E8260D">
          <w:rPr>
            <w:rFonts w:ascii="宋体" w:hAnsi="宋体" w:hint="eastAsia"/>
            <w:b/>
            <w:sz w:val="30"/>
            <w:szCs w:val="30"/>
          </w:rPr>
          <w:t>2</w:t>
        </w:r>
        <w:r w:rsidRPr="00182FA1">
          <w:rPr>
            <w:rFonts w:ascii="宋体" w:hAnsi="宋体" w:hint="eastAsia"/>
            <w:b/>
            <w:sz w:val="30"/>
            <w:szCs w:val="30"/>
          </w:rPr>
          <w:t>.</w:t>
        </w:r>
        <w:r w:rsidRPr="00182FA1" w:rsidR="00E8260D">
          <w:rPr>
            <w:rFonts w:ascii="宋体" w:hAnsi="宋体" w:hint="eastAsia"/>
            <w:b/>
            <w:sz w:val="30"/>
            <w:szCs w:val="30"/>
          </w:rPr>
          <w:t>7</w:t>
        </w:r>
        <w:r w:rsidRPr="00182FA1">
          <w:rPr>
            <w:rFonts w:ascii="宋体" w:hAnsi="宋体" w:hint="eastAsia"/>
            <w:b/>
            <w:sz w:val="30"/>
            <w:szCs w:val="30"/>
          </w:rPr>
          <w:t>.</w:t>
        </w:r>
        <w:r w:rsidRPr="00182FA1" w:rsidR="00E8260D">
          <w:rPr>
            <w:rFonts w:ascii="宋体" w:hAnsi="宋体" w:hint="eastAsia"/>
            <w:b/>
            <w:sz w:val="30"/>
            <w:szCs w:val="30"/>
          </w:rPr>
          <w:t>5</w:t>
        </w:r>
      </w:smartTag>
      <w:r w:rsidRPr="00182FA1" w:rsidR="00E8260D">
        <w:rPr>
          <w:rFonts w:ascii="宋体" w:hAnsi="宋体" w:hint="eastAsia"/>
          <w:b/>
          <w:sz w:val="30"/>
          <w:szCs w:val="30"/>
        </w:rPr>
        <w:t>厂区给排水</w:t>
      </w:r>
    </w:p>
    <w:p w:rsidR="00182FA1" w:rsidP="00182FA1">
      <w:pPr>
        <w:ind w:firstLine="600" w:firstLineChars="2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厂区内所需办公、生活及生产用水，由设于工艺楼内</w:t>
      </w:r>
      <w:r>
        <w:rPr>
          <w:rFonts w:ascii="宋体" w:hAnsi="宋体" w:hint="eastAsia"/>
          <w:sz w:val="30"/>
          <w:szCs w:val="30"/>
        </w:rPr>
        <w:t>自</w:t>
      </w:r>
      <w:r w:rsidRPr="00E8260D" w:rsidR="00E8260D">
        <w:rPr>
          <w:rFonts w:ascii="宋体" w:hAnsi="宋体" w:hint="eastAsia"/>
          <w:sz w:val="30"/>
          <w:szCs w:val="30"/>
        </w:rPr>
        <w:t>用水泵从厂区清水池加压供给，厂区内设DN</w:t>
      </w:r>
      <w:r>
        <w:rPr>
          <w:rFonts w:ascii="宋体" w:hAnsi="宋体" w:hint="eastAsia"/>
          <w:sz w:val="30"/>
          <w:szCs w:val="30"/>
        </w:rPr>
        <w:t>50</w:t>
      </w:r>
      <w:r w:rsidRPr="00E8260D" w:rsidR="00E8260D">
        <w:rPr>
          <w:rFonts w:ascii="宋体" w:hAnsi="宋体" w:hint="eastAsia"/>
          <w:sz w:val="30"/>
          <w:szCs w:val="30"/>
        </w:rPr>
        <w:t>自用水管。</w:t>
      </w:r>
    </w:p>
    <w:p w:rsidR="00182FA1" w:rsidP="00182FA1">
      <w:pPr>
        <w:ind w:firstLine="600" w:firstLineChars="2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生活污水量较小，经化粪池处理后可外排至厂区周围的排水沟中。厂区内雨水用排水明沟收集后，排入排水沟中。</w:t>
      </w:r>
    </w:p>
    <w:p w:rsidR="00182FA1" w:rsidP="00E8260D">
      <w:pPr>
        <w:rPr>
          <w:rFonts w:ascii="宋体" w:hAnsi="宋体" w:hint="eastAsia"/>
          <w:b/>
          <w:sz w:val="30"/>
          <w:szCs w:val="30"/>
        </w:rPr>
      </w:pPr>
      <w:r w:rsidRPr="00182FA1" w:rsidR="00E8260D">
        <w:rPr>
          <w:rFonts w:ascii="宋体" w:hAnsi="宋体" w:hint="eastAsia"/>
          <w:b/>
          <w:sz w:val="30"/>
          <w:szCs w:val="30"/>
        </w:rPr>
        <w:t>2</w:t>
      </w:r>
      <w:r w:rsidRPr="00182FA1">
        <w:rPr>
          <w:rFonts w:ascii="宋体" w:hAnsi="宋体" w:hint="eastAsia"/>
          <w:b/>
          <w:sz w:val="30"/>
          <w:szCs w:val="30"/>
        </w:rPr>
        <w:t>.</w:t>
      </w:r>
      <w:r w:rsidRPr="00182FA1" w:rsidR="00E8260D">
        <w:rPr>
          <w:rFonts w:ascii="宋体" w:hAnsi="宋体" w:hint="eastAsia"/>
          <w:b/>
          <w:sz w:val="30"/>
          <w:szCs w:val="30"/>
        </w:rPr>
        <w:t>8配水管网</w:t>
      </w:r>
    </w:p>
    <w:p w:rsidR="00182FA1" w:rsidP="00182FA1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182FA1" w:rsidR="00E8260D">
          <w:rPr>
            <w:rFonts w:ascii="宋体" w:hAnsi="宋体" w:hint="eastAsia"/>
            <w:b/>
            <w:sz w:val="30"/>
            <w:szCs w:val="30"/>
          </w:rPr>
          <w:t>2</w:t>
        </w:r>
        <w:r w:rsidRPr="00182FA1">
          <w:rPr>
            <w:rFonts w:ascii="宋体" w:hAnsi="宋体" w:hint="eastAsia"/>
            <w:b/>
            <w:sz w:val="30"/>
            <w:szCs w:val="30"/>
          </w:rPr>
          <w:t>.</w:t>
        </w:r>
        <w:r w:rsidRPr="00182FA1" w:rsidR="00E8260D">
          <w:rPr>
            <w:rFonts w:ascii="宋体" w:hAnsi="宋体" w:hint="eastAsia"/>
            <w:b/>
            <w:sz w:val="30"/>
            <w:szCs w:val="30"/>
          </w:rPr>
          <w:t>8</w:t>
        </w:r>
        <w:r w:rsidRPr="00182FA1">
          <w:rPr>
            <w:rFonts w:ascii="宋体" w:hAnsi="宋体" w:hint="eastAsia"/>
            <w:b/>
            <w:sz w:val="30"/>
            <w:szCs w:val="30"/>
          </w:rPr>
          <w:t>.</w:t>
        </w:r>
        <w:r w:rsidRPr="00182FA1" w:rsidR="00E8260D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182FA1" w:rsidR="00E8260D">
        <w:rPr>
          <w:rFonts w:ascii="宋体" w:hAnsi="宋体" w:hint="eastAsia"/>
          <w:b/>
          <w:sz w:val="30"/>
          <w:szCs w:val="30"/>
        </w:rPr>
        <w:t>配水系统方案</w:t>
      </w:r>
    </w:p>
    <w:p w:rsidR="00182FA1" w:rsidP="00182FA1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配水管网采用环状管网与局部枝状相结合的布置方式，以保证供水安全性。结合镇区情况，考虑前置调节以调节用水的不均匀性，确保高峰用水时的供水。</w:t>
      </w:r>
    </w:p>
    <w:p w:rsidR="00182FA1" w:rsidP="00182FA1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管道走向和位置符合规划要求，并尽可能沿现有道路和规划道路敷设，以利于施工和维护。</w:t>
      </w:r>
    </w:p>
    <w:p w:rsidR="00E8260D" w:rsidRPr="00FA7A2E" w:rsidP="00FA7A2E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最大日平均时秒流量为</w:t>
      </w:r>
      <w:r w:rsidR="00182FA1">
        <w:rPr>
          <w:rFonts w:ascii="宋体" w:hAnsi="宋体" w:hint="eastAsia"/>
          <w:sz w:val="30"/>
          <w:szCs w:val="30"/>
        </w:rPr>
        <w:t>34.72</w:t>
      </w:r>
      <w:r w:rsidRPr="00E8260D">
        <w:rPr>
          <w:rFonts w:ascii="宋体" w:hAnsi="宋体" w:hint="eastAsia"/>
          <w:sz w:val="30"/>
          <w:szCs w:val="30"/>
        </w:rPr>
        <w:t xml:space="preserve"> L／s，时变化系数K</w:t>
      </w:r>
      <w:r w:rsidRPr="00FA7A2E">
        <w:rPr>
          <w:rFonts w:ascii="宋体" w:hAnsi="宋体" w:hint="eastAsia"/>
          <w:sz w:val="30"/>
          <w:szCs w:val="30"/>
          <w:vertAlign w:val="subscript"/>
        </w:rPr>
        <w:t>h</w:t>
      </w:r>
      <w:r w:rsidRPr="00E8260D">
        <w:rPr>
          <w:rFonts w:ascii="宋体" w:hAnsi="宋体" w:hint="eastAsia"/>
          <w:sz w:val="30"/>
          <w:szCs w:val="30"/>
        </w:rPr>
        <w:t>=</w:t>
      </w:r>
      <w:r w:rsidR="00FA7A2E">
        <w:rPr>
          <w:rFonts w:ascii="宋体" w:hAnsi="宋体" w:hint="eastAsia"/>
          <w:sz w:val="30"/>
          <w:szCs w:val="30"/>
        </w:rPr>
        <w:t>1.8</w:t>
      </w:r>
      <w:r w:rsidRPr="00E8260D">
        <w:rPr>
          <w:rFonts w:ascii="宋体" w:hAnsi="宋体" w:hint="eastAsia"/>
          <w:sz w:val="30"/>
          <w:szCs w:val="30"/>
        </w:rPr>
        <w:t>，则最大日最高时秒流量为</w:t>
      </w:r>
      <w:r w:rsidR="00FA7A2E">
        <w:rPr>
          <w:rFonts w:ascii="宋体" w:hAnsi="宋体" w:hint="eastAsia"/>
          <w:sz w:val="30"/>
          <w:szCs w:val="30"/>
        </w:rPr>
        <w:t>62.5</w:t>
      </w:r>
      <w:r w:rsidRPr="00E8260D">
        <w:rPr>
          <w:rFonts w:ascii="宋体" w:hAnsi="宋体" w:hint="eastAsia"/>
          <w:sz w:val="30"/>
          <w:szCs w:val="30"/>
        </w:rPr>
        <w:t xml:space="preserve"> L／S，管网布置详见管网布置图。管网布置详见管网布置图。给水干管总长为</w:t>
      </w:r>
      <w:r w:rsidR="00FA7A2E">
        <w:rPr>
          <w:rFonts w:ascii="宋体" w:hAnsi="宋体" w:hint="eastAsia"/>
          <w:sz w:val="30"/>
          <w:szCs w:val="30"/>
        </w:rPr>
        <w:t>902</w:t>
      </w:r>
      <w:r w:rsidR="00FA7A2E">
        <w:rPr>
          <w:rFonts w:ascii="宋体" w:hAnsi="宋体" w:hint="eastAsia"/>
          <w:sz w:val="30"/>
          <w:szCs w:val="30"/>
        </w:rPr>
        <w:t>0</w:t>
      </w:r>
      <w:r w:rsidRPr="00E8260D">
        <w:rPr>
          <w:rFonts w:ascii="宋体" w:hAnsi="宋体" w:hint="eastAsia"/>
          <w:sz w:val="30"/>
          <w:szCs w:val="30"/>
        </w:rPr>
        <w:t xml:space="preserve"> m，其中DN</w:t>
      </w:r>
      <w:r w:rsidR="00FA7A2E">
        <w:rPr>
          <w:rFonts w:ascii="宋体" w:hAnsi="宋体" w:hint="eastAsia"/>
          <w:sz w:val="30"/>
          <w:szCs w:val="30"/>
        </w:rPr>
        <w:t>250</w:t>
      </w:r>
      <w:r w:rsidRPr="00E8260D">
        <w:rPr>
          <w:rFonts w:ascii="宋体" w:hAnsi="宋体" w:hint="eastAsia"/>
          <w:sz w:val="30"/>
          <w:szCs w:val="30"/>
        </w:rPr>
        <w:t>的</w:t>
      </w:r>
      <w:r w:rsidR="00FA7A2E">
        <w:rPr>
          <w:rFonts w:ascii="宋体" w:hAnsi="宋体" w:hint="eastAsia"/>
          <w:sz w:val="30"/>
          <w:szCs w:val="30"/>
        </w:rPr>
        <w:t>90</w:t>
      </w:r>
      <w:r w:rsidRPr="00E8260D">
        <w:rPr>
          <w:rFonts w:ascii="宋体" w:hAnsi="宋体" w:hint="eastAsia"/>
          <w:sz w:val="30"/>
          <w:szCs w:val="30"/>
        </w:rPr>
        <w:t>m，DN</w:t>
      </w:r>
      <w:r w:rsidR="00FA7A2E">
        <w:rPr>
          <w:rFonts w:ascii="宋体" w:hAnsi="宋体" w:hint="eastAsia"/>
          <w:sz w:val="30"/>
          <w:szCs w:val="30"/>
        </w:rPr>
        <w:t>200</w:t>
      </w:r>
      <w:r w:rsidRPr="00E8260D">
        <w:rPr>
          <w:rFonts w:ascii="宋体" w:hAnsi="宋体" w:hint="eastAsia"/>
          <w:sz w:val="30"/>
          <w:szCs w:val="30"/>
        </w:rPr>
        <w:t>的</w:t>
      </w:r>
      <w:r w:rsidR="00FA7A2E">
        <w:rPr>
          <w:rFonts w:ascii="宋体" w:hAnsi="宋体" w:hint="eastAsia"/>
          <w:sz w:val="30"/>
          <w:szCs w:val="30"/>
        </w:rPr>
        <w:t>500</w:t>
      </w:r>
      <w:r w:rsidRPr="00E8260D">
        <w:rPr>
          <w:rFonts w:ascii="宋体" w:hAnsi="宋体" w:hint="eastAsia"/>
          <w:sz w:val="30"/>
          <w:szCs w:val="30"/>
        </w:rPr>
        <w:t>m，</w:t>
      </w:r>
      <w:r w:rsidR="00FA7A2E">
        <w:rPr>
          <w:rFonts w:ascii="宋体" w:hAnsi="宋体" w:hint="eastAsia"/>
          <w:sz w:val="30"/>
          <w:szCs w:val="30"/>
        </w:rPr>
        <w:t>DN150</w:t>
      </w:r>
      <w:r w:rsidRPr="00E8260D">
        <w:rPr>
          <w:rFonts w:ascii="宋体" w:hAnsi="宋体" w:hint="eastAsia"/>
          <w:sz w:val="30"/>
          <w:szCs w:val="30"/>
        </w:rPr>
        <w:t>的</w:t>
      </w:r>
      <w:r w:rsidR="00FA7A2E">
        <w:rPr>
          <w:rFonts w:ascii="宋体" w:hAnsi="宋体" w:hint="eastAsia"/>
          <w:sz w:val="30"/>
          <w:szCs w:val="30"/>
        </w:rPr>
        <w:t>1890</w:t>
      </w:r>
      <w:r w:rsidRPr="00E8260D">
        <w:rPr>
          <w:rFonts w:ascii="宋体" w:hAnsi="宋体" w:hint="eastAsia"/>
          <w:sz w:val="30"/>
          <w:szCs w:val="30"/>
        </w:rPr>
        <w:t>m，DN</w:t>
      </w:r>
      <w:r w:rsidR="00FA7A2E">
        <w:rPr>
          <w:rFonts w:ascii="宋体" w:hAnsi="宋体" w:hint="eastAsia"/>
          <w:sz w:val="30"/>
          <w:szCs w:val="30"/>
        </w:rPr>
        <w:t>100</w:t>
      </w:r>
      <w:r w:rsidRPr="00E8260D">
        <w:rPr>
          <w:rFonts w:ascii="宋体" w:hAnsi="宋体" w:hint="eastAsia"/>
          <w:sz w:val="30"/>
          <w:szCs w:val="30"/>
        </w:rPr>
        <w:t>的</w:t>
      </w:r>
      <w:r w:rsidR="00FA7A2E">
        <w:rPr>
          <w:rFonts w:ascii="宋体" w:hAnsi="宋体" w:hint="eastAsia"/>
          <w:sz w:val="30"/>
          <w:szCs w:val="30"/>
        </w:rPr>
        <w:t>2505</w:t>
      </w:r>
      <w:r w:rsidRPr="00E8260D">
        <w:rPr>
          <w:rFonts w:ascii="宋体" w:hAnsi="宋体" w:hint="eastAsia"/>
          <w:sz w:val="30"/>
          <w:szCs w:val="30"/>
        </w:rPr>
        <w:t xml:space="preserve"> m，DN</w:t>
      </w:r>
      <w:r w:rsidR="00FA7A2E">
        <w:rPr>
          <w:rFonts w:ascii="宋体" w:hAnsi="宋体" w:hint="eastAsia"/>
          <w:sz w:val="30"/>
          <w:szCs w:val="30"/>
        </w:rPr>
        <w:t>50</w:t>
      </w:r>
      <w:r w:rsidRPr="00E8260D">
        <w:rPr>
          <w:rFonts w:ascii="宋体" w:hAnsi="宋体" w:hint="eastAsia"/>
          <w:sz w:val="30"/>
          <w:szCs w:val="30"/>
        </w:rPr>
        <w:t>的</w:t>
      </w:r>
      <w:r w:rsidR="00FA7A2E">
        <w:rPr>
          <w:rFonts w:ascii="宋体" w:hAnsi="宋体" w:hint="eastAsia"/>
          <w:sz w:val="30"/>
          <w:szCs w:val="30"/>
        </w:rPr>
        <w:t>2035</w:t>
      </w:r>
      <w:r w:rsidRPr="00E8260D">
        <w:rPr>
          <w:rFonts w:ascii="宋体" w:hAnsi="宋体" w:hint="eastAsia"/>
          <w:sz w:val="30"/>
          <w:szCs w:val="30"/>
        </w:rPr>
        <w:t>m</w:t>
      </w:r>
      <w:r w:rsidR="00FA7A2E">
        <w:rPr>
          <w:rFonts w:ascii="宋体" w:hAnsi="宋体" w:hint="eastAsia"/>
          <w:sz w:val="30"/>
          <w:szCs w:val="30"/>
        </w:rPr>
        <w:t>，</w:t>
      </w:r>
      <w:r w:rsidRPr="00E8260D">
        <w:rPr>
          <w:rFonts w:ascii="宋体" w:hAnsi="宋体" w:hint="eastAsia"/>
          <w:sz w:val="30"/>
          <w:szCs w:val="30"/>
        </w:rPr>
        <w:t>消火栓最大设置间距为</w:t>
      </w:r>
      <w:r w:rsidR="00FA7A2E">
        <w:rPr>
          <w:rFonts w:ascii="宋体" w:hAnsi="宋体" w:hint="eastAsia"/>
          <w:sz w:val="30"/>
          <w:szCs w:val="30"/>
        </w:rPr>
        <w:t>120</w:t>
      </w:r>
      <w:r w:rsidRPr="00E8260D">
        <w:rPr>
          <w:rFonts w:ascii="宋体" w:hAnsi="宋体" w:hint="eastAsia"/>
          <w:sz w:val="30"/>
          <w:szCs w:val="30"/>
        </w:rPr>
        <w:t>m，保护半径为</w:t>
      </w:r>
      <w:r w:rsidR="00FA7A2E">
        <w:rPr>
          <w:rFonts w:ascii="宋体" w:hAnsi="宋体" w:hint="eastAsia"/>
          <w:sz w:val="30"/>
          <w:szCs w:val="30"/>
        </w:rPr>
        <w:t>150</w:t>
      </w:r>
      <w:r w:rsidRPr="00E8260D">
        <w:rPr>
          <w:rFonts w:ascii="宋体" w:hAnsi="宋体" w:hint="eastAsia"/>
          <w:sz w:val="30"/>
          <w:szCs w:val="30"/>
        </w:rPr>
        <w:t>m。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14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4A2458" w:rsidR="00E8260D">
          <w:rPr>
            <w:rFonts w:ascii="宋体" w:hAnsi="宋体" w:hint="eastAsia"/>
            <w:b/>
            <w:sz w:val="30"/>
            <w:szCs w:val="30"/>
          </w:rPr>
          <w:t>2</w:t>
        </w:r>
        <w:r w:rsidRPr="004A2458">
          <w:rPr>
            <w:rFonts w:ascii="宋体" w:hAnsi="宋体" w:hint="eastAsia"/>
            <w:b/>
            <w:sz w:val="30"/>
            <w:szCs w:val="30"/>
          </w:rPr>
          <w:t>.</w:t>
        </w:r>
        <w:r w:rsidRPr="004A2458" w:rsidR="00E8260D">
          <w:rPr>
            <w:rFonts w:ascii="宋体" w:hAnsi="宋体" w:hint="eastAsia"/>
            <w:b/>
            <w:sz w:val="30"/>
            <w:szCs w:val="30"/>
          </w:rPr>
          <w:t>8</w:t>
        </w:r>
        <w:r w:rsidRPr="004A2458">
          <w:rPr>
            <w:rFonts w:ascii="宋体" w:hAnsi="宋体" w:hint="eastAsia"/>
            <w:b/>
            <w:sz w:val="30"/>
            <w:szCs w:val="30"/>
          </w:rPr>
          <w:t>.</w:t>
        </w:r>
        <w:r w:rsidRPr="004A2458" w:rsidR="00E8260D">
          <w:rPr>
            <w:rFonts w:ascii="宋体" w:hAnsi="宋体" w:hint="eastAsia"/>
            <w:b/>
            <w:sz w:val="30"/>
            <w:szCs w:val="30"/>
          </w:rPr>
          <w:t>2</w:t>
        </w:r>
      </w:smartTag>
      <w:r w:rsidRPr="004A2458" w:rsidR="00E8260D">
        <w:rPr>
          <w:rFonts w:ascii="宋体" w:hAnsi="宋体" w:hint="eastAsia"/>
          <w:b/>
          <w:sz w:val="30"/>
          <w:szCs w:val="30"/>
        </w:rPr>
        <w:t>管材选择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1、管材选择原则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给水管性能应满足下列要求：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(1)有足够的强度，可以承受各种内外荷载；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(2)水密性，管道必须不透水，以防止污水或地下水渗入；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(3)管道内壁面应光滑以减小水头损失；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(4)价格较低，使用</w:t>
      </w:r>
      <w:r>
        <w:rPr>
          <w:rFonts w:ascii="宋体" w:hAnsi="宋体" w:hint="eastAsia"/>
          <w:sz w:val="30"/>
          <w:szCs w:val="30"/>
        </w:rPr>
        <w:t>年</w:t>
      </w:r>
      <w:r w:rsidRPr="00E8260D" w:rsidR="00E8260D">
        <w:rPr>
          <w:rFonts w:ascii="宋体" w:hAnsi="宋体" w:hint="eastAsia"/>
          <w:sz w:val="30"/>
          <w:szCs w:val="30"/>
        </w:rPr>
        <w:t>限较长，并且有较高的防止水和土壤的侵蚀能力。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2、管材选择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目前可供本工程选用的管材有铸铁管、钢管、玻璃钢管、塑料管等。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(1)球墨铸铁管经久耐用，有较强的耐腐蚀性，但是质地较脆，不耐振动和弯折，且重量较大。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(2)钢管能耐高压、耐振动，但耐腐性差，易造成水质的二次污染，管内外都需有防腐措施，造价较高。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(3)夹砂玻璃钢管具有重量轻、阻力小、耐腐蚀等优点。但国内外专家关于玻璃钢管在含有余氯的饮用水管网中使用时，是否会产生树脂老化后纤维析出的问题仍有争论，为安全稳妥，本工程暂不推荐使用。</w:t>
      </w:r>
    </w:p>
    <w:p w:rsidR="004A2458" w:rsidP="004A2458">
      <w:pPr>
        <w:ind w:firstLine="600"/>
        <w:rPr>
          <w:rFonts w:ascii="宋体" w:hAnsi="宋体" w:hint="eastAsia"/>
          <w:b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15"/>
          <w:cols w:space="425"/>
          <w:titlePg w:val="0"/>
          <w:docGrid w:type="lines" w:linePitch="312"/>
        </w:sectPr>
      </w:pPr>
      <w:r w:rsidRPr="00E8260D" w:rsidR="00E8260D">
        <w:rPr>
          <w:rFonts w:ascii="宋体" w:hAnsi="宋体" w:hint="eastAsia"/>
          <w:sz w:val="30"/>
          <w:szCs w:val="30"/>
        </w:rPr>
        <w:t>(4)塑料管道具有足够的机械强度，能保证管道的安全正常运行；表面粗糙系数仅为</w:t>
      </w:r>
      <w:r>
        <w:rPr>
          <w:rFonts w:ascii="宋体" w:hAnsi="宋体" w:hint="eastAsia"/>
          <w:sz w:val="30"/>
          <w:szCs w:val="30"/>
        </w:rPr>
        <w:t>0.009</w:t>
      </w:r>
      <w:r w:rsidRPr="00E8260D" w:rsidR="00E8260D">
        <w:rPr>
          <w:rFonts w:ascii="宋体" w:hAnsi="宋体" w:hint="eastAsia"/>
          <w:sz w:val="30"/>
          <w:szCs w:val="30"/>
        </w:rPr>
        <w:t>，流体阻力小，过水能力大；耐腐蚀性好，对水质不产生二次污染；管材质量轻，运输及装卸费用低，安装方便，</w:t>
      </w:r>
      <w:r>
        <w:rPr>
          <w:rFonts w:ascii="宋体" w:hAnsi="宋体" w:hint="eastAsia"/>
          <w:sz w:val="30"/>
          <w:szCs w:val="30"/>
        </w:rPr>
        <w:t>施</w:t>
      </w:r>
      <w:r w:rsidRPr="00E8260D" w:rsidR="00E8260D">
        <w:rPr>
          <w:rFonts w:ascii="宋体" w:hAnsi="宋体" w:hint="eastAsia"/>
          <w:sz w:val="30"/>
          <w:szCs w:val="30"/>
        </w:rPr>
        <w:t>工费用低等优势。</w:t>
      </w:r>
    </w:p>
    <w:p w:rsidR="00E8260D" w:rsidRPr="004A2458" w:rsidP="004A2458">
      <w:pPr>
        <w:ind w:firstLine="600"/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综合考虑贞丰县鲁贡镇的具体条件，输水管采用K</w:t>
      </w:r>
      <w:r w:rsidRPr="004A2458">
        <w:rPr>
          <w:rFonts w:ascii="宋体" w:hAnsi="宋体" w:hint="eastAsia"/>
          <w:sz w:val="30"/>
          <w:szCs w:val="30"/>
          <w:vertAlign w:val="subscript"/>
        </w:rPr>
        <w:t>9</w:t>
      </w:r>
      <w:r w:rsidRPr="00E8260D">
        <w:rPr>
          <w:rFonts w:ascii="宋体" w:hAnsi="宋体" w:hint="eastAsia"/>
          <w:sz w:val="30"/>
          <w:szCs w:val="30"/>
        </w:rPr>
        <w:t>级离心球墨铸铁管，配水管拟采用PE给水管。</w:t>
      </w: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E8260D" w:rsidR="00E8260D">
          <w:rPr>
            <w:rFonts w:ascii="宋体" w:hAnsi="宋体" w:hint="eastAsia"/>
            <w:sz w:val="30"/>
            <w:szCs w:val="30"/>
          </w:rPr>
          <w:t>2</w:t>
        </w:r>
        <w:r>
          <w:rPr>
            <w:rFonts w:ascii="宋体" w:hAnsi="宋体" w:hint="eastAsia"/>
            <w:sz w:val="30"/>
            <w:szCs w:val="30"/>
          </w:rPr>
          <w:t>.</w:t>
        </w:r>
        <w:r w:rsidRPr="00E8260D" w:rsidR="00E8260D">
          <w:rPr>
            <w:rFonts w:ascii="宋体" w:hAnsi="宋体" w:hint="eastAsia"/>
            <w:sz w:val="30"/>
            <w:szCs w:val="30"/>
          </w:rPr>
          <w:t>8</w:t>
        </w:r>
        <w:r>
          <w:rPr>
            <w:rFonts w:ascii="宋体" w:hAnsi="宋体" w:hint="eastAsia"/>
            <w:sz w:val="30"/>
            <w:szCs w:val="30"/>
          </w:rPr>
          <w:t>.</w:t>
        </w:r>
        <w:r w:rsidRPr="00E8260D" w:rsidR="00E8260D">
          <w:rPr>
            <w:rFonts w:ascii="宋体" w:hAnsi="宋体" w:hint="eastAsia"/>
            <w:sz w:val="30"/>
            <w:szCs w:val="30"/>
          </w:rPr>
          <w:t>3</w:t>
        </w:r>
      </w:smartTag>
      <w:r w:rsidRPr="00E8260D" w:rsidR="00E8260D">
        <w:rPr>
          <w:rFonts w:ascii="宋体" w:hAnsi="宋体" w:hint="eastAsia"/>
          <w:sz w:val="30"/>
          <w:szCs w:val="30"/>
        </w:rPr>
        <w:t>管道敷设</w:t>
      </w: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配水管道敷设于人行道下，管道埋深需在凝冻线以下。</w:t>
      </w: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4A2458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4A2458">
      <w:pPr>
        <w:ind w:firstLine="600"/>
        <w:rPr>
          <w:rFonts w:ascii="宋体" w:hAnsi="宋体" w:hint="eastAsia"/>
          <w:sz w:val="30"/>
          <w:szCs w:val="30"/>
        </w:rPr>
      </w:pPr>
    </w:p>
    <w:p w:rsidR="00FC0EDA" w:rsidP="00FC0EDA">
      <w:pPr>
        <w:rPr>
          <w:rFonts w:ascii="宋体" w:hAnsi="宋体" w:hint="eastAsia"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16"/>
          <w:cols w:space="425"/>
          <w:titlePg w:val="0"/>
          <w:docGrid w:type="lines" w:linePitch="312"/>
        </w:sectPr>
      </w:pPr>
    </w:p>
    <w:p w:rsidR="00E8260D" w:rsidRPr="00FC0EDA" w:rsidP="00FC0EDA">
      <w:pPr>
        <w:jc w:val="center"/>
        <w:rPr>
          <w:rFonts w:ascii="宋体" w:hAnsi="宋体" w:hint="eastAsia"/>
          <w:b/>
          <w:sz w:val="30"/>
          <w:szCs w:val="30"/>
        </w:rPr>
      </w:pPr>
      <w:r w:rsidRPr="00FC0EDA">
        <w:rPr>
          <w:rFonts w:ascii="宋体" w:hAnsi="宋体" w:hint="eastAsia"/>
          <w:b/>
          <w:sz w:val="30"/>
          <w:szCs w:val="30"/>
        </w:rPr>
        <w:t>第三章建筑与结构设计</w:t>
      </w:r>
    </w:p>
    <w:p w:rsidR="00FC0EDA" w:rsidP="00E8260D">
      <w:pPr>
        <w:rPr>
          <w:rFonts w:ascii="宋体" w:hAnsi="宋体" w:hint="eastAsia"/>
          <w:sz w:val="30"/>
          <w:szCs w:val="30"/>
        </w:rPr>
      </w:pPr>
    </w:p>
    <w:p w:rsidR="00E8260D" w:rsidRPr="00FC0EDA" w:rsidP="00E8260D">
      <w:pPr>
        <w:rPr>
          <w:rFonts w:ascii="宋体" w:hAnsi="宋体" w:hint="eastAsia"/>
          <w:b/>
          <w:sz w:val="30"/>
          <w:szCs w:val="30"/>
        </w:rPr>
      </w:pPr>
      <w:r w:rsidRPr="00FC0EDA">
        <w:rPr>
          <w:rFonts w:ascii="宋体" w:hAnsi="宋体" w:hint="eastAsia"/>
          <w:b/>
          <w:sz w:val="30"/>
          <w:szCs w:val="30"/>
        </w:rPr>
        <w:t>3．1总平面设计</w:t>
      </w:r>
    </w:p>
    <w:p w:rsidR="00FC0EDA" w:rsidP="00FC0EDA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贞丰县鲁贡镇供水</w:t>
      </w:r>
      <w:r>
        <w:rPr>
          <w:rFonts w:ascii="宋体" w:hAnsi="宋体" w:hint="eastAsia"/>
          <w:sz w:val="30"/>
          <w:szCs w:val="30"/>
        </w:rPr>
        <w:t>工程</w:t>
      </w:r>
      <w:r w:rsidRPr="00E8260D" w:rsidR="00E8260D">
        <w:rPr>
          <w:rFonts w:ascii="宋体" w:hAnsi="宋体" w:hint="eastAsia"/>
          <w:sz w:val="30"/>
          <w:szCs w:val="30"/>
        </w:rPr>
        <w:t>的建筑设计由新建净水厂内构筑物和建筑物组成。</w:t>
      </w:r>
    </w:p>
    <w:p w:rsidR="00FC0EDA" w:rsidP="00FC0EDA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水厂总图依据建设单位提供</w:t>
      </w:r>
      <w:r>
        <w:rPr>
          <w:rFonts w:ascii="宋体" w:hAnsi="宋体" w:hint="eastAsia"/>
          <w:sz w:val="30"/>
          <w:szCs w:val="30"/>
        </w:rPr>
        <w:t>1：500</w:t>
      </w:r>
      <w:r w:rsidRPr="00E8260D" w:rsidR="00E8260D">
        <w:rPr>
          <w:rFonts w:ascii="宋体" w:hAnsi="宋体" w:hint="eastAsia"/>
          <w:sz w:val="30"/>
          <w:szCs w:val="30"/>
        </w:rPr>
        <w:t>地形图设计，总用地为</w:t>
      </w:r>
      <w:r>
        <w:rPr>
          <w:rFonts w:ascii="宋体" w:hAnsi="宋体" w:hint="eastAsia"/>
          <w:sz w:val="30"/>
          <w:szCs w:val="30"/>
        </w:rPr>
        <w:t>1515</w:t>
      </w:r>
      <w:r w:rsidRPr="00E8260D" w:rsidR="00E8260D">
        <w:rPr>
          <w:rFonts w:ascii="宋体" w:hAnsi="宋体" w:hint="eastAsia"/>
          <w:sz w:val="30"/>
          <w:szCs w:val="30"/>
        </w:rPr>
        <w:t xml:space="preserve"> m</w:t>
      </w:r>
      <w:r w:rsidRPr="00FC0EDA">
        <w:rPr>
          <w:rFonts w:ascii="宋体" w:hAnsi="宋体" w:hint="eastAsia"/>
          <w:sz w:val="30"/>
          <w:szCs w:val="30"/>
          <w:vertAlign w:val="superscript"/>
        </w:rPr>
        <w:t>2</w:t>
      </w:r>
      <w:r w:rsidRPr="00E8260D" w:rsidR="00E8260D">
        <w:rPr>
          <w:rFonts w:ascii="宋体" w:hAnsi="宋体" w:hint="eastAsia"/>
          <w:sz w:val="30"/>
          <w:szCs w:val="30"/>
        </w:rPr>
        <w:t>，围墙总长度约为</w:t>
      </w:r>
      <w:r>
        <w:rPr>
          <w:rFonts w:ascii="宋体" w:hAnsi="宋体" w:hint="eastAsia"/>
          <w:sz w:val="30"/>
          <w:szCs w:val="30"/>
        </w:rPr>
        <w:t>160</w:t>
      </w:r>
      <w:r w:rsidRPr="00E8260D" w:rsidR="00E8260D">
        <w:rPr>
          <w:rFonts w:ascii="宋体" w:hAnsi="宋体" w:hint="eastAsia"/>
          <w:sz w:val="30"/>
          <w:szCs w:val="30"/>
        </w:rPr>
        <w:t>m。水厂总平面布置考虑功能分区明确，流线清晰，互不干扰又联系方便。满足生产需要的前提下，重视整体环境的创造。建筑外型力求简洁但富有浓郁的当地民族特色。</w:t>
      </w:r>
    </w:p>
    <w:p w:rsidR="00FC0EDA" w:rsidP="00FC0EDA">
      <w:pPr>
        <w:ind w:left="600"/>
        <w:rPr>
          <w:rFonts w:ascii="宋体" w:hAnsi="宋体" w:hint="eastAsia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1、</w:t>
      </w:r>
      <w:r w:rsidRPr="00E8260D" w:rsidR="00E8260D">
        <w:rPr>
          <w:rFonts w:ascii="宋体" w:hAnsi="宋体" w:hint="eastAsia"/>
          <w:sz w:val="30"/>
          <w:szCs w:val="30"/>
        </w:rPr>
        <w:t>净水厂</w:t>
      </w:r>
    </w:p>
    <w:p w:rsidR="00E8260D" w:rsidRPr="00E8260D" w:rsidP="00FC0EDA">
      <w:pPr>
        <w:ind w:left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净水厂位于鲁贡镇东北面的烂棚子坡地，工程地质条件好，处理规模</w:t>
      </w:r>
      <w:r w:rsidR="00FC0EDA">
        <w:rPr>
          <w:rFonts w:ascii="宋体" w:hAnsi="宋体" w:hint="eastAsia"/>
          <w:sz w:val="30"/>
          <w:szCs w:val="30"/>
        </w:rPr>
        <w:t>3000</w:t>
      </w:r>
      <w:r w:rsidRPr="00E8260D">
        <w:rPr>
          <w:rFonts w:ascii="宋体" w:hAnsi="宋体" w:hint="eastAsia"/>
          <w:sz w:val="30"/>
          <w:szCs w:val="30"/>
        </w:rPr>
        <w:t>m</w:t>
      </w:r>
      <w:r w:rsidRPr="00FC0EDA" w:rsidR="00FC0EDA">
        <w:rPr>
          <w:rFonts w:ascii="宋体" w:hAnsi="宋体" w:hint="eastAsia"/>
          <w:sz w:val="30"/>
          <w:szCs w:val="30"/>
          <w:vertAlign w:val="superscript"/>
        </w:rPr>
        <w:t>3</w:t>
      </w:r>
      <w:r w:rsidRPr="00E8260D">
        <w:rPr>
          <w:rFonts w:ascii="宋体" w:hAnsi="宋体" w:hint="eastAsia"/>
          <w:sz w:val="30"/>
          <w:szCs w:val="30"/>
        </w:rPr>
        <w:t>／d，占地</w:t>
      </w:r>
      <w:r w:rsidR="00FC0EDA">
        <w:rPr>
          <w:rFonts w:ascii="宋体" w:hAnsi="宋体" w:hint="eastAsia"/>
          <w:sz w:val="30"/>
          <w:szCs w:val="30"/>
        </w:rPr>
        <w:t>1515</w:t>
      </w:r>
      <w:r w:rsidRPr="00E8260D">
        <w:rPr>
          <w:rFonts w:ascii="宋体" w:hAnsi="宋体" w:hint="eastAsia"/>
          <w:sz w:val="30"/>
          <w:szCs w:val="30"/>
        </w:rPr>
        <w:t>m</w:t>
      </w:r>
      <w:r w:rsidRPr="00FC0EDA" w:rsidR="00FC0EDA">
        <w:rPr>
          <w:rFonts w:ascii="宋体" w:hAnsi="宋体" w:hint="eastAsia"/>
          <w:sz w:val="30"/>
          <w:szCs w:val="30"/>
          <w:vertAlign w:val="superscript"/>
        </w:rPr>
        <w:t>2</w:t>
      </w:r>
      <w:r w:rsidR="00FC0EDA">
        <w:rPr>
          <w:rFonts w:ascii="宋体" w:hAnsi="宋体" w:hint="eastAsia"/>
          <w:sz w:val="30"/>
          <w:szCs w:val="30"/>
        </w:rPr>
        <w:t>。</w:t>
      </w:r>
      <w:r w:rsidRPr="00E8260D">
        <w:rPr>
          <w:rFonts w:ascii="宋体" w:hAnsi="宋体" w:hint="eastAsia"/>
          <w:sz w:val="30"/>
          <w:szCs w:val="30"/>
        </w:rPr>
        <w:t>高程在</w:t>
      </w:r>
      <w:r w:rsidR="00FC0EDA">
        <w:rPr>
          <w:rFonts w:ascii="宋体" w:hAnsi="宋体" w:hint="eastAsia"/>
          <w:sz w:val="30"/>
          <w:szCs w:val="30"/>
        </w:rPr>
        <w:t>1313</w:t>
      </w:r>
      <w:r w:rsidRPr="00E8260D">
        <w:rPr>
          <w:rFonts w:ascii="宋体" w:hAnsi="宋体" w:hint="eastAsia"/>
          <w:sz w:val="30"/>
          <w:szCs w:val="30"/>
        </w:rPr>
        <w:t>m左右。</w:t>
      </w:r>
    </w:p>
    <w:p w:rsidR="00FC0EDA" w:rsidP="00FC0EDA">
      <w:pPr>
        <w:ind w:firstLine="600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在进厂道路及厂区路两侧栽种当地具有代表性的树种，建筑物及构筑物四周空地均为绿化用地，辅以花台。大门处设置标志性雕塑。</w:t>
      </w:r>
    </w:p>
    <w:p w:rsidR="00E8260D" w:rsidRPr="00E8260D" w:rsidP="00FC0EDA">
      <w:pPr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场地排水由西北向东南排放，排放坡度不宜小于</w:t>
      </w:r>
      <w:r w:rsidR="00FC0EDA">
        <w:rPr>
          <w:rFonts w:ascii="宋体" w:hAnsi="宋体" w:hint="eastAsia"/>
          <w:sz w:val="30"/>
          <w:szCs w:val="30"/>
        </w:rPr>
        <w:t>0.3</w:t>
      </w:r>
      <w:r w:rsidRPr="00E8260D">
        <w:rPr>
          <w:rFonts w:ascii="宋体" w:hAnsi="宋体" w:hint="eastAsia"/>
          <w:sz w:val="30"/>
          <w:szCs w:val="30"/>
        </w:rPr>
        <w:t>％。</w:t>
      </w:r>
    </w:p>
    <w:p w:rsidR="00E8260D" w:rsidRPr="00E8260D" w:rsidP="00E8260D">
      <w:pPr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 xml:space="preserve">    2、总平面图构造</w:t>
      </w:r>
    </w:p>
    <w:p w:rsidR="00E8260D" w:rsidP="00FC0EDA">
      <w:pPr>
        <w:ind w:firstLine="600"/>
        <w:rPr>
          <w:rFonts w:ascii="宋体" w:hAnsi="宋体" w:hint="eastAsia"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净水厂围墙采用砖空花墙，做法详西南</w:t>
      </w:r>
      <w:r w:rsidR="00FC0EDA">
        <w:rPr>
          <w:rFonts w:ascii="宋体" w:hAnsi="宋体" w:hint="eastAsia"/>
          <w:sz w:val="30"/>
          <w:szCs w:val="30"/>
        </w:rPr>
        <w:t>04J812</w:t>
      </w:r>
      <w:r w:rsidRPr="00E8260D">
        <w:rPr>
          <w:rFonts w:ascii="宋体" w:hAnsi="宋体" w:hint="eastAsia"/>
          <w:sz w:val="30"/>
          <w:szCs w:val="30"/>
        </w:rPr>
        <w:t>第</w:t>
      </w:r>
      <w:r w:rsidR="00FC0EDA">
        <w:rPr>
          <w:rFonts w:ascii="宋体" w:hAnsi="宋体" w:hint="eastAsia"/>
          <w:sz w:val="30"/>
          <w:szCs w:val="30"/>
        </w:rPr>
        <w:t>53</w:t>
      </w:r>
      <w:r w:rsidRPr="00E8260D">
        <w:rPr>
          <w:rFonts w:ascii="宋体" w:hAnsi="宋体" w:hint="eastAsia"/>
          <w:sz w:val="30"/>
          <w:szCs w:val="30"/>
        </w:rPr>
        <w:t>页</w:t>
      </w:r>
      <w:r w:rsidRPr="00E8260D">
        <w:rPr>
          <w:rFonts w:ascii="宋体" w:hAnsi="宋体" w:hint="eastAsia"/>
          <w:sz w:val="30"/>
          <w:szCs w:val="30"/>
        </w:rPr>
        <w:t>④</w:t>
      </w:r>
      <w:r w:rsidRPr="00E8260D">
        <w:rPr>
          <w:rFonts w:ascii="宋体" w:hAnsi="宋体" w:hint="eastAsia"/>
          <w:sz w:val="30"/>
          <w:szCs w:val="30"/>
        </w:rPr>
        <w:t>大样。大门采用钢筋混凝土大门；车行道采用混凝土路面，做法详西南</w:t>
      </w:r>
      <w:r w:rsidR="00FC0EDA">
        <w:rPr>
          <w:rFonts w:ascii="宋体" w:hAnsi="宋体" w:hint="eastAsia"/>
          <w:sz w:val="30"/>
          <w:szCs w:val="30"/>
        </w:rPr>
        <w:t>04</w:t>
      </w:r>
      <w:r w:rsidRPr="00E8260D">
        <w:rPr>
          <w:rFonts w:ascii="宋体" w:hAnsi="宋体" w:hint="eastAsia"/>
          <w:sz w:val="30"/>
          <w:szCs w:val="30"/>
        </w:rPr>
        <w:t xml:space="preserve"> J</w:t>
      </w:r>
      <w:r w:rsidR="00FC0EDA">
        <w:rPr>
          <w:rFonts w:ascii="宋体" w:hAnsi="宋体" w:hint="eastAsia"/>
          <w:sz w:val="30"/>
          <w:szCs w:val="30"/>
        </w:rPr>
        <w:t>812</w:t>
      </w:r>
      <w:r w:rsidRPr="00E8260D">
        <w:rPr>
          <w:rFonts w:ascii="宋体" w:hAnsi="宋体" w:hint="eastAsia"/>
          <w:sz w:val="30"/>
          <w:szCs w:val="30"/>
        </w:rPr>
        <w:t>第11页</w:t>
      </w:r>
      <w:r w:rsidR="00FC0EDA">
        <w:rPr>
          <w:rFonts w:ascii="宋体" w:hAnsi="宋体" w:hint="eastAsia"/>
          <w:sz w:val="30"/>
          <w:szCs w:val="30"/>
        </w:rPr>
        <w:t>la</w:t>
      </w:r>
      <w:r w:rsidRPr="00E8260D">
        <w:rPr>
          <w:rFonts w:ascii="宋体" w:hAnsi="宋体" w:hint="eastAsia"/>
          <w:sz w:val="30"/>
          <w:szCs w:val="30"/>
        </w:rPr>
        <w:t>；人行道为石板路面，做法详西</w:t>
      </w:r>
      <w:r w:rsidR="00FC0EDA">
        <w:rPr>
          <w:rFonts w:ascii="宋体" w:hAnsi="宋体" w:hint="eastAsia"/>
          <w:sz w:val="30"/>
          <w:szCs w:val="30"/>
        </w:rPr>
        <w:t>南04J812第12页6b。</w:t>
      </w:r>
    </w:p>
    <w:p w:rsidR="00FC0EDA" w:rsidP="00FC0EDA">
      <w:pPr>
        <w:rPr>
          <w:rFonts w:ascii="宋体" w:hAnsi="宋体" w:hint="eastAsia"/>
          <w:b/>
          <w:sz w:val="30"/>
          <w:szCs w:val="30"/>
        </w:rPr>
        <w:sectPr w:rsidSect="00AA46C0">
          <w:type w:val="nextPage"/>
          <w:pgSz w:w="11906" w:h="16838"/>
          <w:pgMar w:top="1440" w:right="1418" w:bottom="1440" w:left="1797" w:header="851" w:footer="992" w:gutter="0"/>
          <w:pgNumType w:start="17"/>
          <w:cols w:space="425"/>
          <w:titlePg w:val="0"/>
          <w:docGrid w:type="lines" w:linePitch="312"/>
        </w:sectPr>
      </w:pPr>
      <w:r>
        <w:rPr>
          <w:rFonts w:ascii="宋体" w:hAnsi="宋体" w:hint="eastAsia"/>
          <w:b/>
          <w:sz w:val="30"/>
          <w:szCs w:val="30"/>
        </w:rPr>
        <w:t xml:space="preserve">3.2   </w:t>
      </w:r>
      <w:r w:rsidRPr="00FC0EDA">
        <w:rPr>
          <w:rFonts w:ascii="宋体" w:hAnsi="宋体" w:hint="eastAsia"/>
          <w:b/>
          <w:sz w:val="30"/>
          <w:szCs w:val="30"/>
        </w:rPr>
        <w:t>建筑设计</w:t>
      </w:r>
    </w:p>
    <w:p w:rsidR="00FC0EDA" w:rsidP="00FC0EDA">
      <w:pPr>
        <w:ind w:firstLine="600" w:firstLineChars="200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本工程建筑层数为1层，属二类建筑。建筑物耐火等级为三级。净水厂内工艺楼及投药消毒间层高</w:t>
      </w:r>
      <w:r>
        <w:rPr>
          <w:rFonts w:ascii="宋体" w:hAnsi="宋体" w:hint="eastAsia"/>
          <w:sz w:val="30"/>
          <w:szCs w:val="30"/>
        </w:rPr>
        <w:t>3.3</w:t>
      </w:r>
      <w:r w:rsidRPr="00E8260D" w:rsidR="00E8260D">
        <w:rPr>
          <w:rFonts w:ascii="宋体" w:hAnsi="宋体" w:hint="eastAsia"/>
          <w:sz w:val="30"/>
          <w:szCs w:val="30"/>
        </w:rPr>
        <w:t>m，工艺楼内设值班室、仓库、办公室等，建筑物外型大方、简洁，并力求富有当地浓郁的地方特色。所有建筑屋面均采用刚性防水屋面并设隔热层，做法详见西南</w:t>
      </w:r>
      <w:r>
        <w:rPr>
          <w:rFonts w:ascii="宋体" w:hAnsi="宋体" w:hint="eastAsia"/>
          <w:sz w:val="30"/>
          <w:szCs w:val="30"/>
        </w:rPr>
        <w:t>04J212</w:t>
      </w:r>
      <w:r>
        <w:rPr>
          <w:rFonts w:ascii="宋体" w:hAnsi="宋体" w:hint="eastAsia"/>
          <w:sz w:val="30"/>
          <w:szCs w:val="30"/>
        </w:rPr>
        <w:t>—</w:t>
      </w:r>
      <w:r>
        <w:rPr>
          <w:rFonts w:ascii="宋体" w:hAnsi="宋体" w:hint="eastAsia"/>
          <w:sz w:val="30"/>
          <w:szCs w:val="30"/>
        </w:rPr>
        <w:t>1</w:t>
      </w:r>
      <w:r w:rsidRPr="00E8260D" w:rsidR="00E8260D">
        <w:rPr>
          <w:rFonts w:ascii="宋体" w:hAnsi="宋体" w:hint="eastAsia"/>
          <w:sz w:val="30"/>
          <w:szCs w:val="30"/>
        </w:rPr>
        <w:t>第9页</w:t>
      </w:r>
      <w:r>
        <w:rPr>
          <w:rFonts w:ascii="宋体" w:hAnsi="宋体" w:hint="eastAsia"/>
          <w:sz w:val="30"/>
          <w:szCs w:val="30"/>
        </w:rPr>
        <w:t>2103</w:t>
      </w:r>
      <w:r w:rsidRPr="00E8260D" w:rsidR="00E8260D">
        <w:rPr>
          <w:rFonts w:ascii="宋体" w:hAnsi="宋体" w:hint="eastAsia"/>
          <w:sz w:val="30"/>
          <w:szCs w:val="30"/>
        </w:rPr>
        <w:t>大样，隔热层做法详见西南</w:t>
      </w:r>
      <w:r>
        <w:rPr>
          <w:rFonts w:ascii="宋体" w:hAnsi="宋体" w:hint="eastAsia"/>
          <w:sz w:val="30"/>
          <w:szCs w:val="30"/>
        </w:rPr>
        <w:t>04</w:t>
      </w:r>
      <w:r w:rsidRPr="00E8260D" w:rsidR="00E8260D">
        <w:rPr>
          <w:rFonts w:ascii="宋体" w:hAnsi="宋体" w:hint="eastAsia"/>
          <w:sz w:val="30"/>
          <w:szCs w:val="30"/>
        </w:rPr>
        <w:t xml:space="preserve"> J </w:t>
      </w:r>
      <w:r>
        <w:rPr>
          <w:rFonts w:ascii="宋体" w:hAnsi="宋体" w:hint="eastAsia"/>
          <w:sz w:val="30"/>
          <w:szCs w:val="30"/>
        </w:rPr>
        <w:t>212</w:t>
      </w:r>
      <w:r w:rsidRPr="00E8260D" w:rsidR="00E8260D">
        <w:rPr>
          <w:rFonts w:ascii="宋体" w:hAnsi="宋体" w:hint="eastAsia"/>
          <w:sz w:val="30"/>
          <w:szCs w:val="30"/>
        </w:rPr>
        <w:t>-1第</w:t>
      </w:r>
      <w:r>
        <w:rPr>
          <w:rFonts w:ascii="宋体" w:hAnsi="宋体" w:hint="eastAsia"/>
          <w:sz w:val="30"/>
          <w:szCs w:val="30"/>
        </w:rPr>
        <w:t>35</w:t>
      </w:r>
      <w:r w:rsidRPr="00E8260D" w:rsidR="00E8260D">
        <w:rPr>
          <w:rFonts w:ascii="宋体" w:hAnsi="宋体" w:hint="eastAsia"/>
          <w:sz w:val="30"/>
          <w:szCs w:val="30"/>
        </w:rPr>
        <w:t>页</w:t>
      </w:r>
      <w:r>
        <w:rPr>
          <w:rFonts w:ascii="宋体" w:hAnsi="宋体" w:hint="eastAsia"/>
          <w:sz w:val="30"/>
          <w:szCs w:val="30"/>
        </w:rPr>
        <w:t>2402</w:t>
      </w:r>
      <w:r w:rsidRPr="00E8260D" w:rsidR="00E8260D">
        <w:rPr>
          <w:rFonts w:ascii="宋体" w:hAnsi="宋体" w:hint="eastAsia"/>
          <w:sz w:val="30"/>
          <w:szCs w:val="30"/>
        </w:rPr>
        <w:t>a。</w:t>
      </w:r>
    </w:p>
    <w:p w:rsidR="00E8260D" w:rsidRPr="00FC0EDA" w:rsidP="00FC0EDA">
      <w:pPr>
        <w:ind w:firstLine="600" w:firstLineChars="200"/>
        <w:rPr>
          <w:rFonts w:ascii="宋体" w:hAnsi="宋体" w:hint="eastAsia"/>
          <w:b/>
          <w:sz w:val="30"/>
          <w:szCs w:val="30"/>
        </w:rPr>
      </w:pPr>
      <w:r w:rsidRPr="00E8260D">
        <w:rPr>
          <w:rFonts w:ascii="宋体" w:hAnsi="宋体" w:hint="eastAsia"/>
          <w:sz w:val="30"/>
          <w:szCs w:val="30"/>
        </w:rPr>
        <w:t>内墙、天棚中级粉刷，门采用夹板门，窗采用白铝白玻窗。</w:t>
      </w:r>
    </w:p>
    <w:p w:rsidR="00FC0EDA" w:rsidP="00E8260D">
      <w:pPr>
        <w:rPr>
          <w:rFonts w:ascii="宋体" w:hAnsi="宋体" w:hint="eastAsia"/>
          <w:b/>
          <w:sz w:val="30"/>
          <w:szCs w:val="30"/>
        </w:rPr>
      </w:pPr>
      <w:r w:rsidRPr="00FC0EDA" w:rsidR="00E8260D">
        <w:rPr>
          <w:rFonts w:ascii="宋体" w:hAnsi="宋体" w:hint="eastAsia"/>
          <w:b/>
          <w:sz w:val="30"/>
          <w:szCs w:val="30"/>
        </w:rPr>
        <w:t>3</w:t>
      </w:r>
      <w:r w:rsidRPr="00FC0EDA">
        <w:rPr>
          <w:rFonts w:ascii="宋体" w:hAnsi="宋体" w:hint="eastAsia"/>
          <w:b/>
          <w:sz w:val="30"/>
          <w:szCs w:val="30"/>
        </w:rPr>
        <w:t>.</w:t>
      </w:r>
      <w:r w:rsidRPr="00FC0EDA" w:rsidR="00E8260D">
        <w:rPr>
          <w:rFonts w:ascii="宋体" w:hAnsi="宋体" w:hint="eastAsia"/>
          <w:b/>
          <w:sz w:val="30"/>
          <w:szCs w:val="30"/>
        </w:rPr>
        <w:t>3结构设计</w:t>
      </w:r>
    </w:p>
    <w:p w:rsidR="00FC0EDA" w:rsidP="00FC0EDA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FC0EDA" w:rsidR="00E8260D">
          <w:rPr>
            <w:rFonts w:ascii="宋体" w:hAnsi="宋体" w:hint="eastAsia"/>
            <w:b/>
            <w:sz w:val="30"/>
            <w:szCs w:val="30"/>
          </w:rPr>
          <w:t>3</w:t>
        </w:r>
        <w:r w:rsidRPr="00FC0EDA">
          <w:rPr>
            <w:rFonts w:ascii="宋体" w:hAnsi="宋体" w:hint="eastAsia"/>
            <w:b/>
            <w:sz w:val="30"/>
            <w:szCs w:val="30"/>
          </w:rPr>
          <w:t>.</w:t>
        </w:r>
        <w:r w:rsidRPr="00FC0EDA" w:rsidR="00E8260D">
          <w:rPr>
            <w:rFonts w:ascii="宋体" w:hAnsi="宋体" w:hint="eastAsia"/>
            <w:b/>
            <w:sz w:val="30"/>
            <w:szCs w:val="30"/>
          </w:rPr>
          <w:t>3</w:t>
        </w:r>
        <w:r w:rsidRPr="00FC0EDA">
          <w:rPr>
            <w:rFonts w:ascii="宋体" w:hAnsi="宋体" w:hint="eastAsia"/>
            <w:b/>
            <w:sz w:val="30"/>
            <w:szCs w:val="30"/>
          </w:rPr>
          <w:t>.</w:t>
        </w:r>
        <w:r w:rsidRPr="00FC0EDA" w:rsidR="00E8260D">
          <w:rPr>
            <w:rFonts w:ascii="宋体" w:hAnsi="宋体" w:hint="eastAsia"/>
            <w:b/>
            <w:sz w:val="30"/>
            <w:szCs w:val="30"/>
          </w:rPr>
          <w:t>1</w:t>
        </w:r>
      </w:smartTag>
      <w:r w:rsidRPr="00FC0EDA" w:rsidR="00E8260D">
        <w:rPr>
          <w:rFonts w:ascii="宋体" w:hAnsi="宋体" w:hint="eastAsia"/>
          <w:b/>
          <w:sz w:val="30"/>
          <w:szCs w:val="30"/>
        </w:rPr>
        <w:t>主要设计依据</w:t>
      </w:r>
    </w:p>
    <w:p w:rsidR="00FC0EDA" w:rsidP="00FC0EDA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1、采用主要规范</w:t>
      </w:r>
    </w:p>
    <w:p w:rsidR="00FC0EDA" w:rsidP="00FC0EDA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(1)</w:t>
      </w:r>
      <w:r>
        <w:rPr>
          <w:rFonts w:ascii="宋体" w:hAnsi="宋体" w:hint="eastAsia"/>
          <w:sz w:val="30"/>
          <w:szCs w:val="30"/>
        </w:rPr>
        <w:t>《</w:t>
      </w:r>
      <w:r w:rsidRPr="00E8260D" w:rsidR="00E8260D">
        <w:rPr>
          <w:rFonts w:ascii="宋体" w:hAnsi="宋体" w:hint="eastAsia"/>
          <w:sz w:val="30"/>
          <w:szCs w:val="30"/>
        </w:rPr>
        <w:t>建筑结构荷载规范</w:t>
      </w:r>
      <w:r>
        <w:rPr>
          <w:rFonts w:ascii="宋体" w:hAnsi="宋体" w:hint="eastAsia"/>
          <w:sz w:val="30"/>
          <w:szCs w:val="30"/>
        </w:rPr>
        <w:t xml:space="preserve">》         </w:t>
      </w:r>
      <w:r w:rsidRPr="00E8260D" w:rsidR="00E8260D">
        <w:rPr>
          <w:rFonts w:ascii="宋体" w:hAnsi="宋体" w:hint="eastAsia"/>
          <w:sz w:val="30"/>
          <w:szCs w:val="30"/>
        </w:rPr>
        <w:t>(GB</w:t>
      </w:r>
      <w:r>
        <w:rPr>
          <w:rFonts w:ascii="宋体" w:hAnsi="宋体" w:hint="eastAsia"/>
          <w:sz w:val="30"/>
          <w:szCs w:val="30"/>
        </w:rPr>
        <w:t>50009</w:t>
      </w:r>
      <w:r w:rsidRPr="00E8260D" w:rsidR="00E8260D">
        <w:rPr>
          <w:rFonts w:ascii="宋体" w:hAnsi="宋体" w:hint="eastAsia"/>
          <w:sz w:val="30"/>
          <w:szCs w:val="30"/>
        </w:rPr>
        <w:t>—</w:t>
      </w:r>
      <w:r>
        <w:rPr>
          <w:rFonts w:ascii="宋体" w:hAnsi="宋体" w:hint="eastAsia"/>
          <w:sz w:val="30"/>
          <w:szCs w:val="30"/>
        </w:rPr>
        <w:t>2001</w:t>
      </w:r>
      <w:r w:rsidRPr="00E8260D" w:rsidR="00E8260D">
        <w:rPr>
          <w:rFonts w:ascii="宋体" w:hAnsi="宋体" w:hint="eastAsia"/>
          <w:sz w:val="30"/>
          <w:szCs w:val="30"/>
        </w:rPr>
        <w:t>)</w:t>
      </w:r>
    </w:p>
    <w:p w:rsidR="00FC0EDA" w:rsidP="00FC0EDA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(2)</w:t>
      </w:r>
      <w:r>
        <w:rPr>
          <w:rFonts w:ascii="宋体" w:hAnsi="宋体" w:hint="eastAsia"/>
          <w:sz w:val="30"/>
          <w:szCs w:val="30"/>
        </w:rPr>
        <w:t>《</w:t>
      </w:r>
      <w:r w:rsidRPr="00E8260D" w:rsidR="00E8260D">
        <w:rPr>
          <w:rFonts w:ascii="宋体" w:hAnsi="宋体" w:hint="eastAsia"/>
          <w:sz w:val="30"/>
          <w:szCs w:val="30"/>
        </w:rPr>
        <w:t>混凝土结构设计规范</w:t>
      </w:r>
      <w:r>
        <w:rPr>
          <w:rFonts w:ascii="宋体" w:hAnsi="宋体" w:hint="eastAsia"/>
          <w:sz w:val="30"/>
          <w:szCs w:val="30"/>
        </w:rPr>
        <w:t xml:space="preserve">》       </w:t>
      </w:r>
      <w:r w:rsidRPr="00E8260D" w:rsidR="00E8260D">
        <w:rPr>
          <w:rFonts w:ascii="宋体" w:hAnsi="宋体" w:hint="eastAsia"/>
          <w:sz w:val="30"/>
          <w:szCs w:val="30"/>
        </w:rPr>
        <w:t>(GB</w:t>
      </w:r>
      <w:r>
        <w:rPr>
          <w:rFonts w:ascii="宋体" w:hAnsi="宋体" w:hint="eastAsia"/>
          <w:sz w:val="30"/>
          <w:szCs w:val="30"/>
        </w:rPr>
        <w:t>50010</w:t>
      </w:r>
      <w:r>
        <w:rPr>
          <w:rFonts w:ascii="宋体" w:hAnsi="宋体" w:hint="eastAsia"/>
          <w:sz w:val="30"/>
          <w:szCs w:val="30"/>
        </w:rPr>
        <w:t>—</w:t>
      </w:r>
      <w:r>
        <w:rPr>
          <w:rFonts w:ascii="宋体" w:hAnsi="宋体" w:hint="eastAsia"/>
          <w:sz w:val="30"/>
          <w:szCs w:val="30"/>
        </w:rPr>
        <w:t>2002</w:t>
      </w:r>
      <w:r w:rsidRPr="00E8260D" w:rsidR="00E8260D">
        <w:rPr>
          <w:rFonts w:ascii="宋体" w:hAnsi="宋体" w:hint="eastAsia"/>
          <w:sz w:val="30"/>
          <w:szCs w:val="30"/>
        </w:rPr>
        <w:t>)</w:t>
      </w:r>
    </w:p>
    <w:p w:rsidR="00FC0EDA" w:rsidP="00FC0EDA">
      <w:pPr>
        <w:ind w:firstLine="594" w:firstLineChars="198"/>
        <w:rPr>
          <w:rFonts w:ascii="宋体" w:hAnsi="宋体" w:hint="eastAsia"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(3)</w:t>
      </w:r>
      <w:r>
        <w:rPr>
          <w:rFonts w:ascii="宋体" w:hAnsi="宋体" w:hint="eastAsia"/>
          <w:sz w:val="30"/>
          <w:szCs w:val="30"/>
        </w:rPr>
        <w:t>《</w:t>
      </w:r>
      <w:r w:rsidRPr="00E8260D" w:rsidR="00E8260D">
        <w:rPr>
          <w:rFonts w:ascii="宋体" w:hAnsi="宋体" w:hint="eastAsia"/>
          <w:sz w:val="30"/>
          <w:szCs w:val="30"/>
        </w:rPr>
        <w:t>建筑抗震设计规范</w:t>
      </w:r>
      <w:r>
        <w:rPr>
          <w:rFonts w:ascii="宋体" w:hAnsi="宋体" w:hint="eastAsia"/>
          <w:sz w:val="30"/>
          <w:szCs w:val="30"/>
        </w:rPr>
        <w:t xml:space="preserve">》         </w:t>
      </w:r>
      <w:r w:rsidRPr="00E8260D" w:rsidR="00E8260D">
        <w:rPr>
          <w:rFonts w:ascii="宋体" w:hAnsi="宋体" w:hint="eastAsia"/>
          <w:sz w:val="30"/>
          <w:szCs w:val="30"/>
        </w:rPr>
        <w:t>(</w:t>
      </w:r>
      <w:r>
        <w:rPr>
          <w:rFonts w:ascii="宋体" w:hAnsi="宋体" w:hint="eastAsia"/>
          <w:sz w:val="30"/>
          <w:szCs w:val="30"/>
        </w:rPr>
        <w:t>GB50011</w:t>
      </w:r>
      <w:r>
        <w:rPr>
          <w:rFonts w:ascii="宋体" w:hAnsi="宋体" w:hint="eastAsia"/>
          <w:sz w:val="30"/>
          <w:szCs w:val="30"/>
        </w:rPr>
        <w:t>—</w:t>
      </w:r>
      <w:r>
        <w:rPr>
          <w:rFonts w:ascii="宋体" w:hAnsi="宋体" w:hint="eastAsia"/>
          <w:sz w:val="30"/>
          <w:szCs w:val="30"/>
        </w:rPr>
        <w:t>2001)</w:t>
      </w:r>
    </w:p>
    <w:p w:rsidR="00FC0EDA" w:rsidP="00FC0EDA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(4)</w:t>
      </w:r>
      <w:r>
        <w:rPr>
          <w:rFonts w:ascii="宋体" w:hAnsi="宋体" w:hint="eastAsia"/>
          <w:sz w:val="30"/>
          <w:szCs w:val="30"/>
        </w:rPr>
        <w:t>《</w:t>
      </w:r>
      <w:r w:rsidRPr="00E8260D" w:rsidR="00E8260D">
        <w:rPr>
          <w:rFonts w:ascii="宋体" w:hAnsi="宋体" w:hint="eastAsia"/>
          <w:sz w:val="30"/>
          <w:szCs w:val="30"/>
        </w:rPr>
        <w:t>给水排水工程结构设计规范</w:t>
      </w:r>
      <w:r>
        <w:rPr>
          <w:rFonts w:ascii="宋体" w:hAnsi="宋体" w:hint="eastAsia"/>
          <w:sz w:val="30"/>
          <w:szCs w:val="30"/>
        </w:rPr>
        <w:t xml:space="preserve">》 </w:t>
      </w:r>
      <w:r w:rsidRPr="00E8260D" w:rsidR="00E8260D">
        <w:rPr>
          <w:rFonts w:ascii="宋体" w:hAnsi="宋体" w:hint="eastAsia"/>
          <w:sz w:val="30"/>
          <w:szCs w:val="30"/>
        </w:rPr>
        <w:t>(GB</w:t>
      </w:r>
      <w:r>
        <w:rPr>
          <w:rFonts w:ascii="宋体" w:hAnsi="宋体" w:hint="eastAsia"/>
          <w:sz w:val="30"/>
          <w:szCs w:val="30"/>
        </w:rPr>
        <w:t>50069</w:t>
      </w:r>
      <w:r>
        <w:rPr>
          <w:rFonts w:ascii="宋体" w:hAnsi="宋体" w:hint="eastAsia"/>
          <w:sz w:val="30"/>
          <w:szCs w:val="30"/>
        </w:rPr>
        <w:t>—</w:t>
      </w:r>
      <w:r>
        <w:rPr>
          <w:rFonts w:ascii="宋体" w:hAnsi="宋体" w:hint="eastAsia"/>
          <w:sz w:val="30"/>
          <w:szCs w:val="30"/>
        </w:rPr>
        <w:t>2002</w:t>
      </w:r>
      <w:r w:rsidRPr="00E8260D" w:rsidR="00E8260D">
        <w:rPr>
          <w:rFonts w:ascii="宋体" w:hAnsi="宋体" w:hint="eastAsia"/>
          <w:sz w:val="30"/>
          <w:szCs w:val="30"/>
        </w:rPr>
        <w:t>)</w:t>
      </w:r>
    </w:p>
    <w:p w:rsidR="00FC0EDA" w:rsidP="00FC0EDA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 xml:space="preserve">(5)《砌体结构设计规范》    </w:t>
      </w:r>
      <w:r>
        <w:rPr>
          <w:rFonts w:ascii="宋体" w:hAnsi="宋体" w:hint="eastAsia"/>
          <w:sz w:val="30"/>
          <w:szCs w:val="30"/>
        </w:rPr>
        <w:t xml:space="preserve">     </w:t>
      </w:r>
      <w:r w:rsidRPr="00E8260D" w:rsidR="00E8260D">
        <w:rPr>
          <w:rFonts w:ascii="宋体" w:hAnsi="宋体" w:hint="eastAsia"/>
          <w:sz w:val="30"/>
          <w:szCs w:val="30"/>
        </w:rPr>
        <w:t xml:space="preserve">(GB </w:t>
      </w:r>
      <w:r>
        <w:rPr>
          <w:rFonts w:ascii="宋体" w:hAnsi="宋体" w:hint="eastAsia"/>
          <w:sz w:val="30"/>
          <w:szCs w:val="30"/>
        </w:rPr>
        <w:t>5003</w:t>
      </w:r>
      <w:r>
        <w:rPr>
          <w:rFonts w:ascii="宋体" w:hAnsi="宋体" w:hint="eastAsia"/>
          <w:sz w:val="30"/>
          <w:szCs w:val="30"/>
        </w:rPr>
        <w:t>—</w:t>
      </w:r>
      <w:r>
        <w:rPr>
          <w:rFonts w:ascii="宋体" w:hAnsi="宋体" w:hint="eastAsia"/>
          <w:sz w:val="30"/>
          <w:szCs w:val="30"/>
        </w:rPr>
        <w:t>2001</w:t>
      </w:r>
      <w:r w:rsidRPr="00E8260D" w:rsidR="00E8260D">
        <w:rPr>
          <w:rFonts w:ascii="宋体" w:hAnsi="宋体" w:hint="eastAsia"/>
          <w:sz w:val="30"/>
          <w:szCs w:val="30"/>
        </w:rPr>
        <w:t>)</w:t>
      </w:r>
    </w:p>
    <w:p w:rsidR="00226F08" w:rsidP="00226F08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2、按中国基本地震烈度区划图(</w:t>
      </w:r>
      <w:r w:rsidR="00FC0EDA">
        <w:rPr>
          <w:rFonts w:ascii="宋体" w:hAnsi="宋体" w:hint="eastAsia"/>
          <w:sz w:val="30"/>
          <w:szCs w:val="30"/>
        </w:rPr>
        <w:t>1990</w:t>
      </w:r>
      <w:r w:rsidRPr="00E8260D" w:rsidR="00E8260D">
        <w:rPr>
          <w:rFonts w:ascii="宋体" w:hAnsi="宋体" w:hint="eastAsia"/>
          <w:sz w:val="30"/>
          <w:szCs w:val="30"/>
        </w:rPr>
        <w:t>)规定，本工程基本地震烈度为6度，抗震设防烈度按6度考虑。</w:t>
      </w:r>
    </w:p>
    <w:p w:rsidR="00226F08" w:rsidP="00226F08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3、基本风压值：</w:t>
      </w:r>
      <w:r>
        <w:rPr>
          <w:rFonts w:ascii="宋体" w:hAnsi="宋体" w:hint="eastAsia"/>
          <w:sz w:val="30"/>
          <w:szCs w:val="30"/>
        </w:rPr>
        <w:t>0.35</w:t>
      </w:r>
      <w:r w:rsidRPr="00E8260D" w:rsidR="00E8260D">
        <w:rPr>
          <w:rFonts w:ascii="宋体" w:hAnsi="宋体" w:hint="eastAsia"/>
          <w:sz w:val="30"/>
          <w:szCs w:val="30"/>
        </w:rPr>
        <w:t xml:space="preserve"> KN／m</w:t>
      </w:r>
      <w:r w:rsidRPr="00226F08">
        <w:rPr>
          <w:rFonts w:ascii="宋体" w:hAnsi="宋体" w:hint="eastAsia"/>
          <w:sz w:val="30"/>
          <w:szCs w:val="30"/>
          <w:vertAlign w:val="superscript"/>
        </w:rPr>
        <w:t>2</w:t>
      </w:r>
    </w:p>
    <w:p w:rsidR="00226F08" w:rsidP="00226F08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4、层面荷载取值</w:t>
      </w:r>
    </w:p>
    <w:p w:rsidR="00226F08" w:rsidP="00226F08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r w:rsidRPr="00E8260D" w:rsidR="00E8260D">
        <w:rPr>
          <w:rFonts w:ascii="宋体" w:hAnsi="宋体" w:hint="eastAsia"/>
          <w:sz w:val="30"/>
          <w:szCs w:val="30"/>
        </w:rPr>
        <w:t>屋面(上人)</w:t>
      </w:r>
      <w:r>
        <w:rPr>
          <w:rFonts w:ascii="宋体" w:hAnsi="宋体" w:hint="eastAsia"/>
          <w:sz w:val="30"/>
          <w:szCs w:val="30"/>
        </w:rPr>
        <w:t>2.0</w:t>
      </w:r>
      <w:r w:rsidRPr="00E8260D" w:rsidR="00E8260D">
        <w:rPr>
          <w:rFonts w:ascii="宋体" w:hAnsi="宋体" w:hint="eastAsia"/>
          <w:sz w:val="30"/>
          <w:szCs w:val="30"/>
        </w:rPr>
        <w:t>KN／m</w:t>
      </w:r>
      <w:r w:rsidRPr="00226F08">
        <w:rPr>
          <w:rFonts w:ascii="宋体" w:hAnsi="宋体" w:hint="eastAsia"/>
          <w:sz w:val="30"/>
          <w:szCs w:val="30"/>
          <w:vertAlign w:val="superscript"/>
        </w:rPr>
        <w:t>2</w:t>
      </w:r>
    </w:p>
    <w:p w:rsidR="00E8260D" w:rsidRPr="00226F08" w:rsidP="00226F08">
      <w:pPr>
        <w:ind w:firstLine="594" w:firstLineChars="198"/>
        <w:rPr>
          <w:rFonts w:ascii="宋体" w:hAnsi="宋体" w:hint="eastAsia"/>
          <w:b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26F08">
          <w:rPr>
            <w:rFonts w:ascii="宋体" w:hAnsi="宋体" w:hint="eastAsia"/>
            <w:b/>
            <w:sz w:val="30"/>
            <w:szCs w:val="30"/>
          </w:rPr>
          <w:t>3</w:t>
        </w:r>
        <w:r w:rsidRPr="00226F08" w:rsidR="00226F08">
          <w:rPr>
            <w:rFonts w:ascii="宋体" w:hAnsi="宋体" w:hint="eastAsia"/>
            <w:b/>
            <w:sz w:val="30"/>
            <w:szCs w:val="30"/>
          </w:rPr>
          <w:t>.</w:t>
        </w:r>
        <w:r w:rsidRPr="00226F08">
          <w:rPr>
            <w:rFonts w:ascii="宋体" w:hAnsi="宋体" w:hint="eastAsia"/>
            <w:b/>
            <w:sz w:val="30"/>
            <w:szCs w:val="30"/>
          </w:rPr>
          <w:t>3</w:t>
        </w:r>
        <w:r w:rsidRPr="00226F08" w:rsidR="00226F08">
          <w:rPr>
            <w:rFonts w:ascii="宋体" w:hAnsi="宋体" w:hint="eastAsia"/>
            <w:b/>
            <w:sz w:val="30"/>
            <w:szCs w:val="30"/>
          </w:rPr>
          <w:t>.</w:t>
        </w:r>
        <w:r w:rsidRPr="00226F08">
          <w:rPr>
            <w:rFonts w:ascii="宋体" w:hAnsi="宋体" w:hint="eastAsia"/>
            <w:b/>
            <w:sz w:val="30"/>
            <w:szCs w:val="30"/>
          </w:rPr>
          <w:t>2</w:t>
        </w:r>
      </w:smartTag>
      <w:r w:rsidRPr="00226F08">
        <w:rPr>
          <w:rFonts w:ascii="宋体" w:hAnsi="宋体" w:hint="eastAsia"/>
          <w:b/>
          <w:sz w:val="30"/>
          <w:szCs w:val="30"/>
        </w:rPr>
        <w:t>建设用地概况</w:t>
      </w:r>
    </w:p>
    <w:p w:rsidR="00226F08" w:rsidP="00226F08">
      <w:pPr>
        <w:ind w:firstLine="600"/>
        <w:rPr>
          <w:rFonts w:ascii="宋体" w:hAnsi="宋体" w:hint="eastAsia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br/>
      </w:r>
      <w:r>
        <w:rPr>
          <w:rFonts w:ascii="宋体" w:hAnsi="宋体" w:hint="eastAsia"/>
          <w:sz w:val="30"/>
          <w:szCs w:val="3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https://d.book118.com/967064155046006042</w:t>
        </w:r>
      </w:hyperlink>
    </w:p>
    <w:p w:rsidR="00226F08" w:rsidP="00226F08">
      <w:pPr>
        <w:ind w:firstLine="600"/>
        <w:rPr>
          <w:rFonts w:ascii="宋体" w:hAnsi="宋体" w:hint="eastAsia"/>
          <w:sz w:val="30"/>
          <w:szCs w:val="30"/>
        </w:rPr>
      </w:pPr>
    </w:p>
    <w:sectPr w:rsidSect="00AA46C0">
      <w:type w:val="nextPage"/>
      <w:pgSz w:w="11906" w:h="16838"/>
      <w:pgMar w:top="1440" w:right="1418" w:bottom="1440" w:left="1797" w:header="851" w:footer="992" w:gutter="0"/>
      <w:pgNumType w:start="18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53D6"/>
    <w:multiLevelType w:val="multilevel"/>
    <w:tmpl w:val="A8DEE8D4"/>
    <w:lvl w:ilvl="0">
      <w:start w:val="3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1">
    <w:nsid w:val="0CAB2A8B"/>
    <w:multiLevelType w:val="hybridMultilevel"/>
    <w:tmpl w:val="7FAC578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2">
    <w:nsid w:val="291A12DF"/>
    <w:multiLevelType w:val="multilevel"/>
    <w:tmpl w:val="A8DEE8D4"/>
    <w:lvl w:ilvl="0">
      <w:start w:val="3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">
    <w:nsid w:val="497F5F11"/>
    <w:multiLevelType w:val="multilevel"/>
    <w:tmpl w:val="A8DEE8D4"/>
    <w:lvl w:ilvl="0">
      <w:start w:val="3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4">
    <w:nsid w:val="65356249"/>
    <w:multiLevelType w:val="multilevel"/>
    <w:tmpl w:val="7FAC578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5">
    <w:nsid w:val="7E514BA2"/>
    <w:multiLevelType w:val="multilevel"/>
    <w:tmpl w:val="7FAC578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grammar="clean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917"/>
    <w:rsid w:val="0001338A"/>
    <w:rsid w:val="00037E01"/>
    <w:rsid w:val="0004402F"/>
    <w:rsid w:val="000A5CE8"/>
    <w:rsid w:val="0013268E"/>
    <w:rsid w:val="00173248"/>
    <w:rsid w:val="00182FA1"/>
    <w:rsid w:val="001873AB"/>
    <w:rsid w:val="00226F08"/>
    <w:rsid w:val="00241608"/>
    <w:rsid w:val="00262824"/>
    <w:rsid w:val="00273364"/>
    <w:rsid w:val="003125D9"/>
    <w:rsid w:val="003751D5"/>
    <w:rsid w:val="003E1C6A"/>
    <w:rsid w:val="003F6352"/>
    <w:rsid w:val="00481E3E"/>
    <w:rsid w:val="004A2458"/>
    <w:rsid w:val="004A4653"/>
    <w:rsid w:val="00536C6B"/>
    <w:rsid w:val="005F0E18"/>
    <w:rsid w:val="006164B6"/>
    <w:rsid w:val="006D3207"/>
    <w:rsid w:val="006E461B"/>
    <w:rsid w:val="0070412E"/>
    <w:rsid w:val="007164E2"/>
    <w:rsid w:val="00730C0A"/>
    <w:rsid w:val="00744729"/>
    <w:rsid w:val="00920A1E"/>
    <w:rsid w:val="00935486"/>
    <w:rsid w:val="00A12AA8"/>
    <w:rsid w:val="00AA46C0"/>
    <w:rsid w:val="00AA5C92"/>
    <w:rsid w:val="00AC5F72"/>
    <w:rsid w:val="00B043C1"/>
    <w:rsid w:val="00BC2B3E"/>
    <w:rsid w:val="00BF7DDF"/>
    <w:rsid w:val="00C229A2"/>
    <w:rsid w:val="00CD492D"/>
    <w:rsid w:val="00D174F6"/>
    <w:rsid w:val="00D20B5E"/>
    <w:rsid w:val="00D56917"/>
    <w:rsid w:val="00D71C1E"/>
    <w:rsid w:val="00D94C80"/>
    <w:rsid w:val="00DB4EF2"/>
    <w:rsid w:val="00DB61DB"/>
    <w:rsid w:val="00E44BC6"/>
    <w:rsid w:val="00E53F47"/>
    <w:rsid w:val="00E55B1C"/>
    <w:rsid w:val="00E8260D"/>
    <w:rsid w:val="00F86D97"/>
    <w:rsid w:val="00FA7A2E"/>
    <w:rsid w:val="00FC0ED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7324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Normal"/>
    <w:rsid w:val="00730C0A"/>
    <w:pPr>
      <w:widowControl/>
    </w:pPr>
    <w:rPr>
      <w:kern w:val="0"/>
      <w:szCs w:val="21"/>
    </w:rPr>
  </w:style>
  <w:style w:type="paragraph" w:styleId="Header">
    <w:name w:val="header"/>
    <w:basedOn w:val="Normal"/>
    <w:link w:val="Char"/>
    <w:rsid w:val="00920A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rsid w:val="00920A1E"/>
    <w:rPr>
      <w:kern w:val="2"/>
      <w:sz w:val="18"/>
      <w:szCs w:val="18"/>
    </w:rPr>
  </w:style>
  <w:style w:type="paragraph" w:styleId="Footer">
    <w:name w:val="footer"/>
    <w:basedOn w:val="Normal"/>
    <w:link w:val="Char0"/>
    <w:rsid w:val="00920A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rsid w:val="00920A1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7064155046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23</Pages>
  <Words>2592</Words>
  <Characters>14781</Characters>
  <Application>Microsoft Office Word</Application>
  <DocSecurity>0</DocSecurity>
  <Lines>123</Lines>
  <Paragraphs>34</Paragraphs>
  <ScaleCrop>false</ScaleCrop>
  <Company>Microsoft</Company>
  <LinksUpToDate>false</LinksUpToDate>
  <CharactersWithSpaces>17339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第1-章  概  述</dc:title>
  <dc:creator>User</dc:creator>
  <cp:lastModifiedBy>Administrator</cp:lastModifiedBy>
  <cp:revision>41</cp:revision>
  <dcterms:created xsi:type="dcterms:W3CDTF">2012-01-06T12:14:00Z</dcterms:created>
  <dcterms:modified xsi:type="dcterms:W3CDTF">2018-09-03T00:44:00Z</dcterms:modified>
</cp:coreProperties>
</file>