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证券经纪代理与营业部服务相关行业公司成立方案及可行性研究报告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62" w:history="1">
        <w:r>
          <w:rPr>
            <w:rFonts w:ascii="仿宋" w:eastAsia="仿宋" w:hAnsi="仿宋" w:cs="仿宋" w:hint="eastAsia"/>
            <w:lang w:eastAsia="zh-CN"/>
          </w:rPr>
          <w:t>概论</w:t>
        </w:r>
        <w:r>
          <w:tab/>
        </w:r>
        <w:r>
          <w:fldChar w:fldCharType="begin"/>
        </w:r>
        <w:r>
          <w:instrText xml:space="preserve"> PAGEREF _Toc17762 \h </w:instrText>
        </w:r>
        <w:r>
          <w:fldChar w:fldCharType="separate"/>
        </w:r>
        <w:r>
          <w:t>4</w:t>
        </w:r>
        <w:r>
          <w:fldChar w:fldCharType="end"/>
        </w:r>
      </w:hyperlink>
    </w:p>
    <w:p>
      <w:pPr>
        <w:pStyle w:val="TOC1"/>
        <w:tabs>
          <w:tab w:val="right" w:leader="dot" w:pos="8306"/>
        </w:tabs>
      </w:pPr>
      <w:hyperlink w:anchor="_Toc8824" w:history="1">
        <w:r>
          <w:rPr>
            <w:rFonts w:ascii="仿宋" w:eastAsia="仿宋" w:hAnsi="仿宋" w:cs="仿宋" w:hint="eastAsia"/>
            <w:lang w:eastAsia="zh-CN"/>
          </w:rPr>
          <w:t>一、公司成立背景及可行性分析</w:t>
        </w:r>
        <w:r>
          <w:tab/>
        </w:r>
        <w:r>
          <w:fldChar w:fldCharType="begin"/>
        </w:r>
        <w:r>
          <w:instrText xml:space="preserve"> PAGEREF _Toc8824 \h </w:instrText>
        </w:r>
        <w:r>
          <w:fldChar w:fldCharType="separate"/>
        </w:r>
        <w:r>
          <w:t>4</w:t>
        </w:r>
        <w:r>
          <w:fldChar w:fldCharType="end"/>
        </w:r>
      </w:hyperlink>
    </w:p>
    <w:p>
      <w:pPr>
        <w:pStyle w:val="TOC2"/>
        <w:tabs>
          <w:tab w:val="right" w:leader="dot" w:pos="8306"/>
        </w:tabs>
      </w:pPr>
      <w:hyperlink w:anchor="_Toc9657" w:history="1">
        <w:r>
          <w:rPr>
            <w:rFonts w:ascii="仿宋" w:eastAsia="仿宋" w:hAnsi="仿宋" w:cs="仿宋" w:hint="eastAsia"/>
            <w:lang w:eastAsia="zh-CN"/>
          </w:rPr>
          <w:t>(一)、发展思路</w:t>
        </w:r>
        <w:r>
          <w:tab/>
        </w:r>
        <w:r>
          <w:fldChar w:fldCharType="begin"/>
        </w:r>
        <w:r>
          <w:instrText xml:space="preserve"> PAGEREF _Toc9657 \h </w:instrText>
        </w:r>
        <w:r>
          <w:fldChar w:fldCharType="separate"/>
        </w:r>
        <w:r>
          <w:t>4</w:t>
        </w:r>
        <w:r>
          <w:fldChar w:fldCharType="end"/>
        </w:r>
      </w:hyperlink>
    </w:p>
    <w:p>
      <w:pPr>
        <w:pStyle w:val="TOC2"/>
        <w:tabs>
          <w:tab w:val="right" w:leader="dot" w:pos="8306"/>
        </w:tabs>
      </w:pPr>
      <w:hyperlink w:anchor="_Toc24288" w:history="1">
        <w:r>
          <w:rPr>
            <w:rFonts w:ascii="仿宋" w:eastAsia="仿宋" w:hAnsi="仿宋" w:cs="仿宋" w:hint="eastAsia"/>
            <w:lang w:eastAsia="zh-CN"/>
          </w:rPr>
          <w:t>(二)、产业发展背景分析</w:t>
        </w:r>
        <w:r>
          <w:tab/>
        </w:r>
        <w:r>
          <w:fldChar w:fldCharType="begin"/>
        </w:r>
        <w:r>
          <w:instrText xml:space="preserve"> PAGEREF _Toc24288 \h </w:instrText>
        </w:r>
        <w:r>
          <w:fldChar w:fldCharType="separate"/>
        </w:r>
        <w:r>
          <w:t>5</w:t>
        </w:r>
        <w:r>
          <w:fldChar w:fldCharType="end"/>
        </w:r>
      </w:hyperlink>
    </w:p>
    <w:p>
      <w:pPr>
        <w:pStyle w:val="TOC2"/>
        <w:tabs>
          <w:tab w:val="right" w:leader="dot" w:pos="8306"/>
        </w:tabs>
      </w:pPr>
      <w:hyperlink w:anchor="_Toc29530" w:history="1">
        <w:r>
          <w:rPr>
            <w:rFonts w:ascii="仿宋" w:eastAsia="仿宋" w:hAnsi="仿宋" w:cs="仿宋" w:hint="eastAsia"/>
            <w:lang w:eastAsia="zh-CN"/>
          </w:rPr>
          <w:t>(三)、产业发展原则</w:t>
        </w:r>
        <w:r>
          <w:tab/>
        </w:r>
        <w:r>
          <w:fldChar w:fldCharType="begin"/>
        </w:r>
        <w:r>
          <w:instrText xml:space="preserve"> PAGEREF _Toc29530 \h </w:instrText>
        </w:r>
        <w:r>
          <w:fldChar w:fldCharType="separate"/>
        </w:r>
        <w:r>
          <w:t>6</w:t>
        </w:r>
        <w:r>
          <w:fldChar w:fldCharType="end"/>
        </w:r>
      </w:hyperlink>
    </w:p>
    <w:p>
      <w:pPr>
        <w:pStyle w:val="TOC2"/>
        <w:tabs>
          <w:tab w:val="right" w:leader="dot" w:pos="8306"/>
        </w:tabs>
      </w:pPr>
      <w:hyperlink w:anchor="_Toc7177" w:history="1">
        <w:r>
          <w:rPr>
            <w:rFonts w:ascii="仿宋" w:eastAsia="仿宋" w:hAnsi="仿宋" w:cs="仿宋" w:hint="eastAsia"/>
            <w:lang w:eastAsia="zh-CN"/>
          </w:rPr>
          <w:t>(四)、区域产业环境分析</w:t>
        </w:r>
        <w:r>
          <w:tab/>
        </w:r>
        <w:r>
          <w:fldChar w:fldCharType="begin"/>
        </w:r>
        <w:r>
          <w:instrText xml:space="preserve"> PAGEREF _Toc7177 \h </w:instrText>
        </w:r>
        <w:r>
          <w:fldChar w:fldCharType="separate"/>
        </w:r>
        <w:r>
          <w:t>7</w:t>
        </w:r>
        <w:r>
          <w:fldChar w:fldCharType="end"/>
        </w:r>
      </w:hyperlink>
    </w:p>
    <w:p>
      <w:pPr>
        <w:pStyle w:val="TOC2"/>
        <w:tabs>
          <w:tab w:val="right" w:leader="dot" w:pos="8306"/>
        </w:tabs>
      </w:pPr>
      <w:hyperlink w:anchor="_Toc15828" w:history="1">
        <w:r>
          <w:rPr>
            <w:rFonts w:ascii="仿宋" w:eastAsia="仿宋" w:hAnsi="仿宋" w:cs="仿宋" w:hint="eastAsia"/>
            <w:lang w:eastAsia="zh-CN"/>
          </w:rPr>
          <w:t>(五)、可行性分析</w:t>
        </w:r>
        <w:r>
          <w:tab/>
        </w:r>
        <w:r>
          <w:fldChar w:fldCharType="begin"/>
        </w:r>
        <w:r>
          <w:instrText xml:space="preserve"> PAGEREF _Toc15828 \h </w:instrText>
        </w:r>
        <w:r>
          <w:fldChar w:fldCharType="separate"/>
        </w:r>
        <w:r>
          <w:t>9</w:t>
        </w:r>
        <w:r>
          <w:fldChar w:fldCharType="end"/>
        </w:r>
      </w:hyperlink>
    </w:p>
    <w:p>
      <w:pPr>
        <w:pStyle w:val="TOC2"/>
        <w:tabs>
          <w:tab w:val="right" w:leader="dot" w:pos="8306"/>
        </w:tabs>
      </w:pPr>
      <w:hyperlink w:anchor="_Toc23134" w:history="1">
        <w:r>
          <w:rPr>
            <w:rFonts w:ascii="仿宋" w:eastAsia="仿宋" w:hAnsi="仿宋" w:cs="仿宋" w:hint="eastAsia"/>
            <w:lang w:eastAsia="zh-CN"/>
          </w:rPr>
          <w:t>(六)、产业发展重点任务</w:t>
        </w:r>
        <w:r>
          <w:tab/>
        </w:r>
        <w:r>
          <w:fldChar w:fldCharType="begin"/>
        </w:r>
        <w:r>
          <w:instrText xml:space="preserve"> PAGEREF _Toc23134 \h </w:instrText>
        </w:r>
        <w:r>
          <w:fldChar w:fldCharType="separate"/>
        </w:r>
        <w:r>
          <w:t>10</w:t>
        </w:r>
        <w:r>
          <w:fldChar w:fldCharType="end"/>
        </w:r>
      </w:hyperlink>
    </w:p>
    <w:p>
      <w:pPr>
        <w:pStyle w:val="TOC2"/>
        <w:tabs>
          <w:tab w:val="right" w:leader="dot" w:pos="8306"/>
        </w:tabs>
      </w:pPr>
      <w:hyperlink w:anchor="_Toc16043" w:history="1">
        <w:r>
          <w:rPr>
            <w:rFonts w:ascii="仿宋" w:eastAsia="仿宋" w:hAnsi="仿宋" w:cs="仿宋" w:hint="eastAsia"/>
            <w:lang w:eastAsia="zh-CN"/>
          </w:rPr>
          <w:t>(七)、证券经纪代理与营业部服务项目建设必要性分析</w:t>
        </w:r>
        <w:r>
          <w:tab/>
        </w:r>
        <w:r>
          <w:fldChar w:fldCharType="begin"/>
        </w:r>
        <w:r>
          <w:instrText xml:space="preserve"> PAGEREF _Toc16043 \h </w:instrText>
        </w:r>
        <w:r>
          <w:fldChar w:fldCharType="separate"/>
        </w:r>
        <w:r>
          <w:t>12</w:t>
        </w:r>
        <w:r>
          <w:fldChar w:fldCharType="end"/>
        </w:r>
      </w:hyperlink>
    </w:p>
    <w:p>
      <w:pPr>
        <w:pStyle w:val="TOC1"/>
        <w:tabs>
          <w:tab w:val="right" w:leader="dot" w:pos="8306"/>
        </w:tabs>
      </w:pPr>
      <w:hyperlink w:anchor="_Toc25842" w:history="1">
        <w:r>
          <w:rPr>
            <w:rFonts w:ascii="仿宋" w:eastAsia="仿宋" w:hAnsi="仿宋" w:cs="仿宋" w:hint="eastAsia"/>
            <w:lang w:eastAsia="zh-CN"/>
          </w:rPr>
          <w:t>二、选址分析</w:t>
        </w:r>
        <w:r>
          <w:tab/>
        </w:r>
        <w:r>
          <w:fldChar w:fldCharType="begin"/>
        </w:r>
        <w:r>
          <w:instrText xml:space="preserve"> PAGEREF _Toc25842 \h </w:instrText>
        </w:r>
        <w:r>
          <w:fldChar w:fldCharType="separate"/>
        </w:r>
        <w:r>
          <w:t>13</w:t>
        </w:r>
        <w:r>
          <w:fldChar w:fldCharType="end"/>
        </w:r>
      </w:hyperlink>
    </w:p>
    <w:p>
      <w:pPr>
        <w:pStyle w:val="TOC2"/>
        <w:tabs>
          <w:tab w:val="right" w:leader="dot" w:pos="8306"/>
        </w:tabs>
      </w:pPr>
      <w:hyperlink w:anchor="_Toc13765" w:history="1">
        <w:r>
          <w:rPr>
            <w:rFonts w:ascii="仿宋" w:eastAsia="仿宋" w:hAnsi="仿宋" w:cs="仿宋" w:hint="eastAsia"/>
            <w:lang w:eastAsia="zh-CN"/>
          </w:rPr>
          <w:t>(一)、证券经纪代理与营业部服务项目选址原则</w:t>
        </w:r>
        <w:r>
          <w:tab/>
        </w:r>
        <w:r>
          <w:fldChar w:fldCharType="begin"/>
        </w:r>
        <w:r>
          <w:instrText xml:space="preserve"> PAGEREF _Toc13765 \h </w:instrText>
        </w:r>
        <w:r>
          <w:fldChar w:fldCharType="separate"/>
        </w:r>
        <w:r>
          <w:t>13</w:t>
        </w:r>
        <w:r>
          <w:fldChar w:fldCharType="end"/>
        </w:r>
      </w:hyperlink>
    </w:p>
    <w:p>
      <w:pPr>
        <w:pStyle w:val="TOC2"/>
        <w:tabs>
          <w:tab w:val="right" w:leader="dot" w:pos="8306"/>
        </w:tabs>
      </w:pPr>
      <w:hyperlink w:anchor="_Toc197" w:history="1">
        <w:r>
          <w:rPr>
            <w:rFonts w:ascii="仿宋" w:eastAsia="仿宋" w:hAnsi="仿宋" w:cs="仿宋" w:hint="eastAsia"/>
            <w:lang w:eastAsia="zh-CN"/>
          </w:rPr>
          <w:t>(二)、建设区基本情况</w:t>
        </w:r>
        <w:r>
          <w:tab/>
        </w:r>
        <w:r>
          <w:fldChar w:fldCharType="begin"/>
        </w:r>
        <w:r>
          <w:instrText xml:space="preserve"> PAGEREF _Toc197 \h </w:instrText>
        </w:r>
        <w:r>
          <w:fldChar w:fldCharType="separate"/>
        </w:r>
        <w:r>
          <w:t>15</w:t>
        </w:r>
        <w:r>
          <w:fldChar w:fldCharType="end"/>
        </w:r>
      </w:hyperlink>
    </w:p>
    <w:p>
      <w:pPr>
        <w:pStyle w:val="TOC2"/>
        <w:tabs>
          <w:tab w:val="right" w:leader="dot" w:pos="8306"/>
        </w:tabs>
      </w:pPr>
      <w:hyperlink w:anchor="_Toc3592" w:history="1">
        <w:r>
          <w:rPr>
            <w:rFonts w:ascii="仿宋" w:eastAsia="仿宋" w:hAnsi="仿宋" w:cs="仿宋" w:hint="eastAsia"/>
            <w:lang w:eastAsia="zh-CN"/>
          </w:rPr>
          <w:t>(三)、发展目标</w:t>
        </w:r>
        <w:r>
          <w:tab/>
        </w:r>
        <w:r>
          <w:fldChar w:fldCharType="begin"/>
        </w:r>
        <w:r>
          <w:instrText xml:space="preserve"> PAGEREF _Toc3592 \h </w:instrText>
        </w:r>
        <w:r>
          <w:fldChar w:fldCharType="separate"/>
        </w:r>
        <w:r>
          <w:t>16</w:t>
        </w:r>
        <w:r>
          <w:fldChar w:fldCharType="end"/>
        </w:r>
      </w:hyperlink>
    </w:p>
    <w:p>
      <w:pPr>
        <w:pStyle w:val="TOC2"/>
        <w:tabs>
          <w:tab w:val="right" w:leader="dot" w:pos="8306"/>
        </w:tabs>
      </w:pPr>
      <w:hyperlink w:anchor="_Toc26473" w:history="1">
        <w:r>
          <w:rPr>
            <w:rFonts w:ascii="仿宋" w:eastAsia="仿宋" w:hAnsi="仿宋" w:cs="仿宋" w:hint="eastAsia"/>
            <w:lang w:eastAsia="zh-CN"/>
          </w:rPr>
          <w:t>(四)、产业发展方向</w:t>
        </w:r>
        <w:r>
          <w:tab/>
        </w:r>
        <w:r>
          <w:fldChar w:fldCharType="begin"/>
        </w:r>
        <w:r>
          <w:instrText xml:space="preserve"> PAGEREF _Toc26473 \h </w:instrText>
        </w:r>
        <w:r>
          <w:fldChar w:fldCharType="separate"/>
        </w:r>
        <w:r>
          <w:t>17</w:t>
        </w:r>
        <w:r>
          <w:fldChar w:fldCharType="end"/>
        </w:r>
      </w:hyperlink>
    </w:p>
    <w:p>
      <w:pPr>
        <w:pStyle w:val="TOC2"/>
        <w:tabs>
          <w:tab w:val="right" w:leader="dot" w:pos="8306"/>
        </w:tabs>
      </w:pPr>
      <w:hyperlink w:anchor="_Toc13306" w:history="1">
        <w:r>
          <w:rPr>
            <w:rFonts w:ascii="仿宋" w:eastAsia="仿宋" w:hAnsi="仿宋" w:cs="仿宋" w:hint="eastAsia"/>
            <w:lang w:eastAsia="zh-CN"/>
          </w:rPr>
          <w:t>(五)、证券经纪代理与营业部服务项目选址综合评价</w:t>
        </w:r>
        <w:r>
          <w:tab/>
        </w:r>
        <w:r>
          <w:fldChar w:fldCharType="begin"/>
        </w:r>
        <w:r>
          <w:instrText xml:space="preserve"> PAGEREF _Toc13306 \h </w:instrText>
        </w:r>
        <w:r>
          <w:fldChar w:fldCharType="separate"/>
        </w:r>
        <w:r>
          <w:t>19</w:t>
        </w:r>
        <w:r>
          <w:fldChar w:fldCharType="end"/>
        </w:r>
      </w:hyperlink>
    </w:p>
    <w:p>
      <w:pPr>
        <w:pStyle w:val="TOC1"/>
        <w:tabs>
          <w:tab w:val="right" w:leader="dot" w:pos="8306"/>
        </w:tabs>
      </w:pPr>
      <w:hyperlink w:anchor="_Toc28571" w:history="1">
        <w:r>
          <w:rPr>
            <w:rFonts w:ascii="仿宋" w:eastAsia="仿宋" w:hAnsi="仿宋" w:cs="仿宋" w:hint="eastAsia"/>
            <w:lang w:eastAsia="zh-CN"/>
          </w:rPr>
          <w:t>三、证券经纪代理与营业部服务筹建公司基本信息</w:t>
        </w:r>
        <w:r>
          <w:tab/>
        </w:r>
        <w:r>
          <w:fldChar w:fldCharType="begin"/>
        </w:r>
        <w:r>
          <w:instrText xml:space="preserve"> PAGEREF _Toc28571 \h </w:instrText>
        </w:r>
        <w:r>
          <w:fldChar w:fldCharType="separate"/>
        </w:r>
        <w:r>
          <w:t>19</w:t>
        </w:r>
        <w:r>
          <w:fldChar w:fldCharType="end"/>
        </w:r>
      </w:hyperlink>
    </w:p>
    <w:p>
      <w:pPr>
        <w:pStyle w:val="TOC2"/>
        <w:tabs>
          <w:tab w:val="right" w:leader="dot" w:pos="8306"/>
        </w:tabs>
      </w:pPr>
      <w:hyperlink w:anchor="_Toc5742" w:history="1">
        <w:r>
          <w:rPr>
            <w:rFonts w:ascii="仿宋" w:eastAsia="仿宋" w:hAnsi="仿宋" w:cs="仿宋" w:hint="eastAsia"/>
            <w:lang w:eastAsia="zh-CN"/>
          </w:rPr>
          <w:t>(一)、公司名称</w:t>
        </w:r>
        <w:r>
          <w:tab/>
        </w:r>
        <w:r>
          <w:fldChar w:fldCharType="begin"/>
        </w:r>
        <w:r>
          <w:instrText xml:space="preserve"> PAGEREF _Toc5742 \h </w:instrText>
        </w:r>
        <w:r>
          <w:fldChar w:fldCharType="separate"/>
        </w:r>
        <w:r>
          <w:t>19</w:t>
        </w:r>
        <w:r>
          <w:fldChar w:fldCharType="end"/>
        </w:r>
      </w:hyperlink>
    </w:p>
    <w:p>
      <w:pPr>
        <w:pStyle w:val="TOC2"/>
        <w:tabs>
          <w:tab w:val="right" w:leader="dot" w:pos="8306"/>
        </w:tabs>
      </w:pPr>
      <w:hyperlink w:anchor="_Toc7109" w:history="1">
        <w:r>
          <w:rPr>
            <w:rFonts w:ascii="仿宋" w:eastAsia="仿宋" w:hAnsi="仿宋" w:cs="仿宋" w:hint="eastAsia"/>
            <w:lang w:eastAsia="zh-CN"/>
          </w:rPr>
          <w:t>(二)、注册资本</w:t>
        </w:r>
        <w:r>
          <w:tab/>
        </w:r>
        <w:r>
          <w:fldChar w:fldCharType="begin"/>
        </w:r>
        <w:r>
          <w:instrText xml:space="preserve"> PAGEREF _Toc7109 \h </w:instrText>
        </w:r>
        <w:r>
          <w:fldChar w:fldCharType="separate"/>
        </w:r>
        <w:r>
          <w:t>19</w:t>
        </w:r>
        <w:r>
          <w:fldChar w:fldCharType="end"/>
        </w:r>
      </w:hyperlink>
    </w:p>
    <w:p>
      <w:pPr>
        <w:pStyle w:val="TOC2"/>
        <w:tabs>
          <w:tab w:val="right" w:leader="dot" w:pos="8306"/>
        </w:tabs>
      </w:pPr>
      <w:hyperlink w:anchor="_Toc18812" w:history="1">
        <w:r>
          <w:rPr>
            <w:rFonts w:ascii="仿宋" w:eastAsia="仿宋" w:hAnsi="仿宋" w:cs="仿宋" w:hint="eastAsia"/>
            <w:lang w:eastAsia="zh-CN"/>
          </w:rPr>
          <w:t>(三)、注册地址</w:t>
        </w:r>
        <w:r>
          <w:tab/>
        </w:r>
        <w:r>
          <w:fldChar w:fldCharType="begin"/>
        </w:r>
        <w:r>
          <w:instrText xml:space="preserve"> PAGEREF _Toc18812 \h </w:instrText>
        </w:r>
        <w:r>
          <w:fldChar w:fldCharType="separate"/>
        </w:r>
        <w:r>
          <w:t>20</w:t>
        </w:r>
        <w:r>
          <w:fldChar w:fldCharType="end"/>
        </w:r>
      </w:hyperlink>
    </w:p>
    <w:p>
      <w:pPr>
        <w:pStyle w:val="TOC2"/>
        <w:tabs>
          <w:tab w:val="right" w:leader="dot" w:pos="8306"/>
        </w:tabs>
      </w:pPr>
      <w:hyperlink w:anchor="_Toc17808" w:history="1">
        <w:r>
          <w:rPr>
            <w:rFonts w:ascii="仿宋" w:eastAsia="仿宋" w:hAnsi="仿宋" w:cs="仿宋" w:hint="eastAsia"/>
            <w:lang w:eastAsia="zh-CN"/>
          </w:rPr>
          <w:t>(四)、法人代表</w:t>
        </w:r>
        <w:r>
          <w:tab/>
        </w:r>
        <w:r>
          <w:fldChar w:fldCharType="begin"/>
        </w:r>
        <w:r>
          <w:instrText xml:space="preserve"> PAGEREF _Toc17808 \h </w:instrText>
        </w:r>
        <w:r>
          <w:fldChar w:fldCharType="separate"/>
        </w:r>
        <w:r>
          <w:t>20</w:t>
        </w:r>
        <w:r>
          <w:fldChar w:fldCharType="end"/>
        </w:r>
      </w:hyperlink>
    </w:p>
    <w:p>
      <w:pPr>
        <w:pStyle w:val="TOC2"/>
        <w:tabs>
          <w:tab w:val="right" w:leader="dot" w:pos="8306"/>
        </w:tabs>
      </w:pPr>
      <w:hyperlink w:anchor="_Toc18009" w:history="1">
        <w:r>
          <w:rPr>
            <w:rFonts w:ascii="仿宋" w:eastAsia="仿宋" w:hAnsi="仿宋" w:cs="仿宋" w:hint="eastAsia"/>
            <w:lang w:eastAsia="zh-CN"/>
          </w:rPr>
          <w:t>(五)、主要经营范围</w:t>
        </w:r>
        <w:r>
          <w:tab/>
        </w:r>
        <w:r>
          <w:fldChar w:fldCharType="begin"/>
        </w:r>
        <w:r>
          <w:instrText xml:space="preserve"> PAGEREF _Toc18009 \h </w:instrText>
        </w:r>
        <w:r>
          <w:fldChar w:fldCharType="separate"/>
        </w:r>
        <w:r>
          <w:t>20</w:t>
        </w:r>
        <w:r>
          <w:fldChar w:fldCharType="end"/>
        </w:r>
      </w:hyperlink>
    </w:p>
    <w:p>
      <w:pPr>
        <w:pStyle w:val="TOC2"/>
        <w:tabs>
          <w:tab w:val="right" w:leader="dot" w:pos="8306"/>
        </w:tabs>
      </w:pPr>
      <w:hyperlink w:anchor="_Toc5859" w:history="1">
        <w:r>
          <w:rPr>
            <w:rFonts w:ascii="仿宋" w:eastAsia="仿宋" w:hAnsi="仿宋" w:cs="仿宋" w:hint="eastAsia"/>
            <w:lang w:eastAsia="zh-CN"/>
          </w:rPr>
          <w:t>(六)、主要股东</w:t>
        </w:r>
        <w:r>
          <w:tab/>
        </w:r>
        <w:r>
          <w:fldChar w:fldCharType="begin"/>
        </w:r>
        <w:r>
          <w:instrText xml:space="preserve"> PAGEREF _Toc5859 \h </w:instrText>
        </w:r>
        <w:r>
          <w:fldChar w:fldCharType="separate"/>
        </w:r>
        <w:r>
          <w:t>20</w:t>
        </w:r>
        <w:r>
          <w:fldChar w:fldCharType="end"/>
        </w:r>
      </w:hyperlink>
    </w:p>
    <w:p>
      <w:pPr>
        <w:pStyle w:val="TOC1"/>
        <w:tabs>
          <w:tab w:val="right" w:leader="dot" w:pos="8306"/>
        </w:tabs>
      </w:pPr>
      <w:hyperlink w:anchor="_Toc22215" w:history="1">
        <w:r>
          <w:rPr>
            <w:rFonts w:ascii="仿宋" w:eastAsia="仿宋" w:hAnsi="仿宋" w:cs="仿宋" w:hint="eastAsia"/>
            <w:lang w:eastAsia="zh-CN"/>
          </w:rPr>
          <w:t>四、公司成立方案</w:t>
        </w:r>
        <w:r>
          <w:tab/>
        </w:r>
        <w:r>
          <w:fldChar w:fldCharType="begin"/>
        </w:r>
        <w:r>
          <w:instrText xml:space="preserve"> PAGEREF _Toc22215 \h </w:instrText>
        </w:r>
        <w:r>
          <w:fldChar w:fldCharType="separate"/>
        </w:r>
        <w:r>
          <w:t>21</w:t>
        </w:r>
        <w:r>
          <w:fldChar w:fldCharType="end"/>
        </w:r>
      </w:hyperlink>
    </w:p>
    <w:p>
      <w:pPr>
        <w:pStyle w:val="TOC2"/>
        <w:tabs>
          <w:tab w:val="right" w:leader="dot" w:pos="8306"/>
        </w:tabs>
      </w:pPr>
      <w:hyperlink w:anchor="_Toc17414" w:history="1">
        <w:r>
          <w:rPr>
            <w:rFonts w:ascii="仿宋" w:eastAsia="仿宋" w:hAnsi="仿宋" w:cs="仿宋" w:hint="eastAsia"/>
            <w:lang w:eastAsia="zh-CN"/>
          </w:rPr>
          <w:t>(一)、公司经营宗旨</w:t>
        </w:r>
        <w:r>
          <w:tab/>
        </w:r>
        <w:r>
          <w:fldChar w:fldCharType="begin"/>
        </w:r>
        <w:r>
          <w:instrText xml:space="preserve"> PAGEREF _Toc17414 \h </w:instrText>
        </w:r>
        <w:r>
          <w:fldChar w:fldCharType="separate"/>
        </w:r>
        <w:r>
          <w:t>21</w:t>
        </w:r>
        <w:r>
          <w:fldChar w:fldCharType="end"/>
        </w:r>
      </w:hyperlink>
    </w:p>
    <w:p>
      <w:pPr>
        <w:pStyle w:val="TOC2"/>
        <w:tabs>
          <w:tab w:val="right" w:leader="dot" w:pos="8306"/>
        </w:tabs>
      </w:pPr>
      <w:hyperlink w:anchor="_Toc28983" w:history="1">
        <w:r>
          <w:rPr>
            <w:rFonts w:ascii="仿宋" w:eastAsia="仿宋" w:hAnsi="仿宋" w:cs="仿宋" w:hint="eastAsia"/>
            <w:lang w:eastAsia="zh-CN"/>
          </w:rPr>
          <w:t>(二)、公司的目标、主要职责</w:t>
        </w:r>
        <w:r>
          <w:tab/>
        </w:r>
        <w:r>
          <w:fldChar w:fldCharType="begin"/>
        </w:r>
        <w:r>
          <w:instrText xml:space="preserve"> PAGEREF _Toc28983 \h </w:instrText>
        </w:r>
        <w:r>
          <w:fldChar w:fldCharType="separate"/>
        </w:r>
        <w:r>
          <w:t>22</w:t>
        </w:r>
        <w:r>
          <w:fldChar w:fldCharType="end"/>
        </w:r>
      </w:hyperlink>
    </w:p>
    <w:p>
      <w:pPr>
        <w:pStyle w:val="TOC2"/>
        <w:tabs>
          <w:tab w:val="right" w:leader="dot" w:pos="8306"/>
        </w:tabs>
      </w:pPr>
      <w:hyperlink w:anchor="_Toc22472" w:history="1">
        <w:r>
          <w:rPr>
            <w:rFonts w:ascii="仿宋" w:eastAsia="仿宋" w:hAnsi="仿宋" w:cs="仿宋" w:hint="eastAsia"/>
            <w:lang w:eastAsia="zh-CN"/>
          </w:rPr>
          <w:t>(三)、公司组建方式</w:t>
        </w:r>
        <w:r>
          <w:tab/>
        </w:r>
        <w:r>
          <w:fldChar w:fldCharType="begin"/>
        </w:r>
        <w:r>
          <w:instrText xml:space="preserve"> PAGEREF _Toc22472 \h </w:instrText>
        </w:r>
        <w:r>
          <w:fldChar w:fldCharType="separate"/>
        </w:r>
        <w:r>
          <w:t>25</w:t>
        </w:r>
        <w:r>
          <w:fldChar w:fldCharType="end"/>
        </w:r>
      </w:hyperlink>
    </w:p>
    <w:p>
      <w:pPr>
        <w:pStyle w:val="TOC2"/>
        <w:tabs>
          <w:tab w:val="right" w:leader="dot" w:pos="8306"/>
        </w:tabs>
      </w:pPr>
      <w:hyperlink w:anchor="_Toc13016" w:history="1">
        <w:r>
          <w:rPr>
            <w:rFonts w:ascii="仿宋" w:eastAsia="仿宋" w:hAnsi="仿宋" w:cs="仿宋" w:hint="eastAsia"/>
            <w:lang w:eastAsia="zh-CN"/>
          </w:rPr>
          <w:t>(四)、公司管理体制</w:t>
        </w:r>
        <w:r>
          <w:tab/>
        </w:r>
        <w:r>
          <w:fldChar w:fldCharType="begin"/>
        </w:r>
        <w:r>
          <w:instrText xml:space="preserve"> PAGEREF _Toc13016 \h </w:instrText>
        </w:r>
        <w:r>
          <w:fldChar w:fldCharType="separate"/>
        </w:r>
        <w:r>
          <w:t>26</w:t>
        </w:r>
        <w:r>
          <w:fldChar w:fldCharType="end"/>
        </w:r>
      </w:hyperlink>
    </w:p>
    <w:p>
      <w:pPr>
        <w:pStyle w:val="TOC2"/>
        <w:tabs>
          <w:tab w:val="right" w:leader="dot" w:pos="8306"/>
        </w:tabs>
      </w:pPr>
      <w:hyperlink w:anchor="_Toc10704" w:history="1">
        <w:r>
          <w:rPr>
            <w:rFonts w:ascii="仿宋" w:eastAsia="仿宋" w:hAnsi="仿宋" w:cs="仿宋" w:hint="eastAsia"/>
            <w:lang w:eastAsia="zh-CN"/>
          </w:rPr>
          <w:t>(五)、部门职责及权限</w:t>
        </w:r>
        <w:r>
          <w:tab/>
        </w:r>
        <w:r>
          <w:fldChar w:fldCharType="begin"/>
        </w:r>
        <w:r>
          <w:instrText xml:space="preserve"> PAGEREF _Toc10704 \h </w:instrText>
        </w:r>
        <w:r>
          <w:fldChar w:fldCharType="separate"/>
        </w:r>
        <w:r>
          <w:t>27</w:t>
        </w:r>
        <w:r>
          <w:fldChar w:fldCharType="end"/>
        </w:r>
      </w:hyperlink>
    </w:p>
    <w:p>
      <w:pPr>
        <w:pStyle w:val="TOC2"/>
        <w:tabs>
          <w:tab w:val="right" w:leader="dot" w:pos="8306"/>
        </w:tabs>
      </w:pPr>
      <w:hyperlink w:anchor="_Toc20253" w:history="1">
        <w:r>
          <w:rPr>
            <w:rFonts w:ascii="仿宋" w:eastAsia="仿宋" w:hAnsi="仿宋" w:cs="仿宋" w:hint="eastAsia"/>
            <w:lang w:eastAsia="zh-CN"/>
          </w:rPr>
          <w:t>(六)、核心人员介绍</w:t>
        </w:r>
        <w:r>
          <w:tab/>
        </w:r>
        <w:r>
          <w:fldChar w:fldCharType="begin"/>
        </w:r>
        <w:r>
          <w:instrText xml:space="preserve"> PAGEREF _Toc20253 \h </w:instrText>
        </w:r>
        <w:r>
          <w:fldChar w:fldCharType="separate"/>
        </w:r>
        <w:r>
          <w:t>29</w:t>
        </w:r>
        <w:r>
          <w:fldChar w:fldCharType="end"/>
        </w:r>
      </w:hyperlink>
    </w:p>
    <w:p>
      <w:pPr>
        <w:pStyle w:val="TOC2"/>
        <w:tabs>
          <w:tab w:val="right" w:leader="dot" w:pos="8306"/>
        </w:tabs>
      </w:pPr>
      <w:hyperlink w:anchor="_Toc6279" w:history="1">
        <w:r>
          <w:rPr>
            <w:rFonts w:ascii="仿宋" w:eastAsia="仿宋" w:hAnsi="仿宋" w:cs="仿宋" w:hint="eastAsia"/>
            <w:lang w:eastAsia="zh-CN"/>
          </w:rPr>
          <w:t>(七)、财务会计制度</w:t>
        </w:r>
        <w:r>
          <w:tab/>
        </w:r>
        <w:r>
          <w:fldChar w:fldCharType="begin"/>
        </w:r>
        <w:r>
          <w:instrText xml:space="preserve"> PAGEREF _Toc6279 \h </w:instrText>
        </w:r>
        <w:r>
          <w:fldChar w:fldCharType="separate"/>
        </w:r>
        <w:r>
          <w:t>31</w:t>
        </w:r>
        <w:r>
          <w:fldChar w:fldCharType="end"/>
        </w:r>
      </w:hyperlink>
    </w:p>
    <w:p>
      <w:pPr>
        <w:pStyle w:val="TOC1"/>
        <w:tabs>
          <w:tab w:val="right" w:leader="dot" w:pos="8306"/>
        </w:tabs>
      </w:pPr>
      <w:hyperlink w:anchor="_Toc18567" w:history="1">
        <w:r>
          <w:rPr>
            <w:rFonts w:ascii="仿宋" w:eastAsia="仿宋" w:hAnsi="仿宋" w:cs="仿宋" w:hint="eastAsia"/>
            <w:lang w:eastAsia="zh-CN"/>
          </w:rPr>
          <w:t>五、行业、市场分析</w:t>
        </w:r>
        <w:r>
          <w:tab/>
        </w:r>
        <w:r>
          <w:fldChar w:fldCharType="begin"/>
        </w:r>
        <w:r>
          <w:instrText xml:space="preserve"> PAGEREF _Toc18567 \h </w:instrText>
        </w:r>
        <w:r>
          <w:fldChar w:fldCharType="separate"/>
        </w:r>
        <w:r>
          <w:t>37</w:t>
        </w:r>
        <w:r>
          <w:fldChar w:fldCharType="end"/>
        </w:r>
      </w:hyperlink>
    </w:p>
    <w:p>
      <w:pPr>
        <w:pStyle w:val="TOC2"/>
        <w:tabs>
          <w:tab w:val="right" w:leader="dot" w:pos="8306"/>
        </w:tabs>
      </w:pPr>
      <w:hyperlink w:anchor="_Toc11066" w:history="1">
        <w:r>
          <w:rPr>
            <w:rFonts w:ascii="仿宋" w:eastAsia="仿宋" w:hAnsi="仿宋" w:cs="仿宋" w:hint="eastAsia"/>
            <w:lang w:eastAsia="zh-CN"/>
          </w:rPr>
          <w:t>(一)、行业分析</w:t>
        </w:r>
        <w:r>
          <w:tab/>
        </w:r>
        <w:r>
          <w:fldChar w:fldCharType="begin"/>
        </w:r>
        <w:r>
          <w:instrText xml:space="preserve"> PAGEREF _Toc11066 \h </w:instrText>
        </w:r>
        <w:r>
          <w:fldChar w:fldCharType="separate"/>
        </w:r>
        <w:r>
          <w:t>37</w:t>
        </w:r>
        <w:r>
          <w:fldChar w:fldCharType="end"/>
        </w:r>
      </w:hyperlink>
    </w:p>
    <w:p>
      <w:pPr>
        <w:pStyle w:val="TOC2"/>
        <w:tabs>
          <w:tab w:val="right" w:leader="dot" w:pos="8306"/>
        </w:tabs>
      </w:pPr>
      <w:hyperlink w:anchor="_Toc9401" w:history="1">
        <w:r>
          <w:rPr>
            <w:rFonts w:ascii="仿宋" w:eastAsia="仿宋" w:hAnsi="仿宋" w:cs="仿宋" w:hint="eastAsia"/>
            <w:lang w:eastAsia="zh-CN"/>
          </w:rPr>
          <w:t>(二)、市场分析</w:t>
        </w:r>
        <w:r>
          <w:tab/>
        </w:r>
        <w:r>
          <w:fldChar w:fldCharType="begin"/>
        </w:r>
        <w:r>
          <w:instrText xml:space="preserve"> PAGEREF _Toc9401 \h </w:instrText>
        </w:r>
        <w:r>
          <w:fldChar w:fldCharType="separate"/>
        </w:r>
        <w:r>
          <w:t>38</w:t>
        </w:r>
        <w:r>
          <w:fldChar w:fldCharType="end"/>
        </w:r>
      </w:hyperlink>
    </w:p>
    <w:p>
      <w:pPr>
        <w:pStyle w:val="TOC2"/>
        <w:tabs>
          <w:tab w:val="right" w:leader="dot" w:pos="8306"/>
        </w:tabs>
      </w:pPr>
      <w:hyperlink w:anchor="_Toc9829" w:history="1">
        <w:r>
          <w:rPr>
            <w:rFonts w:ascii="仿宋" w:eastAsia="仿宋" w:hAnsi="仿宋" w:cs="仿宋" w:hint="eastAsia"/>
            <w:lang w:eastAsia="zh-CN"/>
          </w:rPr>
          <w:t>(三)、行业发展及市场前景分析</w:t>
        </w:r>
        <w:r>
          <w:tab/>
        </w:r>
        <w:r>
          <w:fldChar w:fldCharType="begin"/>
        </w:r>
        <w:r>
          <w:instrText xml:space="preserve"> PAGEREF _Toc9829 \h </w:instrText>
        </w:r>
        <w:r>
          <w:fldChar w:fldCharType="separate"/>
        </w:r>
        <w:r>
          <w:t>38</w:t>
        </w:r>
        <w:r>
          <w:fldChar w:fldCharType="end"/>
        </w:r>
      </w:hyperlink>
    </w:p>
    <w:p>
      <w:pPr>
        <w:pStyle w:val="TOC1"/>
        <w:tabs>
          <w:tab w:val="right" w:leader="dot" w:pos="8306"/>
        </w:tabs>
      </w:pPr>
      <w:hyperlink w:anchor="_Toc7703" w:history="1">
        <w:r>
          <w:rPr>
            <w:rFonts w:ascii="仿宋" w:eastAsia="仿宋" w:hAnsi="仿宋" w:cs="仿宋" w:hint="eastAsia"/>
            <w:lang w:eastAsia="zh-CN"/>
          </w:rPr>
          <w:t>六、SWOT分析</w:t>
        </w:r>
        <w:r>
          <w:tab/>
        </w:r>
        <w:r>
          <w:fldChar w:fldCharType="begin"/>
        </w:r>
        <w:r>
          <w:instrText xml:space="preserve"> PAGEREF _Toc7703 \h </w:instrText>
        </w:r>
        <w:r>
          <w:fldChar w:fldCharType="separate"/>
        </w:r>
        <w:r>
          <w:t>39</w:t>
        </w:r>
        <w:r>
          <w:fldChar w:fldCharType="end"/>
        </w:r>
      </w:hyperlink>
    </w:p>
    <w:p>
      <w:pPr>
        <w:pStyle w:val="TOC2"/>
        <w:tabs>
          <w:tab w:val="right" w:leader="dot" w:pos="8306"/>
        </w:tabs>
      </w:pPr>
      <w:hyperlink w:anchor="_Toc11082" w:history="1">
        <w:r>
          <w:rPr>
            <w:rFonts w:ascii="仿宋" w:eastAsia="仿宋" w:hAnsi="仿宋" w:cs="仿宋" w:hint="eastAsia"/>
            <w:lang w:eastAsia="zh-CN"/>
          </w:rPr>
          <w:t>(一)、优势分析(S)</w:t>
        </w:r>
        <w:r>
          <w:tab/>
        </w:r>
        <w:r>
          <w:fldChar w:fldCharType="begin"/>
        </w:r>
        <w:r>
          <w:instrText xml:space="preserve"> PAGEREF _Toc11082 \h </w:instrText>
        </w:r>
        <w:r>
          <w:fldChar w:fldCharType="separate"/>
        </w:r>
        <w:r>
          <w:t>39</w:t>
        </w:r>
        <w:r>
          <w:fldChar w:fldCharType="end"/>
        </w:r>
      </w:hyperlink>
    </w:p>
    <w:p>
      <w:pPr>
        <w:pStyle w:val="TOC2"/>
        <w:tabs>
          <w:tab w:val="right" w:leader="dot" w:pos="8306"/>
        </w:tabs>
      </w:pPr>
      <w:hyperlink w:anchor="_Toc10120" w:history="1">
        <w:r>
          <w:rPr>
            <w:rFonts w:ascii="仿宋" w:eastAsia="仿宋" w:hAnsi="仿宋" w:cs="仿宋" w:hint="eastAsia"/>
            <w:lang w:eastAsia="zh-CN"/>
          </w:rPr>
          <w:t>(二)、劣势分析(W)</w:t>
        </w:r>
        <w:r>
          <w:tab/>
        </w:r>
        <w:r>
          <w:fldChar w:fldCharType="begin"/>
        </w:r>
        <w:r>
          <w:instrText xml:space="preserve"> PAGEREF _Toc10120 \h </w:instrText>
        </w:r>
        <w:r>
          <w:fldChar w:fldCharType="separate"/>
        </w:r>
        <w:r>
          <w:t>40</w:t>
        </w:r>
        <w:r>
          <w:fldChar w:fldCharType="end"/>
        </w:r>
      </w:hyperlink>
    </w:p>
    <w:p>
      <w:pPr>
        <w:pStyle w:val="TOC2"/>
        <w:tabs>
          <w:tab w:val="right" w:leader="dot" w:pos="8306"/>
        </w:tabs>
      </w:pPr>
      <w:hyperlink w:anchor="_Toc1340" w:history="1">
        <w:r>
          <w:rPr>
            <w:rFonts w:ascii="仿宋" w:eastAsia="仿宋" w:hAnsi="仿宋" w:cs="仿宋" w:hint="eastAsia"/>
            <w:lang w:eastAsia="zh-CN"/>
          </w:rPr>
          <w:t>(三)、机会分析()</w:t>
        </w:r>
        <w:r>
          <w:tab/>
        </w:r>
        <w:r>
          <w:fldChar w:fldCharType="begin"/>
        </w:r>
        <w:r>
          <w:instrText xml:space="preserve"> PAGEREF _Toc1340 \h </w:instrText>
        </w:r>
        <w:r>
          <w:fldChar w:fldCharType="separate"/>
        </w:r>
        <w:r>
          <w:t>41</w:t>
        </w:r>
        <w:r>
          <w:fldChar w:fldCharType="end"/>
        </w:r>
      </w:hyperlink>
    </w:p>
    <w:p>
      <w:pPr>
        <w:pStyle w:val="TOC2"/>
        <w:tabs>
          <w:tab w:val="right" w:leader="dot" w:pos="8306"/>
        </w:tabs>
      </w:pPr>
      <w:hyperlink w:anchor="_Toc31500" w:history="1">
        <w:r>
          <w:rPr>
            <w:rFonts w:ascii="仿宋" w:eastAsia="仿宋" w:hAnsi="仿宋" w:cs="仿宋" w:hint="eastAsia"/>
            <w:lang w:eastAsia="zh-CN"/>
          </w:rPr>
          <w:t>(四)、威胁分析(T)</w:t>
        </w:r>
        <w:r>
          <w:tab/>
        </w:r>
        <w:r>
          <w:fldChar w:fldCharType="begin"/>
        </w:r>
        <w:r>
          <w:instrText xml:space="preserve"> PAGEREF _Toc31500 \h </w:instrText>
        </w:r>
        <w:r>
          <w:fldChar w:fldCharType="separate"/>
        </w:r>
        <w:r>
          <w:t>42</w:t>
        </w:r>
        <w:r>
          <w:fldChar w:fldCharType="end"/>
        </w:r>
      </w:hyperlink>
    </w:p>
    <w:p>
      <w:pPr>
        <w:pStyle w:val="TOC1"/>
        <w:tabs>
          <w:tab w:val="right" w:leader="dot" w:pos="8306"/>
        </w:tabs>
      </w:pPr>
      <w:hyperlink w:anchor="_Toc6726" w:history="1">
        <w:r>
          <w:rPr>
            <w:rFonts w:ascii="仿宋" w:eastAsia="仿宋" w:hAnsi="仿宋" w:cs="仿宋" w:hint="eastAsia"/>
            <w:lang w:eastAsia="zh-CN"/>
          </w:rPr>
          <w:t>七、公司组建背景分析</w:t>
        </w:r>
        <w:r>
          <w:tab/>
        </w:r>
        <w:r>
          <w:fldChar w:fldCharType="begin"/>
        </w:r>
        <w:r>
          <w:instrText xml:space="preserve"> PAGEREF _Toc6726 \h </w:instrText>
        </w:r>
        <w:r>
          <w:fldChar w:fldCharType="separate"/>
        </w:r>
        <w:r>
          <w:t>43</w:t>
        </w:r>
        <w:r>
          <w:fldChar w:fldCharType="end"/>
        </w:r>
      </w:hyperlink>
    </w:p>
    <w:p>
      <w:pPr>
        <w:pStyle w:val="TOC2"/>
        <w:tabs>
          <w:tab w:val="right" w:leader="dot" w:pos="8306"/>
        </w:tabs>
      </w:pPr>
      <w:hyperlink w:anchor="_Toc29256" w:history="1">
        <w:r>
          <w:rPr>
            <w:rFonts w:ascii="仿宋" w:eastAsia="仿宋" w:hAnsi="仿宋" w:cs="仿宋" w:hint="eastAsia"/>
            <w:lang w:eastAsia="zh-CN"/>
          </w:rPr>
          <w:t>(一)、证券经纪代理与营业部服务项目背景分析</w:t>
        </w:r>
        <w:r>
          <w:tab/>
        </w:r>
        <w:r>
          <w:fldChar w:fldCharType="begin"/>
        </w:r>
        <w:r>
          <w:instrText xml:space="preserve"> PAGEREF _Toc29256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17" w:history="1">
        <w:r>
          <w:rPr>
            <w:rFonts w:ascii="仿宋" w:eastAsia="仿宋" w:hAnsi="仿宋" w:cs="仿宋" w:hint="eastAsia"/>
            <w:lang w:eastAsia="zh-CN"/>
          </w:rPr>
          <w:t>(二)、证券经纪代理与营业部服务项目建设必要性分析</w:t>
        </w:r>
        <w:r>
          <w:tab/>
        </w:r>
        <w:r>
          <w:fldChar w:fldCharType="begin"/>
        </w:r>
        <w:r>
          <w:instrText xml:space="preserve"> PAGEREF _Toc25117 \h </w:instrText>
        </w:r>
        <w:r>
          <w:fldChar w:fldCharType="separate"/>
        </w:r>
        <w:r>
          <w:t>44</w:t>
        </w:r>
        <w:r>
          <w:fldChar w:fldCharType="end"/>
        </w:r>
      </w:hyperlink>
    </w:p>
    <w:p>
      <w:pPr>
        <w:pStyle w:val="TOC2"/>
        <w:tabs>
          <w:tab w:val="right" w:leader="dot" w:pos="8306"/>
        </w:tabs>
      </w:pPr>
      <w:hyperlink w:anchor="_Toc8252" w:history="1">
        <w:r>
          <w:rPr>
            <w:rFonts w:ascii="仿宋" w:eastAsia="仿宋" w:hAnsi="仿宋" w:cs="仿宋" w:hint="eastAsia"/>
            <w:lang w:eastAsia="zh-CN"/>
          </w:rPr>
          <w:t>(三)、鼓励中小企业发展</w:t>
        </w:r>
        <w:r>
          <w:tab/>
        </w:r>
        <w:r>
          <w:fldChar w:fldCharType="begin"/>
        </w:r>
        <w:r>
          <w:instrText xml:space="preserve"> PAGEREF _Toc8252 \h </w:instrText>
        </w:r>
        <w:r>
          <w:fldChar w:fldCharType="separate"/>
        </w:r>
        <w:r>
          <w:t>45</w:t>
        </w:r>
        <w:r>
          <w:fldChar w:fldCharType="end"/>
        </w:r>
      </w:hyperlink>
    </w:p>
    <w:p>
      <w:pPr>
        <w:pStyle w:val="TOC2"/>
        <w:tabs>
          <w:tab w:val="right" w:leader="dot" w:pos="8306"/>
        </w:tabs>
      </w:pPr>
      <w:hyperlink w:anchor="_Toc7542" w:history="1">
        <w:r>
          <w:rPr>
            <w:rFonts w:ascii="仿宋" w:eastAsia="仿宋" w:hAnsi="仿宋" w:cs="仿宋" w:hint="eastAsia"/>
            <w:lang w:eastAsia="zh-CN"/>
          </w:rPr>
          <w:t>(四)、宏观经济形势分析</w:t>
        </w:r>
        <w:r>
          <w:tab/>
        </w:r>
        <w:r>
          <w:fldChar w:fldCharType="begin"/>
        </w:r>
        <w:r>
          <w:instrText xml:space="preserve"> PAGEREF _Toc7542 \h </w:instrText>
        </w:r>
        <w:r>
          <w:fldChar w:fldCharType="separate"/>
        </w:r>
        <w:r>
          <w:t>46</w:t>
        </w:r>
        <w:r>
          <w:fldChar w:fldCharType="end"/>
        </w:r>
      </w:hyperlink>
    </w:p>
    <w:p>
      <w:pPr>
        <w:pStyle w:val="TOC1"/>
        <w:tabs>
          <w:tab w:val="right" w:leader="dot" w:pos="8306"/>
        </w:tabs>
      </w:pPr>
      <w:hyperlink w:anchor="_Toc7601" w:history="1">
        <w:r>
          <w:rPr>
            <w:rFonts w:ascii="仿宋" w:eastAsia="仿宋" w:hAnsi="仿宋" w:cs="仿宋" w:hint="eastAsia"/>
            <w:lang w:eastAsia="zh-CN"/>
          </w:rPr>
          <w:t>八、环境保护分析</w:t>
        </w:r>
        <w:r>
          <w:tab/>
        </w:r>
        <w:r>
          <w:fldChar w:fldCharType="begin"/>
        </w:r>
        <w:r>
          <w:instrText xml:space="preserve"> PAGEREF _Toc7601 \h </w:instrText>
        </w:r>
        <w:r>
          <w:fldChar w:fldCharType="separate"/>
        </w:r>
        <w:r>
          <w:t>47</w:t>
        </w:r>
        <w:r>
          <w:fldChar w:fldCharType="end"/>
        </w:r>
      </w:hyperlink>
    </w:p>
    <w:p>
      <w:pPr>
        <w:pStyle w:val="TOC2"/>
        <w:tabs>
          <w:tab w:val="right" w:leader="dot" w:pos="8306"/>
        </w:tabs>
      </w:pPr>
      <w:hyperlink w:anchor="_Toc6457" w:history="1">
        <w:r>
          <w:rPr>
            <w:rFonts w:ascii="仿宋" w:eastAsia="仿宋" w:hAnsi="仿宋" w:cs="仿宋" w:hint="eastAsia"/>
            <w:lang w:eastAsia="zh-CN"/>
          </w:rPr>
          <w:t>(一)、编制依据</w:t>
        </w:r>
        <w:r>
          <w:tab/>
        </w:r>
        <w:r>
          <w:fldChar w:fldCharType="begin"/>
        </w:r>
        <w:r>
          <w:instrText xml:space="preserve"> PAGEREF _Toc6457 \h </w:instrText>
        </w:r>
        <w:r>
          <w:fldChar w:fldCharType="separate"/>
        </w:r>
        <w:r>
          <w:t>47</w:t>
        </w:r>
        <w:r>
          <w:fldChar w:fldCharType="end"/>
        </w:r>
      </w:hyperlink>
    </w:p>
    <w:p>
      <w:pPr>
        <w:pStyle w:val="TOC2"/>
        <w:tabs>
          <w:tab w:val="right" w:leader="dot" w:pos="8306"/>
        </w:tabs>
      </w:pPr>
      <w:hyperlink w:anchor="_Toc17961" w:history="1">
        <w:r>
          <w:rPr>
            <w:rFonts w:ascii="仿宋" w:eastAsia="仿宋" w:hAnsi="仿宋" w:cs="仿宋" w:hint="eastAsia"/>
            <w:lang w:eastAsia="zh-CN"/>
          </w:rPr>
          <w:t>(二)、环境影响合理性分析</w:t>
        </w:r>
        <w:r>
          <w:tab/>
        </w:r>
        <w:r>
          <w:fldChar w:fldCharType="begin"/>
        </w:r>
        <w:r>
          <w:instrText xml:space="preserve"> PAGEREF _Toc17961 \h </w:instrText>
        </w:r>
        <w:r>
          <w:fldChar w:fldCharType="separate"/>
        </w:r>
        <w:r>
          <w:t>48</w:t>
        </w:r>
        <w:r>
          <w:fldChar w:fldCharType="end"/>
        </w:r>
      </w:hyperlink>
    </w:p>
    <w:p>
      <w:pPr>
        <w:pStyle w:val="TOC2"/>
        <w:tabs>
          <w:tab w:val="right" w:leader="dot" w:pos="8306"/>
        </w:tabs>
      </w:pPr>
      <w:hyperlink w:anchor="_Toc25643" w:history="1">
        <w:r>
          <w:rPr>
            <w:rFonts w:ascii="仿宋" w:eastAsia="仿宋" w:hAnsi="仿宋" w:cs="仿宋" w:hint="eastAsia"/>
            <w:lang w:eastAsia="zh-CN"/>
          </w:rPr>
          <w:t>(三)、建设期大气环境影响分析</w:t>
        </w:r>
        <w:r>
          <w:tab/>
        </w:r>
        <w:r>
          <w:fldChar w:fldCharType="begin"/>
        </w:r>
        <w:r>
          <w:instrText xml:space="preserve"> PAGEREF _Toc25643 \h </w:instrText>
        </w:r>
        <w:r>
          <w:fldChar w:fldCharType="separate"/>
        </w:r>
        <w:r>
          <w:t>49</w:t>
        </w:r>
        <w:r>
          <w:fldChar w:fldCharType="end"/>
        </w:r>
      </w:hyperlink>
    </w:p>
    <w:p>
      <w:pPr>
        <w:pStyle w:val="TOC2"/>
        <w:tabs>
          <w:tab w:val="right" w:leader="dot" w:pos="8306"/>
        </w:tabs>
      </w:pPr>
      <w:hyperlink w:anchor="_Toc20832" w:history="1">
        <w:r>
          <w:rPr>
            <w:rFonts w:ascii="仿宋" w:eastAsia="仿宋" w:hAnsi="仿宋" w:cs="仿宋" w:hint="eastAsia"/>
            <w:lang w:eastAsia="zh-CN"/>
          </w:rPr>
          <w:t>(四)、建设期水环境影响分析</w:t>
        </w:r>
        <w:r>
          <w:tab/>
        </w:r>
        <w:r>
          <w:fldChar w:fldCharType="begin"/>
        </w:r>
        <w:r>
          <w:instrText xml:space="preserve"> PAGEREF _Toc20832 \h </w:instrText>
        </w:r>
        <w:r>
          <w:fldChar w:fldCharType="separate"/>
        </w:r>
        <w:r>
          <w:t>50</w:t>
        </w:r>
        <w:r>
          <w:fldChar w:fldCharType="end"/>
        </w:r>
      </w:hyperlink>
    </w:p>
    <w:p>
      <w:pPr>
        <w:pStyle w:val="TOC2"/>
        <w:tabs>
          <w:tab w:val="right" w:leader="dot" w:pos="8306"/>
        </w:tabs>
      </w:pPr>
      <w:hyperlink w:anchor="_Toc21250" w:history="1">
        <w:r>
          <w:rPr>
            <w:rFonts w:ascii="仿宋" w:eastAsia="仿宋" w:hAnsi="仿宋" w:cs="仿宋" w:hint="eastAsia"/>
            <w:lang w:eastAsia="zh-CN"/>
          </w:rPr>
          <w:t>(五)、建设期固体废弃物环境影响分析</w:t>
        </w:r>
        <w:r>
          <w:tab/>
        </w:r>
        <w:r>
          <w:fldChar w:fldCharType="begin"/>
        </w:r>
        <w:r>
          <w:instrText xml:space="preserve"> PAGEREF _Toc21250 \h </w:instrText>
        </w:r>
        <w:r>
          <w:fldChar w:fldCharType="separate"/>
        </w:r>
        <w:r>
          <w:t>51</w:t>
        </w:r>
        <w:r>
          <w:fldChar w:fldCharType="end"/>
        </w:r>
      </w:hyperlink>
    </w:p>
    <w:p>
      <w:pPr>
        <w:pStyle w:val="TOC2"/>
        <w:tabs>
          <w:tab w:val="right" w:leader="dot" w:pos="8306"/>
        </w:tabs>
      </w:pPr>
      <w:hyperlink w:anchor="_Toc21902" w:history="1">
        <w:r>
          <w:rPr>
            <w:rFonts w:ascii="仿宋" w:eastAsia="仿宋" w:hAnsi="仿宋" w:cs="仿宋" w:hint="eastAsia"/>
            <w:lang w:eastAsia="zh-CN"/>
          </w:rPr>
          <w:t>(六)、建设期声环境影响分析</w:t>
        </w:r>
        <w:r>
          <w:tab/>
        </w:r>
        <w:r>
          <w:fldChar w:fldCharType="begin"/>
        </w:r>
        <w:r>
          <w:instrText xml:space="preserve"> PAGEREF _Toc21902 \h </w:instrText>
        </w:r>
        <w:r>
          <w:fldChar w:fldCharType="separate"/>
        </w:r>
        <w:r>
          <w:t>52</w:t>
        </w:r>
        <w:r>
          <w:fldChar w:fldCharType="end"/>
        </w:r>
      </w:hyperlink>
    </w:p>
    <w:p>
      <w:pPr>
        <w:pStyle w:val="TOC2"/>
        <w:tabs>
          <w:tab w:val="right" w:leader="dot" w:pos="8306"/>
        </w:tabs>
      </w:pPr>
      <w:hyperlink w:anchor="_Toc19969" w:history="1">
        <w:r>
          <w:rPr>
            <w:rFonts w:ascii="仿宋" w:eastAsia="仿宋" w:hAnsi="仿宋" w:cs="仿宋" w:hint="eastAsia"/>
            <w:lang w:eastAsia="zh-CN"/>
          </w:rPr>
          <w:t>(七)、营运期大气环境影响分析</w:t>
        </w:r>
        <w:r>
          <w:tab/>
        </w:r>
        <w:r>
          <w:fldChar w:fldCharType="begin"/>
        </w:r>
        <w:r>
          <w:instrText xml:space="preserve"> PAGEREF _Toc19969 \h </w:instrText>
        </w:r>
        <w:r>
          <w:fldChar w:fldCharType="separate"/>
        </w:r>
        <w:r>
          <w:t>54</w:t>
        </w:r>
        <w:r>
          <w:fldChar w:fldCharType="end"/>
        </w:r>
      </w:hyperlink>
    </w:p>
    <w:p>
      <w:pPr>
        <w:pStyle w:val="TOC2"/>
        <w:tabs>
          <w:tab w:val="right" w:leader="dot" w:pos="8306"/>
        </w:tabs>
      </w:pPr>
      <w:hyperlink w:anchor="_Toc24852" w:history="1">
        <w:r>
          <w:rPr>
            <w:rFonts w:ascii="仿宋" w:eastAsia="仿宋" w:hAnsi="仿宋" w:cs="仿宋" w:hint="eastAsia"/>
            <w:lang w:eastAsia="zh-CN"/>
          </w:rPr>
          <w:t>(八)、营运期水环境影响分析</w:t>
        </w:r>
        <w:r>
          <w:tab/>
        </w:r>
        <w:r>
          <w:fldChar w:fldCharType="begin"/>
        </w:r>
        <w:r>
          <w:instrText xml:space="preserve"> PAGEREF _Toc24852 \h </w:instrText>
        </w:r>
        <w:r>
          <w:fldChar w:fldCharType="separate"/>
        </w:r>
        <w:r>
          <w:t>55</w:t>
        </w:r>
        <w:r>
          <w:fldChar w:fldCharType="end"/>
        </w:r>
      </w:hyperlink>
    </w:p>
    <w:p>
      <w:pPr>
        <w:pStyle w:val="TOC2"/>
        <w:tabs>
          <w:tab w:val="right" w:leader="dot" w:pos="8306"/>
        </w:tabs>
      </w:pPr>
      <w:hyperlink w:anchor="_Toc31885" w:history="1">
        <w:r>
          <w:rPr>
            <w:rFonts w:ascii="仿宋" w:eastAsia="仿宋" w:hAnsi="仿宋" w:cs="仿宋" w:hint="eastAsia"/>
            <w:lang w:eastAsia="zh-CN"/>
          </w:rPr>
          <w:t>(九)、营运期固体废弃物环境影响分析</w:t>
        </w:r>
        <w:r>
          <w:tab/>
        </w:r>
        <w:r>
          <w:fldChar w:fldCharType="begin"/>
        </w:r>
        <w:r>
          <w:instrText xml:space="preserve"> PAGEREF _Toc31885 \h </w:instrText>
        </w:r>
        <w:r>
          <w:fldChar w:fldCharType="separate"/>
        </w:r>
        <w:r>
          <w:t>56</w:t>
        </w:r>
        <w:r>
          <w:fldChar w:fldCharType="end"/>
        </w:r>
      </w:hyperlink>
    </w:p>
    <w:p>
      <w:pPr>
        <w:pStyle w:val="TOC2"/>
        <w:tabs>
          <w:tab w:val="right" w:leader="dot" w:pos="8306"/>
        </w:tabs>
      </w:pPr>
      <w:hyperlink w:anchor="_Toc3640" w:history="1">
        <w:r>
          <w:rPr>
            <w:rFonts w:ascii="仿宋" w:eastAsia="仿宋" w:hAnsi="仿宋" w:cs="仿宋" w:hint="eastAsia"/>
            <w:lang w:eastAsia="zh-CN"/>
          </w:rPr>
          <w:t>(十)、营运期声环境影响分析</w:t>
        </w:r>
        <w:r>
          <w:tab/>
        </w:r>
        <w:r>
          <w:fldChar w:fldCharType="begin"/>
        </w:r>
        <w:r>
          <w:instrText xml:space="preserve"> PAGEREF _Toc3640 \h </w:instrText>
        </w:r>
        <w:r>
          <w:fldChar w:fldCharType="separate"/>
        </w:r>
        <w:r>
          <w:t>57</w:t>
        </w:r>
        <w:r>
          <w:fldChar w:fldCharType="end"/>
        </w:r>
      </w:hyperlink>
    </w:p>
    <w:p>
      <w:pPr>
        <w:pStyle w:val="TOC2"/>
        <w:tabs>
          <w:tab w:val="right" w:leader="dot" w:pos="8306"/>
        </w:tabs>
      </w:pPr>
      <w:hyperlink w:anchor="_Toc18016" w:history="1">
        <w:r>
          <w:rPr>
            <w:rFonts w:ascii="仿宋" w:eastAsia="仿宋" w:hAnsi="仿宋" w:cs="仿宋" w:hint="eastAsia"/>
            <w:lang w:eastAsia="zh-CN"/>
          </w:rPr>
          <w:t>(十一)、清洁生产</w:t>
        </w:r>
        <w:r>
          <w:tab/>
        </w:r>
        <w:r>
          <w:fldChar w:fldCharType="begin"/>
        </w:r>
        <w:r>
          <w:instrText xml:space="preserve"> PAGEREF _Toc18016 \h </w:instrText>
        </w:r>
        <w:r>
          <w:fldChar w:fldCharType="separate"/>
        </w:r>
        <w:r>
          <w:t>58</w:t>
        </w:r>
        <w:r>
          <w:fldChar w:fldCharType="end"/>
        </w:r>
      </w:hyperlink>
    </w:p>
    <w:p>
      <w:pPr>
        <w:pStyle w:val="TOC2"/>
        <w:tabs>
          <w:tab w:val="right" w:leader="dot" w:pos="8306"/>
        </w:tabs>
      </w:pPr>
      <w:hyperlink w:anchor="_Toc18972" w:history="1">
        <w:r>
          <w:rPr>
            <w:rFonts w:ascii="仿宋" w:eastAsia="仿宋" w:hAnsi="仿宋" w:cs="仿宋" w:hint="eastAsia"/>
            <w:lang w:eastAsia="zh-CN"/>
          </w:rPr>
          <w:t>(十二)、环境管理分析</w:t>
        </w:r>
        <w:r>
          <w:tab/>
        </w:r>
        <w:r>
          <w:fldChar w:fldCharType="begin"/>
        </w:r>
        <w:r>
          <w:instrText xml:space="preserve"> PAGEREF _Toc18972 \h </w:instrText>
        </w:r>
        <w:r>
          <w:fldChar w:fldCharType="separate"/>
        </w:r>
        <w:r>
          <w:t>59</w:t>
        </w:r>
        <w:r>
          <w:fldChar w:fldCharType="end"/>
        </w:r>
      </w:hyperlink>
    </w:p>
    <w:p>
      <w:pPr>
        <w:pStyle w:val="TOC2"/>
        <w:tabs>
          <w:tab w:val="right" w:leader="dot" w:pos="8306"/>
        </w:tabs>
      </w:pPr>
      <w:hyperlink w:anchor="_Toc7995" w:history="1">
        <w:r>
          <w:rPr>
            <w:rFonts w:ascii="仿宋" w:eastAsia="仿宋" w:hAnsi="仿宋" w:cs="仿宋" w:hint="eastAsia"/>
            <w:lang w:eastAsia="zh-CN"/>
          </w:rPr>
          <w:t>(十三)、结论及建议</w:t>
        </w:r>
        <w:r>
          <w:tab/>
        </w:r>
        <w:r>
          <w:fldChar w:fldCharType="begin"/>
        </w:r>
        <w:r>
          <w:instrText xml:space="preserve"> PAGEREF _Toc7995 \h </w:instrText>
        </w:r>
        <w:r>
          <w:fldChar w:fldCharType="separate"/>
        </w:r>
        <w:r>
          <w:t>61</w:t>
        </w:r>
        <w:r>
          <w:fldChar w:fldCharType="end"/>
        </w:r>
      </w:hyperlink>
    </w:p>
    <w:p>
      <w:pPr>
        <w:pStyle w:val="TOC1"/>
        <w:tabs>
          <w:tab w:val="right" w:leader="dot" w:pos="8306"/>
        </w:tabs>
      </w:pPr>
      <w:hyperlink w:anchor="_Toc4119" w:history="1">
        <w:r>
          <w:rPr>
            <w:rFonts w:ascii="仿宋" w:eastAsia="仿宋" w:hAnsi="仿宋" w:cs="仿宋" w:hint="eastAsia"/>
            <w:lang w:eastAsia="zh-CN"/>
          </w:rPr>
          <w:t>九、证券经纪代理与营业部服务项目经济效益</w:t>
        </w:r>
        <w:r>
          <w:tab/>
        </w:r>
        <w:r>
          <w:fldChar w:fldCharType="begin"/>
        </w:r>
        <w:r>
          <w:instrText xml:space="preserve"> PAGEREF _Toc4119 \h </w:instrText>
        </w:r>
        <w:r>
          <w:fldChar w:fldCharType="separate"/>
        </w:r>
        <w:r>
          <w:t>62</w:t>
        </w:r>
        <w:r>
          <w:fldChar w:fldCharType="end"/>
        </w:r>
      </w:hyperlink>
    </w:p>
    <w:p>
      <w:pPr>
        <w:pStyle w:val="TOC2"/>
        <w:tabs>
          <w:tab w:val="right" w:leader="dot" w:pos="8306"/>
        </w:tabs>
      </w:pPr>
      <w:hyperlink w:anchor="_Toc31049" w:history="1">
        <w:r>
          <w:rPr>
            <w:rFonts w:ascii="仿宋" w:eastAsia="仿宋" w:hAnsi="仿宋" w:cs="仿宋" w:hint="eastAsia"/>
            <w:lang w:eastAsia="zh-CN"/>
          </w:rPr>
          <w:t>(一)、基本假设及基础参数选取</w:t>
        </w:r>
        <w:r>
          <w:tab/>
        </w:r>
        <w:r>
          <w:fldChar w:fldCharType="begin"/>
        </w:r>
        <w:r>
          <w:instrText xml:space="preserve"> PAGEREF _Toc31049 \h </w:instrText>
        </w:r>
        <w:r>
          <w:fldChar w:fldCharType="separate"/>
        </w:r>
        <w:r>
          <w:t>62</w:t>
        </w:r>
        <w:r>
          <w:fldChar w:fldCharType="end"/>
        </w:r>
      </w:hyperlink>
    </w:p>
    <w:p>
      <w:pPr>
        <w:pStyle w:val="TOC2"/>
        <w:tabs>
          <w:tab w:val="right" w:leader="dot" w:pos="8306"/>
        </w:tabs>
      </w:pPr>
      <w:hyperlink w:anchor="_Toc9488" w:history="1">
        <w:r>
          <w:rPr>
            <w:rFonts w:ascii="仿宋" w:eastAsia="仿宋" w:hAnsi="仿宋" w:cs="仿宋" w:hint="eastAsia"/>
            <w:lang w:eastAsia="zh-CN"/>
          </w:rPr>
          <w:t>(二)、经济评价财务测算</w:t>
        </w:r>
        <w:r>
          <w:tab/>
        </w:r>
        <w:r>
          <w:fldChar w:fldCharType="begin"/>
        </w:r>
        <w:r>
          <w:instrText xml:space="preserve"> PAGEREF _Toc9488 \h </w:instrText>
        </w:r>
        <w:r>
          <w:fldChar w:fldCharType="separate"/>
        </w:r>
        <w:r>
          <w:t>63</w:t>
        </w:r>
        <w:r>
          <w:fldChar w:fldCharType="end"/>
        </w:r>
      </w:hyperlink>
    </w:p>
    <w:p>
      <w:pPr>
        <w:pStyle w:val="TOC2"/>
        <w:tabs>
          <w:tab w:val="right" w:leader="dot" w:pos="8306"/>
        </w:tabs>
      </w:pPr>
      <w:hyperlink w:anchor="_Toc23448" w:history="1">
        <w:r>
          <w:rPr>
            <w:rFonts w:ascii="仿宋" w:eastAsia="仿宋" w:hAnsi="仿宋" w:cs="仿宋" w:hint="eastAsia"/>
            <w:lang w:eastAsia="zh-CN"/>
          </w:rPr>
          <w:t>(三)、证券经纪代理与营业部服务项目盈利能力分析</w:t>
        </w:r>
        <w:r>
          <w:tab/>
        </w:r>
        <w:r>
          <w:fldChar w:fldCharType="begin"/>
        </w:r>
        <w:r>
          <w:instrText xml:space="preserve"> PAGEREF _Toc23448 \h </w:instrText>
        </w:r>
        <w:r>
          <w:fldChar w:fldCharType="separate"/>
        </w:r>
        <w:r>
          <w:t>64</w:t>
        </w:r>
        <w:r>
          <w:fldChar w:fldCharType="end"/>
        </w:r>
      </w:hyperlink>
    </w:p>
    <w:p>
      <w:pPr>
        <w:pStyle w:val="TOC2"/>
        <w:tabs>
          <w:tab w:val="right" w:leader="dot" w:pos="8306"/>
        </w:tabs>
      </w:pPr>
      <w:hyperlink w:anchor="_Toc31381" w:history="1">
        <w:r>
          <w:rPr>
            <w:rFonts w:ascii="仿宋" w:eastAsia="仿宋" w:hAnsi="仿宋" w:cs="仿宋" w:hint="eastAsia"/>
            <w:lang w:eastAsia="zh-CN"/>
          </w:rPr>
          <w:t>(四)、财务生存能力分析</w:t>
        </w:r>
        <w:r>
          <w:tab/>
        </w:r>
        <w:r>
          <w:fldChar w:fldCharType="begin"/>
        </w:r>
        <w:r>
          <w:instrText xml:space="preserve"> PAGEREF _Toc31381 \h </w:instrText>
        </w:r>
        <w:r>
          <w:fldChar w:fldCharType="separate"/>
        </w:r>
        <w:r>
          <w:t>65</w:t>
        </w:r>
        <w:r>
          <w:fldChar w:fldCharType="end"/>
        </w:r>
      </w:hyperlink>
    </w:p>
    <w:p>
      <w:pPr>
        <w:pStyle w:val="TOC2"/>
        <w:tabs>
          <w:tab w:val="right" w:leader="dot" w:pos="8306"/>
        </w:tabs>
      </w:pPr>
      <w:hyperlink w:anchor="_Toc17743" w:history="1">
        <w:r>
          <w:rPr>
            <w:rFonts w:ascii="仿宋" w:eastAsia="仿宋" w:hAnsi="仿宋" w:cs="仿宋" w:hint="eastAsia"/>
            <w:lang w:eastAsia="zh-CN"/>
          </w:rPr>
          <w:t>(五)、偿债能力分析</w:t>
        </w:r>
        <w:r>
          <w:tab/>
        </w:r>
        <w:r>
          <w:fldChar w:fldCharType="begin"/>
        </w:r>
        <w:r>
          <w:instrText xml:space="preserve"> PAGEREF _Toc17743 \h </w:instrText>
        </w:r>
        <w:r>
          <w:fldChar w:fldCharType="separate"/>
        </w:r>
        <w:r>
          <w:t>66</w:t>
        </w:r>
        <w:r>
          <w:fldChar w:fldCharType="end"/>
        </w:r>
      </w:hyperlink>
    </w:p>
    <w:p>
      <w:pPr>
        <w:pStyle w:val="TOC2"/>
        <w:tabs>
          <w:tab w:val="right" w:leader="dot" w:pos="8306"/>
        </w:tabs>
      </w:pPr>
      <w:hyperlink w:anchor="_Toc24512" w:history="1">
        <w:r>
          <w:rPr>
            <w:rFonts w:ascii="仿宋" w:eastAsia="仿宋" w:hAnsi="仿宋" w:cs="仿宋" w:hint="eastAsia"/>
            <w:lang w:eastAsia="zh-CN"/>
          </w:rPr>
          <w:t>(六)、经济评价结论</w:t>
        </w:r>
        <w:r>
          <w:tab/>
        </w:r>
        <w:r>
          <w:fldChar w:fldCharType="begin"/>
        </w:r>
        <w:r>
          <w:instrText xml:space="preserve"> PAGEREF _Toc24512 \h </w:instrText>
        </w:r>
        <w:r>
          <w:fldChar w:fldCharType="separate"/>
        </w:r>
        <w:r>
          <w:t>67</w:t>
        </w:r>
        <w:r>
          <w:fldChar w:fldCharType="end"/>
        </w:r>
      </w:hyperlink>
    </w:p>
    <w:p>
      <w:pPr>
        <w:pStyle w:val="TOC1"/>
        <w:tabs>
          <w:tab w:val="right" w:leader="dot" w:pos="8306"/>
        </w:tabs>
      </w:pPr>
      <w:hyperlink w:anchor="_Toc2947" w:history="1">
        <w:r>
          <w:rPr>
            <w:rFonts w:ascii="仿宋" w:eastAsia="仿宋" w:hAnsi="仿宋" w:cs="仿宋" w:hint="eastAsia"/>
            <w:lang w:eastAsia="zh-CN"/>
          </w:rPr>
          <w:t>十、投资方案分析</w:t>
        </w:r>
        <w:r>
          <w:tab/>
        </w:r>
        <w:r>
          <w:fldChar w:fldCharType="begin"/>
        </w:r>
        <w:r>
          <w:instrText xml:space="preserve"> PAGEREF _Toc2947 \h </w:instrText>
        </w:r>
        <w:r>
          <w:fldChar w:fldCharType="separate"/>
        </w:r>
        <w:r>
          <w:t>68</w:t>
        </w:r>
        <w:r>
          <w:fldChar w:fldCharType="end"/>
        </w:r>
      </w:hyperlink>
    </w:p>
    <w:p>
      <w:pPr>
        <w:pStyle w:val="TOC2"/>
        <w:tabs>
          <w:tab w:val="right" w:leader="dot" w:pos="8306"/>
        </w:tabs>
      </w:pPr>
      <w:hyperlink w:anchor="_Toc5670" w:history="1">
        <w:r>
          <w:rPr>
            <w:rFonts w:ascii="仿宋" w:eastAsia="仿宋" w:hAnsi="仿宋" w:cs="仿宋" w:hint="eastAsia"/>
            <w:lang w:eastAsia="zh-CN"/>
          </w:rPr>
          <w:t>(一)、编制说明</w:t>
        </w:r>
        <w:r>
          <w:tab/>
        </w:r>
        <w:r>
          <w:fldChar w:fldCharType="begin"/>
        </w:r>
        <w:r>
          <w:instrText xml:space="preserve"> PAGEREF _Toc5670 \h </w:instrText>
        </w:r>
        <w:r>
          <w:fldChar w:fldCharType="separate"/>
        </w:r>
        <w:r>
          <w:t>68</w:t>
        </w:r>
        <w:r>
          <w:fldChar w:fldCharType="end"/>
        </w:r>
      </w:hyperlink>
    </w:p>
    <w:p>
      <w:pPr>
        <w:pStyle w:val="TOC2"/>
        <w:tabs>
          <w:tab w:val="right" w:leader="dot" w:pos="8306"/>
        </w:tabs>
      </w:pPr>
      <w:hyperlink w:anchor="_Toc3811" w:history="1">
        <w:r>
          <w:rPr>
            <w:rFonts w:ascii="仿宋" w:eastAsia="仿宋" w:hAnsi="仿宋" w:cs="仿宋" w:hint="eastAsia"/>
            <w:lang w:eastAsia="zh-CN"/>
          </w:rPr>
          <w:t>(二)、建设投资</w:t>
        </w:r>
        <w:r>
          <w:tab/>
        </w:r>
        <w:r>
          <w:fldChar w:fldCharType="begin"/>
        </w:r>
        <w:r>
          <w:instrText xml:space="preserve"> PAGEREF _Toc3811 \h </w:instrText>
        </w:r>
        <w:r>
          <w:fldChar w:fldCharType="separate"/>
        </w:r>
        <w:r>
          <w:t>69</w:t>
        </w:r>
        <w:r>
          <w:fldChar w:fldCharType="end"/>
        </w:r>
      </w:hyperlink>
    </w:p>
    <w:p>
      <w:pPr>
        <w:pStyle w:val="TOC2"/>
        <w:tabs>
          <w:tab w:val="right" w:leader="dot" w:pos="8306"/>
        </w:tabs>
      </w:pPr>
      <w:hyperlink w:anchor="_Toc21354" w:history="1">
        <w:r>
          <w:rPr>
            <w:rFonts w:ascii="仿宋" w:eastAsia="仿宋" w:hAnsi="仿宋" w:cs="仿宋" w:hint="eastAsia"/>
            <w:lang w:eastAsia="zh-CN"/>
          </w:rPr>
          <w:t>(三)、建设期利息</w:t>
        </w:r>
        <w:r>
          <w:tab/>
        </w:r>
        <w:r>
          <w:fldChar w:fldCharType="begin"/>
        </w:r>
        <w:r>
          <w:instrText xml:space="preserve"> PAGEREF _Toc21354 \h </w:instrText>
        </w:r>
        <w:r>
          <w:fldChar w:fldCharType="separate"/>
        </w:r>
        <w:r>
          <w:t>69</w:t>
        </w:r>
        <w:r>
          <w:fldChar w:fldCharType="end"/>
        </w:r>
      </w:hyperlink>
    </w:p>
    <w:p>
      <w:pPr>
        <w:pStyle w:val="TOC2"/>
        <w:tabs>
          <w:tab w:val="right" w:leader="dot" w:pos="8306"/>
        </w:tabs>
      </w:pPr>
      <w:hyperlink w:anchor="_Toc20368" w:history="1">
        <w:r>
          <w:rPr>
            <w:rFonts w:ascii="仿宋" w:eastAsia="仿宋" w:hAnsi="仿宋" w:cs="仿宋" w:hint="eastAsia"/>
            <w:lang w:eastAsia="zh-CN"/>
          </w:rPr>
          <w:t>(四)、流动资金</w:t>
        </w:r>
        <w:r>
          <w:tab/>
        </w:r>
        <w:r>
          <w:fldChar w:fldCharType="begin"/>
        </w:r>
        <w:r>
          <w:instrText xml:space="preserve"> PAGEREF _Toc20368 \h </w:instrText>
        </w:r>
        <w:r>
          <w:fldChar w:fldCharType="separate"/>
        </w:r>
        <w:r>
          <w:t>69</w:t>
        </w:r>
        <w:r>
          <w:fldChar w:fldCharType="end"/>
        </w:r>
      </w:hyperlink>
    </w:p>
    <w:p>
      <w:pPr>
        <w:pStyle w:val="TOC2"/>
        <w:tabs>
          <w:tab w:val="right" w:leader="dot" w:pos="8306"/>
        </w:tabs>
      </w:pPr>
      <w:hyperlink w:anchor="_Toc15393" w:history="1">
        <w:r>
          <w:rPr>
            <w:rFonts w:ascii="仿宋" w:eastAsia="仿宋" w:hAnsi="仿宋" w:cs="仿宋" w:hint="eastAsia"/>
            <w:lang w:eastAsia="zh-CN"/>
          </w:rPr>
          <w:t>(五)、证券经纪代理与营业部服务项目总投资</w:t>
        </w:r>
        <w:r>
          <w:tab/>
        </w:r>
        <w:r>
          <w:fldChar w:fldCharType="begin"/>
        </w:r>
        <w:r>
          <w:instrText xml:space="preserve"> PAGEREF _Toc15393 \h </w:instrText>
        </w:r>
        <w:r>
          <w:fldChar w:fldCharType="separate"/>
        </w:r>
        <w:r>
          <w:t>70</w:t>
        </w:r>
        <w:r>
          <w:fldChar w:fldCharType="end"/>
        </w:r>
      </w:hyperlink>
    </w:p>
    <w:p>
      <w:pPr>
        <w:pStyle w:val="TOC2"/>
        <w:tabs>
          <w:tab w:val="right" w:leader="dot" w:pos="8306"/>
        </w:tabs>
      </w:pPr>
      <w:hyperlink w:anchor="_Toc22741" w:history="1">
        <w:r>
          <w:rPr>
            <w:rFonts w:ascii="仿宋" w:eastAsia="仿宋" w:hAnsi="仿宋" w:cs="仿宋" w:hint="eastAsia"/>
            <w:lang w:eastAsia="zh-CN"/>
          </w:rPr>
          <w:t>(六)、资金筹措与投资计划</w:t>
        </w:r>
        <w:r>
          <w:tab/>
        </w:r>
        <w:r>
          <w:fldChar w:fldCharType="begin"/>
        </w:r>
        <w:r>
          <w:instrText xml:space="preserve"> PAGEREF _Toc22741 \h </w:instrText>
        </w:r>
        <w:r>
          <w:fldChar w:fldCharType="separate"/>
        </w:r>
        <w:r>
          <w:t>70</w:t>
        </w:r>
        <w:r>
          <w:fldChar w:fldCharType="end"/>
        </w:r>
      </w:hyperlink>
    </w:p>
    <w:p>
      <w:pPr>
        <w:pStyle w:val="TOC1"/>
        <w:tabs>
          <w:tab w:val="right" w:leader="dot" w:pos="8306"/>
        </w:tabs>
      </w:pPr>
      <w:hyperlink w:anchor="_Toc2864" w:history="1">
        <w:r>
          <w:rPr>
            <w:rFonts w:ascii="仿宋" w:eastAsia="仿宋" w:hAnsi="仿宋" w:cs="仿宋" w:hint="eastAsia"/>
            <w:lang w:eastAsia="zh-CN"/>
          </w:rPr>
          <w:t>十一、推进公司成立的必要性分析</w:t>
        </w:r>
        <w:r>
          <w:tab/>
        </w:r>
        <w:r>
          <w:fldChar w:fldCharType="begin"/>
        </w:r>
        <w:r>
          <w:instrText xml:space="preserve"> PAGEREF _Toc2864 \h </w:instrText>
        </w:r>
        <w:r>
          <w:fldChar w:fldCharType="separate"/>
        </w:r>
        <w:r>
          <w:t>71</w:t>
        </w:r>
        <w:r>
          <w:fldChar w:fldCharType="end"/>
        </w:r>
      </w:hyperlink>
    </w:p>
    <w:p>
      <w:pPr>
        <w:pStyle w:val="TOC2"/>
        <w:tabs>
          <w:tab w:val="right" w:leader="dot" w:pos="8306"/>
        </w:tabs>
      </w:pPr>
      <w:hyperlink w:anchor="_Toc2986" w:history="1">
        <w:r>
          <w:rPr>
            <w:rFonts w:ascii="仿宋" w:eastAsia="仿宋" w:hAnsi="仿宋" w:cs="仿宋" w:hint="eastAsia"/>
            <w:lang w:eastAsia="zh-CN"/>
          </w:rPr>
          <w:t>(一)、市场需求和机会</w:t>
        </w:r>
        <w:r>
          <w:tab/>
        </w:r>
        <w:r>
          <w:fldChar w:fldCharType="begin"/>
        </w:r>
        <w:r>
          <w:instrText xml:space="preserve"> PAGEREF _Toc2986 \h </w:instrText>
        </w:r>
        <w:r>
          <w:fldChar w:fldCharType="separate"/>
        </w:r>
        <w:r>
          <w:t>71</w:t>
        </w:r>
        <w:r>
          <w:fldChar w:fldCharType="end"/>
        </w:r>
      </w:hyperlink>
    </w:p>
    <w:p>
      <w:pPr>
        <w:pStyle w:val="TOC2"/>
        <w:tabs>
          <w:tab w:val="right" w:leader="dot" w:pos="8306"/>
        </w:tabs>
      </w:pPr>
      <w:hyperlink w:anchor="_Toc28878" w:history="1">
        <w:r>
          <w:rPr>
            <w:rFonts w:ascii="仿宋" w:eastAsia="仿宋" w:hAnsi="仿宋" w:cs="仿宋" w:hint="eastAsia"/>
            <w:lang w:eastAsia="zh-CN"/>
          </w:rPr>
          <w:t>(二)、公司目标和战略</w:t>
        </w:r>
        <w:r>
          <w:tab/>
        </w:r>
        <w:r>
          <w:fldChar w:fldCharType="begin"/>
        </w:r>
        <w:r>
          <w:instrText xml:space="preserve"> PAGEREF _Toc28878 \h </w:instrText>
        </w:r>
        <w:r>
          <w:fldChar w:fldCharType="separate"/>
        </w:r>
        <w:r>
          <w:t>71</w:t>
        </w:r>
        <w:r>
          <w:fldChar w:fldCharType="end"/>
        </w:r>
      </w:hyperlink>
    </w:p>
    <w:p>
      <w:pPr>
        <w:pStyle w:val="TOC2"/>
        <w:tabs>
          <w:tab w:val="right" w:leader="dot" w:pos="8306"/>
        </w:tabs>
      </w:pPr>
      <w:hyperlink w:anchor="_Toc17944" w:history="1">
        <w:r>
          <w:rPr>
            <w:rFonts w:ascii="仿宋" w:eastAsia="仿宋" w:hAnsi="仿宋" w:cs="仿宋" w:hint="eastAsia"/>
            <w:lang w:eastAsia="zh-CN"/>
          </w:rPr>
          <w:t>(三)、公司竞争优势</w:t>
        </w:r>
        <w:r>
          <w:tab/>
        </w:r>
        <w:r>
          <w:fldChar w:fldCharType="begin"/>
        </w:r>
        <w:r>
          <w:instrText xml:space="preserve"> PAGEREF _Toc17944 \h </w:instrText>
        </w:r>
        <w:r>
          <w:fldChar w:fldCharType="separate"/>
        </w:r>
        <w:r>
          <w:t>71</w:t>
        </w:r>
        <w:r>
          <w:fldChar w:fldCharType="end"/>
        </w:r>
      </w:hyperlink>
    </w:p>
    <w:p>
      <w:pPr>
        <w:pStyle w:val="TOC1"/>
        <w:tabs>
          <w:tab w:val="right" w:leader="dot" w:pos="8306"/>
        </w:tabs>
      </w:pPr>
      <w:hyperlink w:anchor="_Toc20168" w:history="1">
        <w:r>
          <w:rPr>
            <w:rFonts w:ascii="仿宋" w:eastAsia="仿宋" w:hAnsi="仿宋" w:cs="仿宋" w:hint="eastAsia"/>
            <w:lang w:eastAsia="zh-CN"/>
          </w:rPr>
          <w:t>十二、未来计划和展望</w:t>
        </w:r>
        <w:r>
          <w:tab/>
        </w:r>
        <w:r>
          <w:fldChar w:fldCharType="begin"/>
        </w:r>
        <w:r>
          <w:instrText xml:space="preserve"> PAGEREF _Toc20168 \h </w:instrText>
        </w:r>
        <w:r>
          <w:fldChar w:fldCharType="separate"/>
        </w:r>
        <w:r>
          <w:t>72</w:t>
        </w:r>
        <w:r>
          <w:fldChar w:fldCharType="end"/>
        </w:r>
      </w:hyperlink>
    </w:p>
    <w:p>
      <w:pPr>
        <w:pStyle w:val="TOC2"/>
        <w:tabs>
          <w:tab w:val="right" w:leader="dot" w:pos="8306"/>
        </w:tabs>
      </w:pPr>
      <w:hyperlink w:anchor="_Toc5885" w:history="1">
        <w:r>
          <w:rPr>
            <w:rFonts w:ascii="仿宋" w:eastAsia="仿宋" w:hAnsi="仿宋" w:cs="仿宋" w:hint="eastAsia"/>
            <w:lang w:eastAsia="zh-CN"/>
          </w:rPr>
          <w:t>(一)、公司未来的发展计划</w:t>
        </w:r>
        <w:r>
          <w:tab/>
        </w:r>
        <w:r>
          <w:fldChar w:fldCharType="begin"/>
        </w:r>
        <w:r>
          <w:instrText xml:space="preserve"> PAGEREF _Toc5885 \h </w:instrText>
        </w:r>
        <w:r>
          <w:fldChar w:fldCharType="separate"/>
        </w:r>
        <w:r>
          <w:t>72</w:t>
        </w:r>
        <w:r>
          <w:fldChar w:fldCharType="end"/>
        </w:r>
      </w:hyperlink>
    </w:p>
    <w:p>
      <w:pPr>
        <w:pStyle w:val="TOC2"/>
        <w:tabs>
          <w:tab w:val="right" w:leader="dot" w:pos="8306"/>
        </w:tabs>
      </w:pPr>
      <w:hyperlink w:anchor="_Toc25536" w:history="1">
        <w:r>
          <w:rPr>
            <w:rFonts w:ascii="仿宋" w:eastAsia="仿宋" w:hAnsi="仿宋" w:cs="仿宋" w:hint="eastAsia"/>
            <w:lang w:eastAsia="zh-CN"/>
          </w:rPr>
          <w:t>(二)、长期目标和目标</w:t>
        </w:r>
        <w:r>
          <w:tab/>
        </w:r>
        <w:r>
          <w:fldChar w:fldCharType="begin"/>
        </w:r>
        <w:r>
          <w:instrText xml:space="preserve"> PAGEREF _Toc25536 \h </w:instrText>
        </w:r>
        <w:r>
          <w:fldChar w:fldCharType="separate"/>
        </w:r>
        <w:r>
          <w:t>73</w:t>
        </w:r>
        <w:r>
          <w:fldChar w:fldCharType="end"/>
        </w:r>
      </w:hyperlink>
    </w:p>
    <w:p>
      <w:pPr>
        <w:pStyle w:val="TOC1"/>
        <w:tabs>
          <w:tab w:val="right" w:leader="dot" w:pos="8306"/>
        </w:tabs>
      </w:pPr>
      <w:hyperlink w:anchor="_Toc26822" w:history="1">
        <w:r>
          <w:rPr>
            <w:rFonts w:ascii="仿宋" w:eastAsia="仿宋" w:hAnsi="仿宋" w:cs="仿宋" w:hint="eastAsia"/>
            <w:lang w:eastAsia="zh-CN"/>
          </w:rPr>
          <w:t>十三、风险分析</w:t>
        </w:r>
        <w:r>
          <w:tab/>
        </w:r>
        <w:r>
          <w:fldChar w:fldCharType="begin"/>
        </w:r>
        <w:r>
          <w:instrText xml:space="preserve"> PAGEREF _Toc26822 \h </w:instrText>
        </w:r>
        <w:r>
          <w:fldChar w:fldCharType="separate"/>
        </w:r>
        <w:r>
          <w:t>74</w:t>
        </w:r>
        <w:r>
          <w:fldChar w:fldCharType="end"/>
        </w:r>
      </w:hyperlink>
    </w:p>
    <w:p>
      <w:pPr>
        <w:pStyle w:val="TOC2"/>
        <w:tabs>
          <w:tab w:val="right" w:leader="dot" w:pos="8306"/>
        </w:tabs>
      </w:pPr>
      <w:hyperlink w:anchor="_Toc17782" w:history="1">
        <w:r>
          <w:rPr>
            <w:rFonts w:ascii="仿宋" w:eastAsia="仿宋" w:hAnsi="仿宋" w:cs="仿宋" w:hint="eastAsia"/>
            <w:lang w:eastAsia="zh-CN"/>
          </w:rPr>
          <w:t>(一)、内部风险</w:t>
        </w:r>
        <w:r>
          <w:tab/>
        </w:r>
        <w:r>
          <w:fldChar w:fldCharType="begin"/>
        </w:r>
        <w:r>
          <w:instrText xml:space="preserve"> PAGEREF _Toc17782 \h </w:instrText>
        </w:r>
        <w:r>
          <w:fldChar w:fldCharType="separate"/>
        </w:r>
        <w:r>
          <w:t>74</w:t>
        </w:r>
        <w:r>
          <w:fldChar w:fldCharType="end"/>
        </w:r>
      </w:hyperlink>
    </w:p>
    <w:p>
      <w:pPr>
        <w:pStyle w:val="TOC2"/>
        <w:tabs>
          <w:tab w:val="right" w:leader="dot" w:pos="8306"/>
        </w:tabs>
      </w:pPr>
      <w:hyperlink w:anchor="_Toc8979" w:history="1">
        <w:r>
          <w:rPr>
            <w:rFonts w:ascii="仿宋" w:eastAsia="仿宋" w:hAnsi="仿宋" w:cs="仿宋" w:hint="eastAsia"/>
            <w:lang w:eastAsia="zh-CN"/>
          </w:rPr>
          <w:t>(二)、外部风险</w:t>
        </w:r>
        <w:r>
          <w:tab/>
        </w:r>
        <w:r>
          <w:fldChar w:fldCharType="begin"/>
        </w:r>
        <w:r>
          <w:instrText xml:space="preserve"> PAGEREF _Toc8979 \h </w:instrText>
        </w:r>
        <w:r>
          <w:fldChar w:fldCharType="separate"/>
        </w:r>
        <w:r>
          <w:t>74</w:t>
        </w:r>
        <w:r>
          <w:fldChar w:fldCharType="end"/>
        </w:r>
      </w:hyperlink>
    </w:p>
    <w:p>
      <w:pPr>
        <w:pStyle w:val="TOC2"/>
        <w:tabs>
          <w:tab w:val="right" w:leader="dot" w:pos="8306"/>
        </w:tabs>
      </w:pPr>
      <w:hyperlink w:anchor="_Toc19045" w:history="1">
        <w:r>
          <w:rPr>
            <w:rFonts w:ascii="仿宋" w:eastAsia="仿宋" w:hAnsi="仿宋" w:cs="仿宋" w:hint="eastAsia"/>
            <w:lang w:eastAsia="zh-CN"/>
          </w:rPr>
          <w:t>(三)、风险管理策略</w:t>
        </w:r>
        <w:r>
          <w:tab/>
        </w:r>
        <w:r>
          <w:fldChar w:fldCharType="begin"/>
        </w:r>
        <w:r>
          <w:instrText xml:space="preserve"> PAGEREF _Toc19045 \h </w:instrText>
        </w:r>
        <w:r>
          <w:fldChar w:fldCharType="separate"/>
        </w:r>
        <w:r>
          <w:t>75</w:t>
        </w:r>
        <w:r>
          <w:fldChar w:fldCharType="end"/>
        </w:r>
      </w:hyperlink>
    </w:p>
    <w:p>
      <w:pPr>
        <w:pStyle w:val="TOC1"/>
        <w:tabs>
          <w:tab w:val="right" w:leader="dot" w:pos="8306"/>
        </w:tabs>
      </w:pPr>
      <w:hyperlink w:anchor="_Toc611" w:history="1">
        <w:r>
          <w:rPr>
            <w:rFonts w:ascii="仿宋" w:eastAsia="仿宋" w:hAnsi="仿宋" w:cs="仿宋" w:hint="eastAsia"/>
            <w:lang w:eastAsia="zh-CN"/>
          </w:rPr>
          <w:t>十四、法律和合规事项</w:t>
        </w:r>
        <w:r>
          <w:tab/>
        </w:r>
        <w:r>
          <w:fldChar w:fldCharType="begin"/>
        </w:r>
        <w:r>
          <w:instrText xml:space="preserve"> PAGEREF _Toc611 \h </w:instrText>
        </w:r>
        <w:r>
          <w:fldChar w:fldCharType="separate"/>
        </w:r>
        <w:r>
          <w:t>75</w:t>
        </w:r>
        <w:r>
          <w:fldChar w:fldCharType="end"/>
        </w:r>
      </w:hyperlink>
    </w:p>
    <w:p>
      <w:pPr>
        <w:pStyle w:val="TOC2"/>
        <w:tabs>
          <w:tab w:val="right" w:leader="dot" w:pos="8306"/>
        </w:tabs>
      </w:pPr>
      <w:hyperlink w:anchor="_Toc17719" w:history="1">
        <w:r>
          <w:rPr>
            <w:rFonts w:ascii="仿宋" w:eastAsia="仿宋" w:hAnsi="仿宋" w:cs="仿宋" w:hint="eastAsia"/>
            <w:lang w:eastAsia="zh-CN"/>
          </w:rPr>
          <w:t>(一)、公司注册和法律地位</w:t>
        </w:r>
        <w:r>
          <w:tab/>
        </w:r>
        <w:r>
          <w:fldChar w:fldCharType="begin"/>
        </w:r>
        <w:r>
          <w:instrText xml:space="preserve"> PAGEREF _Toc17719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740" w:history="1">
        <w:r>
          <w:rPr>
            <w:rFonts w:ascii="仿宋" w:eastAsia="仿宋" w:hAnsi="仿宋" w:cs="仿宋" w:hint="eastAsia"/>
            <w:lang w:eastAsia="zh-CN"/>
          </w:rPr>
          <w:t>(二)、专业许可与许可证</w:t>
        </w:r>
        <w:r>
          <w:tab/>
        </w:r>
        <w:r>
          <w:fldChar w:fldCharType="begin"/>
        </w:r>
        <w:r>
          <w:instrText xml:space="preserve"> PAGEREF _Toc7740 \h </w:instrText>
        </w:r>
        <w:r>
          <w:fldChar w:fldCharType="separate"/>
        </w:r>
        <w:r>
          <w:t>75</w:t>
        </w:r>
        <w:r>
          <w:fldChar w:fldCharType="end"/>
        </w:r>
      </w:hyperlink>
    </w:p>
    <w:p>
      <w:pPr>
        <w:pStyle w:val="TOC2"/>
        <w:tabs>
          <w:tab w:val="right" w:leader="dot" w:pos="8306"/>
        </w:tabs>
      </w:pPr>
      <w:hyperlink w:anchor="_Toc18651" w:history="1">
        <w:r>
          <w:rPr>
            <w:rFonts w:ascii="仿宋" w:eastAsia="仿宋" w:hAnsi="仿宋" w:cs="仿宋" w:hint="eastAsia"/>
            <w:lang w:eastAsia="zh-CN"/>
          </w:rPr>
          <w:t>(三)、知识产权</w:t>
        </w:r>
        <w:r>
          <w:tab/>
        </w:r>
        <w:r>
          <w:fldChar w:fldCharType="begin"/>
        </w:r>
        <w:r>
          <w:instrText xml:space="preserve"> PAGEREF _Toc18651 \h </w:instrText>
        </w:r>
        <w:r>
          <w:fldChar w:fldCharType="separate"/>
        </w:r>
        <w:r>
          <w:t>76</w:t>
        </w:r>
        <w:r>
          <w:fldChar w:fldCharType="end"/>
        </w:r>
      </w:hyperlink>
    </w:p>
    <w:p>
      <w:pPr>
        <w:pStyle w:val="TOC2"/>
        <w:tabs>
          <w:tab w:val="right" w:leader="dot" w:pos="8306"/>
        </w:tabs>
      </w:pPr>
      <w:hyperlink w:anchor="_Toc6502" w:history="1">
        <w:r>
          <w:rPr>
            <w:rFonts w:ascii="仿宋" w:eastAsia="仿宋" w:hAnsi="仿宋" w:cs="仿宋" w:hint="eastAsia"/>
            <w:lang w:eastAsia="zh-CN"/>
          </w:rPr>
          <w:t>(四)、合同与法律义务</w:t>
        </w:r>
        <w:r>
          <w:tab/>
        </w:r>
        <w:r>
          <w:fldChar w:fldCharType="begin"/>
        </w:r>
        <w:r>
          <w:instrText xml:space="preserve"> PAGEREF _Toc6502 \h </w:instrText>
        </w:r>
        <w:r>
          <w:fldChar w:fldCharType="separate"/>
        </w:r>
        <w:r>
          <w:t>76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824"/>
      <w:r>
        <w:rPr>
          <w:rFonts w:ascii="仿宋" w:eastAsia="仿宋" w:hAnsi="仿宋" w:cs="仿宋" w:hint="eastAsia"/>
          <w:sz w:val="28"/>
          <w:lang w:eastAsia="zh-CN"/>
        </w:rPr>
        <w:t>一、公司成立背景及可行性分析</w:t>
      </w:r>
      <w:bookmarkEnd w:id="2"/>
    </w:p>
    <w:p>
      <w:pPr>
        <w:pStyle w:val="Heading2"/>
        <w:rPr>
          <w:rFonts w:ascii="仿宋" w:eastAsia="仿宋" w:hAnsi="仿宋" w:cs="仿宋" w:hint="eastAsia"/>
          <w:lang w:eastAsia="zh-CN"/>
        </w:rPr>
      </w:pPr>
      <w:bookmarkStart w:id="3" w:name="_Toc9657"/>
      <w:r>
        <w:rPr>
          <w:rFonts w:ascii="仿宋" w:eastAsia="仿宋" w:hAnsi="仿宋" w:cs="仿宋" w:hint="eastAsia"/>
          <w:lang w:eastAsia="zh-CN"/>
        </w:rPr>
        <w:t>(一)、发展思路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深入贯彻落实科学发展观，推动产业转型升级，实现高质量发展。要立足国内市场需求，控制总量扩张，优化产业结构，推动产业向高端化、智能化、绿色化方向发展。同时，要大力发展具有高技术含量、高附加值、高成长性的新产品、新产业和新业态，提升产业发展质量和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产业转型升级的过程中，要注重一体化发展，延伸产业链条，增加产品技术含量和附加值。通过实施创新驱动战略，加强技术创新和成果转化，提高产业的核心竞争力和市场竞争力。同时，要注重培育和引进高端人才，为产业发展提供强有力的人才支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https://d.book118.com/967100013005006036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证券经纪代理与营业部服务相关行业公司成立方案及可行性研究报告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证券经纪代理与营业部服务相关行业公司成立方案及可行性研究报告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证券经纪代理与营业部服务相关行业公司成立方案及可行性研究报告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证券经纪代理与营业部服务相关行业公司成立方案及可行性研究报告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证券经纪代理与营业部服务相关行业公司成立方案及可行性研究报告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7100013005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2024-01-20T10:26:00Z</dcterms:created>
  <dcterms:modified xsi:type="dcterms:W3CDTF">2024-01-20T10:27:06Z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773B33239A3E4B5680A0D923CE91CB76_11</vt:lpwstr>
  </property>
  <property fmtid="{D5CDD505-2E9C-101B-9397-08002B2CF9AE}" pid="3" name="KSOProductBuildVer">
    <vt:lpwstr>2052-12.1.0.16120</vt:lpwstr>
  </property>
</Properties>
</file>